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7DEC8" w14:textId="77777777" w:rsidR="00AB0082" w:rsidRDefault="00AB0082" w:rsidP="008E5933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8"/>
          <w:lang w:eastAsia="pl-PL"/>
        </w:rPr>
      </w:pPr>
      <w:r>
        <w:rPr>
          <w:noProof/>
        </w:rPr>
        <w:drawing>
          <wp:inline distT="0" distB="0" distL="0" distR="0" wp14:anchorId="2AB597F8" wp14:editId="1393E022">
            <wp:extent cx="3810000" cy="2771775"/>
            <wp:effectExtent l="0" t="0" r="0" b="9525"/>
            <wp:docPr id="1" name="Obraz 1" descr="Kompostowanie, czyli prosty recykling we własnym ogród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postowanie, czyli prosty recykling we własnym ogródk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A5700" w14:textId="77777777" w:rsidR="00AB0082" w:rsidRDefault="00AB0082" w:rsidP="008E5933">
      <w:pPr>
        <w:spacing w:after="0" w:line="240" w:lineRule="auto"/>
        <w:rPr>
          <w:rFonts w:ascii="Arial" w:eastAsia="Times New Roman" w:hAnsi="Arial" w:cs="Times New Roman"/>
          <w:b/>
          <w:bCs/>
          <w:sz w:val="28"/>
          <w:szCs w:val="28"/>
          <w:lang w:eastAsia="pl-PL"/>
        </w:rPr>
      </w:pPr>
    </w:p>
    <w:p w14:paraId="53188B9E" w14:textId="77777777" w:rsidR="00AB0082" w:rsidRDefault="00BB3E19" w:rsidP="00BB3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E593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br/>
        <w:t>Zasady skutecznego kompostowania</w:t>
      </w:r>
    </w:p>
    <w:p w14:paraId="6FB11D76" w14:textId="77777777" w:rsidR="00BB3E19" w:rsidRPr="008E5933" w:rsidRDefault="00BB3E19" w:rsidP="00BB3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E5933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Pr="008E593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pl-PL"/>
        </w:rPr>
        <w:t>Kompostowanie</w:t>
      </w:r>
      <w:r w:rsidRPr="008E59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to stara metoda produkcji wartościowego nawozu organicznego</w:t>
      </w:r>
      <w:r w:rsidRPr="008E5933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– kompostu. Odpady organiczne są przetwarzane w czasie kompostowania przez rozmaite mikroorganizmy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8E59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dżdżownice do postaci prostych związków, które mogą wzbogacać glebę pod uprawę roślin.</w:t>
      </w:r>
    </w:p>
    <w:p w14:paraId="78C43BBD" w14:textId="77777777" w:rsidR="00BB3E19" w:rsidRPr="008E5933" w:rsidRDefault="00BB3E19" w:rsidP="00BB3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E5933">
        <w:rPr>
          <w:rFonts w:ascii="Times New Roman" w:eastAsia="Times New Roman" w:hAnsi="Times New Roman" w:cs="Times New Roman"/>
          <w:sz w:val="26"/>
          <w:szCs w:val="26"/>
          <w:lang w:eastAsia="pl-PL"/>
        </w:rPr>
        <w:t>Kompostownik postaw w zacienionym miejscu unikniesz przesuszenia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</w:p>
    <w:p w14:paraId="1B34B5E0" w14:textId="77777777" w:rsidR="00BB3E19" w:rsidRPr="008E5933" w:rsidRDefault="00BB3E19" w:rsidP="00BB3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E5933">
        <w:rPr>
          <w:rFonts w:ascii="Times New Roman" w:eastAsia="Times New Roman" w:hAnsi="Times New Roman" w:cs="Times New Roman"/>
          <w:sz w:val="26"/>
          <w:szCs w:val="26"/>
          <w:lang w:eastAsia="pl-PL"/>
        </w:rPr>
        <w:t>Na początek wysyp gotowy kompost lub ziemię ogrodową zakupion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ą</w:t>
      </w:r>
      <w:r w:rsidRPr="008E59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</w:t>
      </w:r>
      <w:r w:rsidRPr="008E5933">
        <w:rPr>
          <w:rFonts w:ascii="Times New Roman" w:eastAsia="Times New Roman" w:hAnsi="Times New Roman" w:cs="Times New Roman"/>
          <w:sz w:val="26"/>
          <w:szCs w:val="26"/>
          <w:lang w:eastAsia="pl-PL"/>
        </w:rPr>
        <w:t>w sklepie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</w:p>
    <w:p w14:paraId="503221B9" w14:textId="77777777" w:rsidR="00BB3E19" w:rsidRPr="008E5933" w:rsidRDefault="00BB3E19" w:rsidP="00BB3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E5933">
        <w:rPr>
          <w:rFonts w:ascii="Times New Roman" w:eastAsia="Times New Roman" w:hAnsi="Times New Roman" w:cs="Times New Roman"/>
          <w:sz w:val="26"/>
          <w:szCs w:val="26"/>
          <w:lang w:eastAsia="pl-PL"/>
        </w:rPr>
        <w:t>Dorzucaj kolejne odpadki organiczne pozostałe z domu i ogrodu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</w:p>
    <w:p w14:paraId="2E449DC2" w14:textId="77777777" w:rsidR="00BB3E19" w:rsidRPr="008E5933" w:rsidRDefault="00BB3E19" w:rsidP="00BB3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E5933">
        <w:rPr>
          <w:rFonts w:ascii="Times New Roman" w:eastAsia="Times New Roman" w:hAnsi="Times New Roman" w:cs="Times New Roman"/>
          <w:sz w:val="26"/>
          <w:szCs w:val="26"/>
          <w:lang w:eastAsia="pl-PL"/>
        </w:rPr>
        <w:t>Kolejne warstwy przesyp żyzną ziemią dla usprawnienia procesu rozkładu</w:t>
      </w:r>
      <w:r w:rsidR="00B447E9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</w:p>
    <w:p w14:paraId="1964F65E" w14:textId="77777777" w:rsidR="00BB3E19" w:rsidRPr="008E5933" w:rsidRDefault="00BB3E19" w:rsidP="00BB3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E5933">
        <w:rPr>
          <w:rFonts w:ascii="Times New Roman" w:eastAsia="Times New Roman" w:hAnsi="Times New Roman" w:cs="Times New Roman"/>
          <w:sz w:val="26"/>
          <w:szCs w:val="26"/>
          <w:lang w:eastAsia="pl-PL"/>
        </w:rPr>
        <w:t>Pamiętaj o mieszaniu kompostu</w:t>
      </w:r>
      <w:r w:rsidR="00B447E9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</w:p>
    <w:p w14:paraId="514C3449" w14:textId="77777777" w:rsidR="00BB3E19" w:rsidRPr="008E5933" w:rsidRDefault="00BB3E19" w:rsidP="00BB3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E5933">
        <w:rPr>
          <w:rFonts w:ascii="Times New Roman" w:eastAsia="Times New Roman" w:hAnsi="Times New Roman" w:cs="Times New Roman"/>
          <w:sz w:val="26"/>
          <w:szCs w:val="26"/>
          <w:lang w:eastAsia="pl-PL"/>
        </w:rPr>
        <w:t>Przykryj kompostownik warstwą liści lub workiem jutowym, aby zachował ciepło</w:t>
      </w:r>
      <w:r w:rsidR="00B447E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8E5933">
        <w:rPr>
          <w:rFonts w:ascii="Times New Roman" w:eastAsia="Times New Roman" w:hAnsi="Times New Roman" w:cs="Times New Roman"/>
          <w:sz w:val="26"/>
          <w:szCs w:val="26"/>
          <w:lang w:eastAsia="pl-PL"/>
        </w:rPr>
        <w:t>i  wilgoć</w:t>
      </w:r>
      <w:r w:rsidR="00B447E9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</w:p>
    <w:p w14:paraId="737EC0F0" w14:textId="77777777" w:rsidR="00BB3E19" w:rsidRPr="008E5933" w:rsidRDefault="00BB3E19" w:rsidP="00BB3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E5933">
        <w:rPr>
          <w:rFonts w:ascii="Times New Roman" w:eastAsia="Times New Roman" w:hAnsi="Times New Roman" w:cs="Times New Roman"/>
          <w:sz w:val="26"/>
          <w:szCs w:val="26"/>
          <w:lang w:eastAsia="pl-PL"/>
        </w:rPr>
        <w:t>Pilnuj wilgotności kompostownika – suchy zroś wodą</w:t>
      </w:r>
      <w:r w:rsidR="00B447E9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</w:p>
    <w:p w14:paraId="60BCB105" w14:textId="77777777" w:rsidR="00BB3E19" w:rsidRPr="008E5933" w:rsidRDefault="00BB3E19" w:rsidP="00BB3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E5933">
        <w:rPr>
          <w:rFonts w:ascii="Times New Roman" w:eastAsia="Times New Roman" w:hAnsi="Times New Roman" w:cs="Times New Roman"/>
          <w:sz w:val="26"/>
          <w:szCs w:val="26"/>
          <w:lang w:eastAsia="pl-PL"/>
        </w:rPr>
        <w:t>Unikaj przelania, bo może to doprowadzić do gnicia i brzydkiego zapachu</w:t>
      </w:r>
      <w:r w:rsidR="00B447E9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</w:p>
    <w:p w14:paraId="41DFF425" w14:textId="77777777" w:rsidR="00BB3E19" w:rsidRPr="008E5933" w:rsidRDefault="00BB3E19" w:rsidP="00BB3E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E5933">
        <w:rPr>
          <w:rFonts w:ascii="Times New Roman" w:eastAsia="Times New Roman" w:hAnsi="Times New Roman" w:cs="Times New Roman"/>
          <w:sz w:val="26"/>
          <w:szCs w:val="26"/>
          <w:lang w:eastAsia="pl-PL"/>
        </w:rPr>
        <w:t>Przelany kompost wymieszaj i przełóż niezadrukowanymi kartkami papieru lub</w:t>
      </w:r>
      <w:r w:rsidR="00B447E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8E5933">
        <w:rPr>
          <w:rFonts w:ascii="Times New Roman" w:eastAsia="Times New Roman" w:hAnsi="Times New Roman" w:cs="Times New Roman"/>
          <w:sz w:val="26"/>
          <w:szCs w:val="26"/>
          <w:lang w:eastAsia="pl-PL"/>
        </w:rPr>
        <w:t>opakowaniami po jajkach tzw. wytłoczkami</w:t>
      </w:r>
    </w:p>
    <w:p w14:paraId="47A5F56D" w14:textId="77777777" w:rsidR="00BB3E19" w:rsidRPr="008E5933" w:rsidRDefault="00BB3E19" w:rsidP="00BB3E1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E5933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8E5933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Pr="008E593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pl-PL"/>
        </w:rPr>
        <w:t>KORZYŚCI PŁYNĄCE Z WYTWARZANIA KOMPOSTU:</w:t>
      </w:r>
    </w:p>
    <w:p w14:paraId="44C52319" w14:textId="77777777" w:rsidR="00BB3E19" w:rsidRPr="008E5933" w:rsidRDefault="00BB3E19" w:rsidP="00BB3E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E5933">
        <w:rPr>
          <w:rFonts w:ascii="Times New Roman" w:eastAsia="Times New Roman" w:hAnsi="Times New Roman" w:cs="Times New Roman"/>
          <w:sz w:val="26"/>
          <w:szCs w:val="26"/>
          <w:lang w:eastAsia="pl-PL"/>
        </w:rPr>
        <w:t>Kompostowanie pozwala przetworzyć ok. 20 – 30% wytwarzanych przez nas odpadów (jedna czwarta odpadów nie trafi na składowisko!)</w:t>
      </w:r>
    </w:p>
    <w:p w14:paraId="59E06161" w14:textId="77777777" w:rsidR="00BB3E19" w:rsidRPr="008E5933" w:rsidRDefault="00BB3E19" w:rsidP="00BB3E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E5933">
        <w:rPr>
          <w:rFonts w:ascii="Times New Roman" w:eastAsia="Times New Roman" w:hAnsi="Times New Roman" w:cs="Times New Roman"/>
          <w:sz w:val="26"/>
          <w:szCs w:val="26"/>
          <w:lang w:eastAsia="pl-PL"/>
        </w:rPr>
        <w:t>Kompostowanie dostarcza bardzo dobrego i taniego nawozu organicznego, który wzbogaca glebę w próchnicę dzięki czemu ziemia staje się pulchna, przewiewna i zatrzymuje wodę.</w:t>
      </w:r>
    </w:p>
    <w:p w14:paraId="1004A447" w14:textId="77777777" w:rsidR="00BB3E19" w:rsidRPr="008E5933" w:rsidRDefault="00BB3E19" w:rsidP="00BB3E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E5933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Ponowne wykorzystanie odpadów organicznych pozwala zapobiec rabunkowej eksploatacji naturalnych zasobów próchnicy i torfu.</w:t>
      </w:r>
    </w:p>
    <w:p w14:paraId="1D1EE9B3" w14:textId="77777777" w:rsidR="00BB3E19" w:rsidRPr="008E5933" w:rsidRDefault="00BB3E19" w:rsidP="00BB3E1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E593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pl-PL"/>
        </w:rPr>
        <w:t>CO NADAJE SIĘ NA KOMPOST, A CO NIE?</w:t>
      </w:r>
    </w:p>
    <w:p w14:paraId="45F82A74" w14:textId="77777777" w:rsidR="00BB3E19" w:rsidRPr="008E5933" w:rsidRDefault="00BB3E19" w:rsidP="00BB3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E593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Do kompostownika wrzucamy</w:t>
      </w:r>
      <w:r w:rsidRPr="008E5933">
        <w:rPr>
          <w:rFonts w:ascii="Times New Roman" w:eastAsia="Times New Roman" w:hAnsi="Times New Roman" w:cs="Times New Roman"/>
          <w:sz w:val="26"/>
          <w:szCs w:val="26"/>
          <w:lang w:eastAsia="pl-PL"/>
        </w:rPr>
        <w:t>:</w:t>
      </w:r>
    </w:p>
    <w:p w14:paraId="5C818758" w14:textId="77777777" w:rsidR="00BB3E19" w:rsidRPr="008E5933" w:rsidRDefault="00BB3E19" w:rsidP="00BB3E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E59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skoszoną trawę, rozdrobnione gałęzie, opadłe liście i owoce, </w:t>
      </w:r>
      <w:r w:rsidR="00B447E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chwasty </w:t>
      </w:r>
      <w:r w:rsidRPr="008E5933">
        <w:rPr>
          <w:rFonts w:ascii="Times New Roman" w:eastAsia="Times New Roman" w:hAnsi="Times New Roman" w:cs="Times New Roman"/>
          <w:sz w:val="26"/>
          <w:szCs w:val="26"/>
          <w:lang w:eastAsia="pl-PL"/>
        </w:rPr>
        <w:t>bez nasion, popiół drzewny z kominka czy grilla, obierki warzyw i owoców, skorupki jaj, papier i tekturę (niezadrukowane i nielakierowane).</w:t>
      </w:r>
    </w:p>
    <w:p w14:paraId="703227B0" w14:textId="77777777" w:rsidR="00BB3E19" w:rsidRPr="008E5933" w:rsidRDefault="00BB3E19" w:rsidP="00BB3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E593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Do kompostu nie dodajemy</w:t>
      </w:r>
      <w:r w:rsidRPr="008E59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: </w:t>
      </w:r>
    </w:p>
    <w:p w14:paraId="4F297A48" w14:textId="77777777" w:rsidR="00BB3E19" w:rsidRPr="008E5933" w:rsidRDefault="00BB3E19" w:rsidP="00BB3E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E5933">
        <w:rPr>
          <w:rFonts w:ascii="Times New Roman" w:eastAsia="Times New Roman" w:hAnsi="Times New Roman" w:cs="Times New Roman"/>
          <w:sz w:val="26"/>
          <w:szCs w:val="26"/>
          <w:lang w:eastAsia="pl-PL"/>
        </w:rPr>
        <w:t>chwastów z nasionami (nasiona przetrwają i zachwaścimy sobie wszystkie miejsca, gdzie użyjemy kompostu), liści porażonych chorobami (by ich nie rozprzestrzeniać), pestek (wyrosną drzewka i krzewy), fragmentów kasztanowca, buku i dębu (za twarde – długo się rozkładają) oraz gotowanych pozostałości z kuchni (przyciągają gryzonie).</w:t>
      </w:r>
    </w:p>
    <w:p w14:paraId="0544F301" w14:textId="77777777" w:rsidR="00661043" w:rsidRDefault="00B447E9" w:rsidP="006610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E5933">
        <w:rPr>
          <w:rFonts w:ascii="Times New Roman" w:eastAsia="Times New Roman" w:hAnsi="Times New Roman" w:cs="Times New Roman"/>
          <w:sz w:val="26"/>
          <w:szCs w:val="26"/>
          <w:lang w:eastAsia="pl-PL"/>
        </w:rPr>
        <w:t>Prawidłowo prowadzony proces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8E59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kompostowania nie jest nadmiernie uciążliwy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</w:t>
      </w:r>
      <w:r w:rsidRPr="008E5933">
        <w:rPr>
          <w:rFonts w:ascii="Times New Roman" w:eastAsia="Times New Roman" w:hAnsi="Times New Roman" w:cs="Times New Roman"/>
          <w:sz w:val="26"/>
          <w:szCs w:val="26"/>
          <w:lang w:eastAsia="pl-PL"/>
        </w:rPr>
        <w:t>a rozchodzące się odory z kompostownika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8E5933">
        <w:rPr>
          <w:rFonts w:ascii="Times New Roman" w:eastAsia="Times New Roman" w:hAnsi="Times New Roman" w:cs="Times New Roman"/>
          <w:sz w:val="26"/>
          <w:szCs w:val="26"/>
          <w:lang w:eastAsia="pl-PL"/>
        </w:rPr>
        <w:t>świadczą o zakłóceniu tego procesu.</w:t>
      </w:r>
    </w:p>
    <w:p w14:paraId="412B0E7B" w14:textId="77777777" w:rsidR="00661043" w:rsidRPr="00C75DB9" w:rsidRDefault="00B447E9" w:rsidP="006610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8E5933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="00661043" w:rsidRPr="008E593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Regulacje prawne dotyczące lokalizacji kompostownika</w:t>
      </w:r>
      <w:r w:rsidR="00661043" w:rsidRPr="00C75DB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661043" w:rsidRPr="008E593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na posesji</w:t>
      </w:r>
    </w:p>
    <w:p w14:paraId="2BD76977" w14:textId="77777777" w:rsidR="00661043" w:rsidRDefault="00661043" w:rsidP="006610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E593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br/>
      </w:r>
      <w:r w:rsidRPr="008E5933">
        <w:rPr>
          <w:rFonts w:ascii="Times New Roman" w:eastAsia="Times New Roman" w:hAnsi="Times New Roman" w:cs="Times New Roman"/>
          <w:sz w:val="26"/>
          <w:szCs w:val="26"/>
          <w:lang w:eastAsia="pl-PL"/>
        </w:rPr>
        <w:t>Kwestie prawne reguluje Rozporządzenie Ministra Infrastruktury w sprawie warunków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8E5933">
        <w:rPr>
          <w:rFonts w:ascii="Times New Roman" w:eastAsia="Times New Roman" w:hAnsi="Times New Roman" w:cs="Times New Roman"/>
          <w:sz w:val="26"/>
          <w:szCs w:val="26"/>
          <w:lang w:eastAsia="pl-PL"/>
        </w:rPr>
        <w:t>technicznych, jakim powinny odpowiadać budynki i ich usytuowanie, który w § 36 wskazuje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8E5933">
        <w:rPr>
          <w:rFonts w:ascii="Times New Roman" w:eastAsia="Times New Roman" w:hAnsi="Times New Roman" w:cs="Times New Roman"/>
          <w:sz w:val="26"/>
          <w:szCs w:val="26"/>
          <w:lang w:eastAsia="pl-PL"/>
        </w:rPr>
        <w:t>szczegółowe warunki lokalizacji tego typu rządzeń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 w:rsidRPr="008E5933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I tak, </w:t>
      </w:r>
      <w:r w:rsidRPr="008E59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Kompostownik (mały – do 10 m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³</w:t>
      </w:r>
      <w:r w:rsidRPr="008E5933">
        <w:rPr>
          <w:rFonts w:ascii="Times New Roman" w:eastAsia="Times New Roman" w:hAnsi="Times New Roman" w:cs="Times New Roman"/>
          <w:sz w:val="26"/>
          <w:szCs w:val="26"/>
          <w:lang w:eastAsia="pl-PL"/>
        </w:rPr>
        <w:t>), powinien znaleźć się w odległości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8E5933">
        <w:rPr>
          <w:rFonts w:ascii="Times New Roman" w:eastAsia="Times New Roman" w:hAnsi="Times New Roman" w:cs="Times New Roman"/>
          <w:sz w:val="26"/>
          <w:szCs w:val="26"/>
          <w:lang w:eastAsia="pl-PL"/>
        </w:rPr>
        <w:t>nie mniejszej niż 7,5 m od granicy działki, a 15 m od domu. Większy Kompostownik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8E5933">
        <w:rPr>
          <w:rFonts w:ascii="Times New Roman" w:eastAsia="Times New Roman" w:hAnsi="Times New Roman" w:cs="Times New Roman"/>
          <w:sz w:val="26"/>
          <w:szCs w:val="26"/>
          <w:lang w:eastAsia="pl-PL"/>
        </w:rPr>
        <w:t>(do 50 m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³</w:t>
      </w:r>
      <w:r w:rsidRPr="008E5933">
        <w:rPr>
          <w:rFonts w:ascii="Times New Roman" w:eastAsia="Times New Roman" w:hAnsi="Times New Roman" w:cs="Times New Roman"/>
          <w:sz w:val="26"/>
          <w:szCs w:val="26"/>
          <w:lang w:eastAsia="pl-PL"/>
        </w:rPr>
        <w:t>), to już konieczność odsunięcia go aż 30 m od domu sąsiada, jednak odległość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8E59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od granicy działki pozostaje ta sama. </w:t>
      </w:r>
    </w:p>
    <w:p w14:paraId="01F5B979" w14:textId="77777777" w:rsidR="00661043" w:rsidRDefault="00661043" w:rsidP="006610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E5933">
        <w:rPr>
          <w:rFonts w:ascii="Times New Roman" w:eastAsia="Times New Roman" w:hAnsi="Times New Roman" w:cs="Times New Roman"/>
          <w:sz w:val="26"/>
          <w:szCs w:val="26"/>
          <w:lang w:eastAsia="pl-PL"/>
        </w:rPr>
        <w:t>Trzeba mieć jednak na uwadze, że zgodnie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8E5933">
        <w:rPr>
          <w:rFonts w:ascii="Times New Roman" w:eastAsia="Times New Roman" w:hAnsi="Times New Roman" w:cs="Times New Roman"/>
          <w:sz w:val="26"/>
          <w:szCs w:val="26"/>
          <w:lang w:eastAsia="pl-PL"/>
        </w:rPr>
        <w:t>z orzecznictwem sądów administracyjnych, nie każdy skład trawy czy chwastów na działce jest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8E5933">
        <w:rPr>
          <w:rFonts w:ascii="Times New Roman" w:eastAsia="Times New Roman" w:hAnsi="Times New Roman" w:cs="Times New Roman"/>
          <w:sz w:val="26"/>
          <w:szCs w:val="26"/>
          <w:lang w:eastAsia="pl-PL"/>
        </w:rPr>
        <w:t>kompostownikiem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 w:rsidRPr="008E593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Wówczas być może bliższa odległość od granicy nie będzie stanowiła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8E5933">
        <w:rPr>
          <w:rFonts w:ascii="Times New Roman" w:eastAsia="Times New Roman" w:hAnsi="Times New Roman" w:cs="Times New Roman"/>
          <w:sz w:val="26"/>
          <w:szCs w:val="26"/>
          <w:lang w:eastAsia="pl-PL"/>
        </w:rPr>
        <w:t>naruszania prawa. Mimo to zawsze należy liczyć się z powództwem cywilnoprawnym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8E5933">
        <w:rPr>
          <w:rFonts w:ascii="Times New Roman" w:eastAsia="Times New Roman" w:hAnsi="Times New Roman" w:cs="Times New Roman"/>
          <w:sz w:val="26"/>
          <w:szCs w:val="26"/>
          <w:lang w:eastAsia="pl-PL"/>
        </w:rPr>
        <w:t>o immisje.</w:t>
      </w:r>
      <w:r w:rsidRPr="008E5933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W przeciwnym razie sąsiad będzie uprawniony do zgłoszenia naruszenia prawa do inspektora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8E5933">
        <w:rPr>
          <w:rFonts w:ascii="Times New Roman" w:eastAsia="Times New Roman" w:hAnsi="Times New Roman" w:cs="Times New Roman"/>
          <w:sz w:val="26"/>
          <w:szCs w:val="26"/>
          <w:lang w:eastAsia="pl-PL"/>
        </w:rPr>
        <w:t>nadzoru budowlanego (który może nakazać rozbiórkę) i/lub złożyć pozew na podstawie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8E5933">
        <w:rPr>
          <w:rFonts w:ascii="Times New Roman" w:eastAsia="Times New Roman" w:hAnsi="Times New Roman" w:cs="Times New Roman"/>
          <w:sz w:val="26"/>
          <w:szCs w:val="26"/>
          <w:lang w:eastAsia="pl-PL"/>
        </w:rPr>
        <w:t>art. 144 k.c., o zaprzestanie składowania kompostu z uwagi na immisję (w tym wypadku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8E5933">
        <w:rPr>
          <w:rFonts w:ascii="Times New Roman" w:eastAsia="Times New Roman" w:hAnsi="Times New Roman" w:cs="Times New Roman"/>
          <w:sz w:val="26"/>
          <w:szCs w:val="26"/>
          <w:lang w:eastAsia="pl-PL"/>
        </w:rPr>
        <w:t>zapach).</w:t>
      </w:r>
    </w:p>
    <w:p w14:paraId="4AD9161F" w14:textId="77777777" w:rsidR="00661043" w:rsidRPr="008E5933" w:rsidRDefault="00661043" w:rsidP="006610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BABFC8D" w14:textId="77777777" w:rsidR="008D257C" w:rsidRDefault="00BB3E19" w:rsidP="00BB3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E5933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</w:p>
    <w:p w14:paraId="0BA6C124" w14:textId="77777777" w:rsidR="008D257C" w:rsidRDefault="008D257C" w:rsidP="00BB3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5BB087BC" w14:textId="77777777" w:rsidR="008D257C" w:rsidRDefault="008D257C" w:rsidP="00BB3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53281D4" w14:textId="1C1C26A1" w:rsidR="00B447E9" w:rsidRDefault="00BB3E19" w:rsidP="00BB3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E5933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Załącznik do treści:</w:t>
      </w:r>
    </w:p>
    <w:p w14:paraId="7DAB4EF8" w14:textId="77777777" w:rsidR="00BB3E19" w:rsidRDefault="00B447E9" w:rsidP="00BB3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47E9">
        <w:rPr>
          <w:rFonts w:ascii="Times New Roman" w:hAnsi="Times New Roman" w:cs="Times New Roman"/>
          <w:sz w:val="24"/>
          <w:szCs w:val="24"/>
        </w:rPr>
        <w:t>Uchwała Nr X</w:t>
      </w:r>
      <w:r>
        <w:rPr>
          <w:rFonts w:ascii="Times New Roman" w:hAnsi="Times New Roman" w:cs="Times New Roman"/>
          <w:sz w:val="24"/>
          <w:szCs w:val="24"/>
        </w:rPr>
        <w:t>XXII</w:t>
      </w:r>
      <w:r w:rsidRPr="00B447E9">
        <w:rPr>
          <w:rFonts w:ascii="Times New Roman" w:hAnsi="Times New Roman" w:cs="Times New Roman"/>
          <w:sz w:val="24"/>
          <w:szCs w:val="24"/>
        </w:rPr>
        <w:t>I/</w:t>
      </w:r>
      <w:r>
        <w:rPr>
          <w:rFonts w:ascii="Times New Roman" w:hAnsi="Times New Roman" w:cs="Times New Roman"/>
          <w:sz w:val="24"/>
          <w:szCs w:val="24"/>
        </w:rPr>
        <w:t>218</w:t>
      </w:r>
      <w:r w:rsidRPr="00B447E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B447E9">
        <w:rPr>
          <w:rFonts w:ascii="Times New Roman" w:hAnsi="Times New Roman" w:cs="Times New Roman"/>
          <w:sz w:val="24"/>
          <w:szCs w:val="24"/>
        </w:rPr>
        <w:t xml:space="preserve"> Rady </w:t>
      </w:r>
      <w:r>
        <w:rPr>
          <w:rFonts w:ascii="Times New Roman" w:hAnsi="Times New Roman" w:cs="Times New Roman"/>
          <w:sz w:val="24"/>
          <w:szCs w:val="24"/>
        </w:rPr>
        <w:t>Miasta Stoczek Łukowski</w:t>
      </w:r>
      <w:r w:rsidRPr="00B447E9">
        <w:rPr>
          <w:rFonts w:ascii="Times New Roman" w:hAnsi="Times New Roman" w:cs="Times New Roman"/>
          <w:sz w:val="24"/>
          <w:szCs w:val="24"/>
        </w:rPr>
        <w:t xml:space="preserve"> z dnia 29 </w:t>
      </w:r>
      <w:r>
        <w:rPr>
          <w:rFonts w:ascii="Times New Roman" w:hAnsi="Times New Roman" w:cs="Times New Roman"/>
          <w:sz w:val="24"/>
          <w:szCs w:val="24"/>
        </w:rPr>
        <w:t>grudni</w:t>
      </w:r>
      <w:r w:rsidRPr="00B447E9">
        <w:rPr>
          <w:rFonts w:ascii="Times New Roman" w:hAnsi="Times New Roman" w:cs="Times New Roman"/>
          <w:sz w:val="24"/>
          <w:szCs w:val="24"/>
        </w:rPr>
        <w:t>a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447E9">
        <w:rPr>
          <w:rFonts w:ascii="Times New Roman" w:hAnsi="Times New Roman" w:cs="Times New Roman"/>
          <w:sz w:val="24"/>
          <w:szCs w:val="24"/>
        </w:rPr>
        <w:t xml:space="preserve"> r. w sprawie zwolnienia w części z opłaty za gospodarowanie odpadami komunalnymi właścicieli nieruchomości zabudowanych budynkami mieszkalnymi jednorodzinnymi kompostujących bioodpady stanowiące odpady komunalne w kompostowniku przydomowym (Dz. Urz. Woj. </w:t>
      </w:r>
      <w:r>
        <w:rPr>
          <w:rFonts w:ascii="Times New Roman" w:hAnsi="Times New Roman" w:cs="Times New Roman"/>
          <w:sz w:val="24"/>
          <w:szCs w:val="24"/>
        </w:rPr>
        <w:t>Lubelskiego</w:t>
      </w:r>
      <w:r w:rsidRPr="00B447E9">
        <w:rPr>
          <w:rFonts w:ascii="Times New Roman" w:hAnsi="Times New Roman" w:cs="Times New Roman"/>
          <w:sz w:val="24"/>
          <w:szCs w:val="24"/>
        </w:rPr>
        <w:t xml:space="preserve"> z 20</w:t>
      </w:r>
      <w:r w:rsidR="00916FC8">
        <w:rPr>
          <w:rFonts w:ascii="Times New Roman" w:hAnsi="Times New Roman" w:cs="Times New Roman"/>
          <w:sz w:val="24"/>
          <w:szCs w:val="24"/>
        </w:rPr>
        <w:t>21</w:t>
      </w:r>
      <w:r w:rsidRPr="00B447E9">
        <w:rPr>
          <w:rFonts w:ascii="Times New Roman" w:hAnsi="Times New Roman" w:cs="Times New Roman"/>
          <w:sz w:val="24"/>
          <w:szCs w:val="24"/>
        </w:rPr>
        <w:t xml:space="preserve"> r. poz. </w:t>
      </w:r>
      <w:r w:rsidR="00916FC8">
        <w:rPr>
          <w:rFonts w:ascii="Times New Roman" w:hAnsi="Times New Roman" w:cs="Times New Roman"/>
          <w:sz w:val="24"/>
          <w:szCs w:val="24"/>
        </w:rPr>
        <w:t>6284</w:t>
      </w:r>
      <w:r w:rsidRPr="00B447E9">
        <w:rPr>
          <w:rFonts w:ascii="Times New Roman" w:hAnsi="Times New Roman" w:cs="Times New Roman"/>
          <w:sz w:val="24"/>
          <w:szCs w:val="24"/>
        </w:rPr>
        <w:t>)</w:t>
      </w:r>
      <w:r w:rsidR="00BB3E19" w:rsidRPr="008E59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0017FB3" w14:textId="77777777" w:rsidR="00916FC8" w:rsidRPr="00713470" w:rsidRDefault="00916FC8" w:rsidP="00916FC8">
      <w:pPr>
        <w:pStyle w:val="Brakstyluakapitowego"/>
        <w:widowControl/>
        <w:spacing w:line="276" w:lineRule="auto"/>
        <w:jc w:val="center"/>
        <w:rPr>
          <w:b/>
          <w:bCs/>
          <w:sz w:val="22"/>
          <w:szCs w:val="22"/>
        </w:rPr>
      </w:pPr>
      <w:r w:rsidRPr="00713470">
        <w:rPr>
          <w:b/>
          <w:bCs/>
          <w:sz w:val="22"/>
          <w:szCs w:val="22"/>
        </w:rPr>
        <w:t xml:space="preserve">Uchwała Nr </w:t>
      </w:r>
      <w:r>
        <w:rPr>
          <w:b/>
          <w:bCs/>
          <w:sz w:val="22"/>
          <w:szCs w:val="22"/>
        </w:rPr>
        <w:t>XXXIII/</w:t>
      </w:r>
      <w:r w:rsidR="00AB0082">
        <w:rPr>
          <w:b/>
          <w:bCs/>
          <w:sz w:val="22"/>
          <w:szCs w:val="22"/>
        </w:rPr>
        <w:t>218</w:t>
      </w:r>
      <w:r>
        <w:rPr>
          <w:b/>
          <w:bCs/>
          <w:sz w:val="22"/>
          <w:szCs w:val="22"/>
        </w:rPr>
        <w:t>/ 2021</w:t>
      </w:r>
      <w:r w:rsidRPr="00713470">
        <w:rPr>
          <w:b/>
          <w:bCs/>
          <w:sz w:val="22"/>
          <w:szCs w:val="22"/>
        </w:rPr>
        <w:t xml:space="preserve">    </w:t>
      </w:r>
    </w:p>
    <w:p w14:paraId="448CB664" w14:textId="77777777" w:rsidR="00916FC8" w:rsidRPr="00713470" w:rsidRDefault="00916FC8" w:rsidP="00916FC8">
      <w:pPr>
        <w:pStyle w:val="Brakstyluakapitowego"/>
        <w:widowControl/>
        <w:spacing w:line="276" w:lineRule="auto"/>
        <w:jc w:val="center"/>
        <w:rPr>
          <w:b/>
          <w:sz w:val="22"/>
          <w:szCs w:val="22"/>
        </w:rPr>
      </w:pPr>
      <w:r w:rsidRPr="00713470">
        <w:rPr>
          <w:b/>
          <w:bCs/>
          <w:sz w:val="22"/>
          <w:szCs w:val="22"/>
        </w:rPr>
        <w:t>Rady Miasta Stoczek Łukowski</w:t>
      </w:r>
    </w:p>
    <w:p w14:paraId="653DF54A" w14:textId="77777777" w:rsidR="00916FC8" w:rsidRPr="00713470" w:rsidRDefault="00916FC8" w:rsidP="00916FC8">
      <w:pPr>
        <w:pStyle w:val="Brakstyluakapitowego"/>
        <w:widowControl/>
        <w:spacing w:line="276" w:lineRule="auto"/>
        <w:jc w:val="center"/>
        <w:rPr>
          <w:b/>
          <w:sz w:val="22"/>
          <w:szCs w:val="22"/>
        </w:rPr>
      </w:pPr>
      <w:r w:rsidRPr="00713470">
        <w:rPr>
          <w:b/>
          <w:sz w:val="22"/>
          <w:szCs w:val="22"/>
        </w:rPr>
        <w:t xml:space="preserve">z dnia </w:t>
      </w:r>
      <w:r w:rsidR="00AB0082">
        <w:rPr>
          <w:b/>
          <w:sz w:val="22"/>
          <w:szCs w:val="22"/>
        </w:rPr>
        <w:t xml:space="preserve">29 </w:t>
      </w:r>
      <w:r>
        <w:rPr>
          <w:b/>
          <w:sz w:val="22"/>
          <w:szCs w:val="22"/>
        </w:rPr>
        <w:t xml:space="preserve">grudnia </w:t>
      </w:r>
      <w:r w:rsidRPr="00713470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21</w:t>
      </w:r>
      <w:r w:rsidRPr="00713470">
        <w:rPr>
          <w:b/>
          <w:sz w:val="22"/>
          <w:szCs w:val="22"/>
        </w:rPr>
        <w:t xml:space="preserve"> r.</w:t>
      </w:r>
    </w:p>
    <w:p w14:paraId="14F8055B" w14:textId="77777777" w:rsidR="00916FC8" w:rsidRPr="00713470" w:rsidRDefault="00916FC8" w:rsidP="00916FC8">
      <w:pPr>
        <w:pStyle w:val="Brakstyluakapitowego"/>
        <w:widowControl/>
        <w:spacing w:line="276" w:lineRule="auto"/>
        <w:jc w:val="center"/>
        <w:rPr>
          <w:b/>
          <w:bCs/>
          <w:sz w:val="22"/>
          <w:szCs w:val="22"/>
        </w:rPr>
      </w:pPr>
    </w:p>
    <w:p w14:paraId="09F23600" w14:textId="77777777" w:rsidR="00916FC8" w:rsidRPr="00713470" w:rsidRDefault="00916FC8" w:rsidP="00916FC8">
      <w:pPr>
        <w:pStyle w:val="Brakstyluakapitowego"/>
        <w:widowControl/>
        <w:spacing w:line="276" w:lineRule="auto"/>
        <w:jc w:val="center"/>
        <w:rPr>
          <w:b/>
          <w:bCs/>
          <w:sz w:val="22"/>
          <w:szCs w:val="22"/>
        </w:rPr>
      </w:pPr>
      <w:r w:rsidRPr="00713470">
        <w:rPr>
          <w:b/>
          <w:bCs/>
          <w:sz w:val="22"/>
          <w:szCs w:val="22"/>
        </w:rPr>
        <w:t xml:space="preserve">w sprawie </w:t>
      </w:r>
      <w:r>
        <w:rPr>
          <w:b/>
          <w:bCs/>
          <w:sz w:val="22"/>
          <w:szCs w:val="22"/>
        </w:rPr>
        <w:t>zwolnienia w części z opłaty za gospodarowanie odpadami komunalnymi właścicieli nieruchomości zabudowanych budynkami mieszkalnymi jednorodzinnymi kompostujących bioodpady stanowiące odpady komunalne w kompostowniku przydomowym.</w:t>
      </w:r>
    </w:p>
    <w:p w14:paraId="2C0E4B7C" w14:textId="77777777" w:rsidR="00916FC8" w:rsidRPr="00713470" w:rsidRDefault="00916FC8" w:rsidP="00916FC8">
      <w:pPr>
        <w:pStyle w:val="Brakstyluakapitowego"/>
        <w:widowControl/>
        <w:spacing w:line="276" w:lineRule="auto"/>
        <w:jc w:val="center"/>
        <w:rPr>
          <w:sz w:val="22"/>
          <w:szCs w:val="22"/>
        </w:rPr>
      </w:pPr>
    </w:p>
    <w:p w14:paraId="3B729157" w14:textId="77777777" w:rsidR="00916FC8" w:rsidRDefault="00916FC8" w:rsidP="00916FC8">
      <w:pPr>
        <w:rPr>
          <w:rFonts w:ascii="Times New Roman" w:eastAsia="Times New Roman" w:hAnsi="Times New Roman"/>
          <w:lang w:eastAsia="pl-PL"/>
        </w:rPr>
      </w:pPr>
      <w:r w:rsidRPr="00713470">
        <w:rPr>
          <w:rFonts w:ascii="Times New Roman" w:hAnsi="Times New Roman"/>
        </w:rPr>
        <w:t xml:space="preserve">Na podstawie art. 18 ust. 2 pkt. </w:t>
      </w:r>
      <w:r>
        <w:rPr>
          <w:rFonts w:ascii="Times New Roman" w:hAnsi="Times New Roman"/>
        </w:rPr>
        <w:t xml:space="preserve">8 i </w:t>
      </w:r>
      <w:r w:rsidRPr="00713470">
        <w:rPr>
          <w:rFonts w:ascii="Times New Roman" w:hAnsi="Times New Roman"/>
        </w:rPr>
        <w:t xml:space="preserve"> art. 40 ust. 1 ustawy z 8 marca 1990 r. o samorządzie gminnym (Dz. U. z 2021 r. poz. 1372 z późn. zm. ) oraz art. </w:t>
      </w:r>
      <w:r>
        <w:rPr>
          <w:rFonts w:ascii="Times New Roman" w:hAnsi="Times New Roman"/>
        </w:rPr>
        <w:t>6k</w:t>
      </w:r>
      <w:r w:rsidRPr="00713470">
        <w:rPr>
          <w:rFonts w:ascii="Times New Roman" w:hAnsi="Times New Roman"/>
        </w:rPr>
        <w:t xml:space="preserve"> ust. </w:t>
      </w:r>
      <w:r>
        <w:rPr>
          <w:rFonts w:ascii="Times New Roman" w:hAnsi="Times New Roman"/>
        </w:rPr>
        <w:t>4a</w:t>
      </w:r>
      <w:r w:rsidRPr="00713470">
        <w:rPr>
          <w:rFonts w:ascii="Times New Roman" w:hAnsi="Times New Roman"/>
        </w:rPr>
        <w:t xml:space="preserve"> ustawy </w:t>
      </w:r>
      <w:r>
        <w:rPr>
          <w:rFonts w:ascii="Times New Roman" w:hAnsi="Times New Roman"/>
        </w:rPr>
        <w:t xml:space="preserve">dnia </w:t>
      </w:r>
      <w:r w:rsidRPr="00713470">
        <w:rPr>
          <w:rFonts w:ascii="Times New Roman" w:hAnsi="Times New Roman"/>
        </w:rPr>
        <w:t>z 13 września 1996 r. o utrzymaniu czystości i porządku w gminach (</w:t>
      </w:r>
      <w:r>
        <w:rPr>
          <w:rFonts w:ascii="Times New Roman" w:hAnsi="Times New Roman"/>
        </w:rPr>
        <w:t xml:space="preserve"> </w:t>
      </w:r>
      <w:r w:rsidRPr="00713470">
        <w:rPr>
          <w:rFonts w:ascii="Times New Roman" w:hAnsi="Times New Roman"/>
        </w:rPr>
        <w:t>Dz. U. z 2021 r. poz.888 z późn. zm.</w:t>
      </w:r>
      <w:r>
        <w:rPr>
          <w:rFonts w:ascii="Times New Roman" w:hAnsi="Times New Roman"/>
        </w:rPr>
        <w:t xml:space="preserve"> </w:t>
      </w:r>
      <w:r w:rsidRPr="00713470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F10036">
        <w:rPr>
          <w:rFonts w:ascii="Times New Roman" w:eastAsia="Times New Roman" w:hAnsi="Times New Roman"/>
          <w:lang w:eastAsia="pl-PL"/>
        </w:rPr>
        <w:t>Rada Miasta  Stocz</w:t>
      </w:r>
      <w:r>
        <w:rPr>
          <w:rFonts w:ascii="Times New Roman" w:eastAsia="Times New Roman" w:hAnsi="Times New Roman"/>
          <w:lang w:eastAsia="pl-PL"/>
        </w:rPr>
        <w:t>ek</w:t>
      </w:r>
      <w:r w:rsidRPr="00F10036">
        <w:rPr>
          <w:rFonts w:ascii="Times New Roman" w:eastAsia="Times New Roman" w:hAnsi="Times New Roman"/>
          <w:lang w:eastAsia="pl-PL"/>
        </w:rPr>
        <w:t xml:space="preserve"> Łukowski</w:t>
      </w:r>
      <w:r w:rsidRPr="00BE57B8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BE57B8">
        <w:rPr>
          <w:rFonts w:ascii="Times New Roman" w:eastAsia="Times New Roman" w:hAnsi="Times New Roman"/>
          <w:lang w:eastAsia="pl-PL"/>
        </w:rPr>
        <w:t>uchwala, co następuje:</w:t>
      </w:r>
    </w:p>
    <w:p w14:paraId="353E8069" w14:textId="77777777" w:rsidR="00916FC8" w:rsidRDefault="00916FC8" w:rsidP="00916FC8">
      <w:pPr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§ 1.</w:t>
      </w:r>
    </w:p>
    <w:p w14:paraId="39D112C3" w14:textId="77777777" w:rsidR="00916FC8" w:rsidRDefault="00916FC8" w:rsidP="00916FC8">
      <w:pPr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Zwalnia się w części z opłaty za gospodarowanie odpadami komunalnymi właścicieli nieruchomości zabudowanych budynkami mieszkalnymi jednorodzinnymi kompostujących bioodpady stanowiące odpady komunalne w kompostowniku przydomowym w wysokości 2 zł. miesięcznie za każdą osobę zamieszkującą nieruchomość.</w:t>
      </w:r>
    </w:p>
    <w:p w14:paraId="24C99BC8" w14:textId="77777777" w:rsidR="00916FC8" w:rsidRDefault="00916FC8" w:rsidP="00916FC8">
      <w:pPr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§ 2.</w:t>
      </w:r>
    </w:p>
    <w:p w14:paraId="656A126F" w14:textId="77777777" w:rsidR="00916FC8" w:rsidRDefault="00916FC8" w:rsidP="00916FC8">
      <w:pPr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Warunkiem zwolnienia w części z opłaty za gospodarowanie odpadami komunalnymi, o którym mowa w § 1 jest kompostowanie bioodpadów stanowiących odpady komunalne w kompostowniku przydomowym oraz złożenie informacji przez właściciela nieruchomości o posiadaniu kompostownika przydomowego w deklaracji o wysokości opłaty za gospodarowanie odpadami komunalnymi.  </w:t>
      </w:r>
    </w:p>
    <w:p w14:paraId="315210CE" w14:textId="77777777" w:rsidR="00916FC8" w:rsidRPr="00BE57B8" w:rsidRDefault="00916FC8" w:rsidP="00916FC8">
      <w:pPr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§ 3.</w:t>
      </w:r>
    </w:p>
    <w:p w14:paraId="345B7891" w14:textId="77777777" w:rsidR="00916FC8" w:rsidRPr="00BE57B8" w:rsidRDefault="00916FC8" w:rsidP="00916FC8">
      <w:pPr>
        <w:rPr>
          <w:rFonts w:ascii="Times New Roman" w:eastAsia="Times New Roman" w:hAnsi="Times New Roman"/>
          <w:lang w:eastAsia="pl-PL"/>
        </w:rPr>
      </w:pPr>
      <w:r w:rsidRPr="00BE57B8">
        <w:rPr>
          <w:rFonts w:ascii="Times New Roman" w:eastAsia="Times New Roman" w:hAnsi="Times New Roman"/>
          <w:lang w:eastAsia="pl-PL"/>
        </w:rPr>
        <w:t xml:space="preserve">Wykonanie uchwały powierza się Burmistrzowi </w:t>
      </w:r>
      <w:r>
        <w:rPr>
          <w:rFonts w:ascii="Times New Roman" w:eastAsia="Times New Roman" w:hAnsi="Times New Roman"/>
          <w:lang w:eastAsia="pl-PL"/>
        </w:rPr>
        <w:t>Miasta Stoczek Łukowski</w:t>
      </w:r>
      <w:r w:rsidRPr="00BE57B8">
        <w:rPr>
          <w:rFonts w:ascii="Times New Roman" w:eastAsia="Times New Roman" w:hAnsi="Times New Roman"/>
          <w:lang w:eastAsia="pl-PL"/>
        </w:rPr>
        <w:t>.</w:t>
      </w:r>
    </w:p>
    <w:p w14:paraId="342D2253" w14:textId="77777777" w:rsidR="00916FC8" w:rsidRDefault="00916FC8" w:rsidP="00916FC8">
      <w:pPr>
        <w:jc w:val="center"/>
        <w:rPr>
          <w:rFonts w:ascii="Times New Roman" w:eastAsia="Times New Roman" w:hAnsi="Times New Roman"/>
          <w:lang w:eastAsia="pl-PL"/>
        </w:rPr>
      </w:pPr>
      <w:r w:rsidRPr="00BE57B8">
        <w:rPr>
          <w:rFonts w:ascii="Times New Roman" w:eastAsia="Times New Roman" w:hAnsi="Times New Roman"/>
          <w:lang w:eastAsia="pl-PL"/>
        </w:rPr>
        <w:t xml:space="preserve">§  </w:t>
      </w:r>
      <w:r>
        <w:rPr>
          <w:rFonts w:ascii="Times New Roman" w:eastAsia="Times New Roman" w:hAnsi="Times New Roman"/>
          <w:lang w:eastAsia="pl-PL"/>
        </w:rPr>
        <w:t>4</w:t>
      </w:r>
      <w:r w:rsidRPr="00BE57B8">
        <w:rPr>
          <w:rFonts w:ascii="Times New Roman" w:eastAsia="Times New Roman" w:hAnsi="Times New Roman"/>
          <w:lang w:eastAsia="pl-PL"/>
        </w:rPr>
        <w:t>.</w:t>
      </w:r>
    </w:p>
    <w:p w14:paraId="428AA737" w14:textId="77777777" w:rsidR="00916FC8" w:rsidRDefault="00916FC8" w:rsidP="00916FC8">
      <w:pPr>
        <w:rPr>
          <w:rFonts w:ascii="Times New Roman" w:eastAsia="Times New Roman" w:hAnsi="Times New Roman"/>
          <w:lang w:eastAsia="pl-PL"/>
        </w:rPr>
      </w:pPr>
      <w:r w:rsidRPr="00BE57B8">
        <w:rPr>
          <w:rFonts w:ascii="Times New Roman" w:eastAsia="Times New Roman" w:hAnsi="Times New Roman"/>
          <w:lang w:eastAsia="pl-PL"/>
        </w:rPr>
        <w:t xml:space="preserve"> Uchwała wchodzi w życie po upływie 14 dni od ogłoszenia w Dzienniku Urzędowym Województwa Lubelskiego</w:t>
      </w:r>
      <w:r>
        <w:rPr>
          <w:rFonts w:ascii="Times New Roman" w:eastAsia="Times New Roman" w:hAnsi="Times New Roman"/>
          <w:lang w:eastAsia="pl-PL"/>
        </w:rPr>
        <w:t>.</w:t>
      </w:r>
    </w:p>
    <w:p w14:paraId="5C3DB362" w14:textId="77777777" w:rsidR="00916FC8" w:rsidRDefault="00916FC8" w:rsidP="00916FC8">
      <w:pPr>
        <w:rPr>
          <w:rFonts w:ascii="Times New Roman" w:eastAsia="Times New Roman" w:hAnsi="Times New Roman"/>
          <w:lang w:eastAsia="pl-PL"/>
        </w:rPr>
      </w:pPr>
    </w:p>
    <w:p w14:paraId="46179E9A" w14:textId="77777777" w:rsidR="00916FC8" w:rsidRDefault="00916FC8" w:rsidP="00916FC8">
      <w:pPr>
        <w:rPr>
          <w:rFonts w:ascii="Times New Roman" w:eastAsia="Times New Roman" w:hAnsi="Times New Roman"/>
          <w:lang w:eastAsia="pl-PL"/>
        </w:rPr>
      </w:pPr>
    </w:p>
    <w:p w14:paraId="132C5848" w14:textId="77777777" w:rsidR="00916FC8" w:rsidRDefault="00916FC8" w:rsidP="00916FC8">
      <w:pPr>
        <w:rPr>
          <w:rFonts w:ascii="Times New Roman" w:eastAsia="Times New Roman" w:hAnsi="Times New Roman"/>
          <w:lang w:eastAsia="pl-PL"/>
        </w:rPr>
      </w:pPr>
    </w:p>
    <w:p w14:paraId="27438FEF" w14:textId="77777777" w:rsidR="00916FC8" w:rsidRDefault="00916FC8" w:rsidP="00916FC8">
      <w:pPr>
        <w:jc w:val="right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Przewodniczący Rady Miasta</w:t>
      </w:r>
    </w:p>
    <w:p w14:paraId="65F58C21" w14:textId="77777777" w:rsidR="00916FC8" w:rsidRDefault="00916FC8" w:rsidP="00916FC8">
      <w:pPr>
        <w:jc w:val="right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Krzysztof Szczepańczyk</w:t>
      </w:r>
    </w:p>
    <w:p w14:paraId="180DB2B2" w14:textId="77777777" w:rsidR="00916FC8" w:rsidRPr="008E5933" w:rsidRDefault="00916FC8" w:rsidP="00BB3E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8D0EEF" w14:textId="77777777" w:rsidR="00BB3E19" w:rsidRPr="008E5933" w:rsidRDefault="00BB3E19" w:rsidP="00BB3E19">
      <w:pPr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E82D07A" w14:textId="77777777" w:rsidR="00BB3E19" w:rsidRDefault="00BB3E19" w:rsidP="008E59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B849025" w14:textId="77777777" w:rsidR="008E5933" w:rsidRDefault="008E5933" w:rsidP="008E5933"/>
    <w:p w14:paraId="479A9B48" w14:textId="77777777" w:rsidR="00661043" w:rsidRDefault="00661043" w:rsidP="008E5933"/>
    <w:p w14:paraId="1143E9B5" w14:textId="77777777" w:rsidR="00661043" w:rsidRDefault="00661043" w:rsidP="008E5933"/>
    <w:p w14:paraId="75698258" w14:textId="77777777" w:rsidR="00661043" w:rsidRDefault="00661043" w:rsidP="008E5933"/>
    <w:p w14:paraId="6BBA4FA5" w14:textId="77777777" w:rsidR="00661043" w:rsidRDefault="00661043" w:rsidP="008E5933"/>
    <w:p w14:paraId="658E5983" w14:textId="77777777" w:rsidR="00661043" w:rsidRDefault="00661043" w:rsidP="008E5933"/>
    <w:p w14:paraId="210CD813" w14:textId="77777777" w:rsidR="00661043" w:rsidRDefault="00661043" w:rsidP="008E5933"/>
    <w:p w14:paraId="04CA1072" w14:textId="77777777" w:rsidR="00661043" w:rsidRDefault="00661043" w:rsidP="008E5933"/>
    <w:p w14:paraId="56E59A16" w14:textId="77777777" w:rsidR="00661043" w:rsidRDefault="00661043" w:rsidP="008E5933"/>
    <w:p w14:paraId="4155326E" w14:textId="77777777" w:rsidR="00661043" w:rsidRDefault="00661043" w:rsidP="008E5933"/>
    <w:p w14:paraId="7C7C8A23" w14:textId="77777777" w:rsidR="00661043" w:rsidRDefault="00661043" w:rsidP="008E5933"/>
    <w:p w14:paraId="50CC5B4C" w14:textId="77777777" w:rsidR="00661043" w:rsidRDefault="00661043" w:rsidP="008E5933"/>
    <w:p w14:paraId="4AD752BE" w14:textId="77777777" w:rsidR="00661043" w:rsidRDefault="00661043" w:rsidP="008E5933"/>
    <w:p w14:paraId="418E1E96" w14:textId="77777777" w:rsidR="00661043" w:rsidRDefault="00661043" w:rsidP="008E5933"/>
    <w:p w14:paraId="043838FD" w14:textId="77777777" w:rsidR="00661043" w:rsidRDefault="00661043" w:rsidP="008E5933"/>
    <w:p w14:paraId="7BEEE2E0" w14:textId="77777777" w:rsidR="00661043" w:rsidRDefault="00661043" w:rsidP="008E5933"/>
    <w:p w14:paraId="1682A895" w14:textId="77777777" w:rsidR="00661043" w:rsidRDefault="00661043" w:rsidP="008E5933"/>
    <w:p w14:paraId="2D8A23B0" w14:textId="77777777" w:rsidR="00661043" w:rsidRDefault="00661043" w:rsidP="008E5933"/>
    <w:p w14:paraId="2787DC53" w14:textId="77777777" w:rsidR="00661043" w:rsidRDefault="00661043" w:rsidP="008E5933"/>
    <w:p w14:paraId="221C1746" w14:textId="77777777" w:rsidR="00661043" w:rsidRDefault="00661043" w:rsidP="008E5933"/>
    <w:sectPr w:rsidR="00661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A67EE"/>
    <w:multiLevelType w:val="multilevel"/>
    <w:tmpl w:val="D41E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BB303C"/>
    <w:multiLevelType w:val="multilevel"/>
    <w:tmpl w:val="5FBC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85058B"/>
    <w:multiLevelType w:val="multilevel"/>
    <w:tmpl w:val="CB96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E16E5B"/>
    <w:multiLevelType w:val="multilevel"/>
    <w:tmpl w:val="B9DA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2825F2"/>
    <w:multiLevelType w:val="multilevel"/>
    <w:tmpl w:val="DAF2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33"/>
    <w:rsid w:val="00661043"/>
    <w:rsid w:val="008D257C"/>
    <w:rsid w:val="008E5933"/>
    <w:rsid w:val="00916FC8"/>
    <w:rsid w:val="00AB0082"/>
    <w:rsid w:val="00B447E9"/>
    <w:rsid w:val="00BB3E19"/>
    <w:rsid w:val="00C7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CA7C7"/>
  <w15:chartTrackingRefBased/>
  <w15:docId w15:val="{8CFB02E2-E15F-4707-B71D-9C6705FA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E59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E59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E5933"/>
  </w:style>
  <w:style w:type="character" w:customStyle="1" w:styleId="Nagwek1Znak">
    <w:name w:val="Nagłówek 1 Znak"/>
    <w:basedOn w:val="Domylnaczcionkaakapitu"/>
    <w:link w:val="Nagwek1"/>
    <w:uiPriority w:val="9"/>
    <w:rsid w:val="008E593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E593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E5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E5933"/>
    <w:rPr>
      <w:b/>
      <w:bCs/>
    </w:rPr>
  </w:style>
  <w:style w:type="character" w:styleId="Uwydatnienie">
    <w:name w:val="Emphasis"/>
    <w:basedOn w:val="Domylnaczcionkaakapitu"/>
    <w:uiPriority w:val="20"/>
    <w:qFormat/>
    <w:rsid w:val="008E5933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8E5933"/>
    <w:rPr>
      <w:color w:val="0000FF"/>
      <w:u w:val="single"/>
    </w:rPr>
  </w:style>
  <w:style w:type="paragraph" w:customStyle="1" w:styleId="Brakstyluakapitowego">
    <w:name w:val="[Brak stylu akapitowego]"/>
    <w:rsid w:val="00916FC8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761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Zbyszek</cp:lastModifiedBy>
  <cp:revision>3</cp:revision>
  <cp:lastPrinted>2022-01-26T10:55:00Z</cp:lastPrinted>
  <dcterms:created xsi:type="dcterms:W3CDTF">2022-01-26T09:46:00Z</dcterms:created>
  <dcterms:modified xsi:type="dcterms:W3CDTF">2022-01-26T12:41:00Z</dcterms:modified>
</cp:coreProperties>
</file>