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09EB" w14:textId="5DFFD619" w:rsidR="00670459" w:rsidRDefault="00670459" w:rsidP="00670459">
      <w:pPr>
        <w:jc w:val="center"/>
      </w:pPr>
      <w:r>
        <w:rPr>
          <w:noProof/>
        </w:rPr>
        <w:drawing>
          <wp:inline distT="0" distB="0" distL="0" distR="0" wp14:anchorId="6111D1BC" wp14:editId="09D225C6">
            <wp:extent cx="3371850" cy="3933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933825"/>
                    </a:xfrm>
                    <a:prstGeom prst="rect">
                      <a:avLst/>
                    </a:prstGeom>
                    <a:noFill/>
                    <a:ln>
                      <a:noFill/>
                    </a:ln>
                  </pic:spPr>
                </pic:pic>
              </a:graphicData>
            </a:graphic>
          </wp:inline>
        </w:drawing>
      </w:r>
    </w:p>
    <w:p w14:paraId="60913012" w14:textId="77777777" w:rsidR="00670459" w:rsidRDefault="00670459" w:rsidP="00670459"/>
    <w:p w14:paraId="3CEE091E" w14:textId="77777777" w:rsidR="00670459" w:rsidRDefault="00670459" w:rsidP="00670459"/>
    <w:p w14:paraId="12E090EE" w14:textId="77777777" w:rsidR="00670459" w:rsidRDefault="00670459" w:rsidP="00670459">
      <w:pPr>
        <w:jc w:val="center"/>
        <w:rPr>
          <w:b/>
          <w:i/>
          <w:sz w:val="72"/>
          <w:szCs w:val="72"/>
        </w:rPr>
      </w:pPr>
      <w:r>
        <w:rPr>
          <w:b/>
          <w:i/>
          <w:sz w:val="72"/>
          <w:szCs w:val="72"/>
        </w:rPr>
        <w:t xml:space="preserve">RAPORT O STANIE MIASTA </w:t>
      </w:r>
    </w:p>
    <w:p w14:paraId="4C24A372" w14:textId="77777777" w:rsidR="00670459" w:rsidRDefault="00670459" w:rsidP="00670459">
      <w:pPr>
        <w:jc w:val="center"/>
        <w:rPr>
          <w:b/>
          <w:i/>
          <w:sz w:val="72"/>
          <w:szCs w:val="72"/>
        </w:rPr>
      </w:pPr>
      <w:r>
        <w:rPr>
          <w:b/>
          <w:i/>
          <w:sz w:val="72"/>
          <w:szCs w:val="72"/>
        </w:rPr>
        <w:t xml:space="preserve">STOCZEK ŁUKOWSKI </w:t>
      </w:r>
    </w:p>
    <w:p w14:paraId="349F33F7" w14:textId="77777777" w:rsidR="00670459" w:rsidRDefault="00670459" w:rsidP="00670459">
      <w:pPr>
        <w:jc w:val="center"/>
        <w:rPr>
          <w:b/>
          <w:i/>
          <w:sz w:val="72"/>
          <w:szCs w:val="72"/>
        </w:rPr>
      </w:pPr>
      <w:r>
        <w:rPr>
          <w:b/>
          <w:i/>
          <w:sz w:val="72"/>
          <w:szCs w:val="72"/>
        </w:rPr>
        <w:t>ZA 2021 ROK</w:t>
      </w:r>
    </w:p>
    <w:p w14:paraId="5A99659E" w14:textId="77777777" w:rsidR="00670459" w:rsidRDefault="00670459" w:rsidP="00670459"/>
    <w:p w14:paraId="49DC44E6" w14:textId="77777777" w:rsidR="00670459" w:rsidRDefault="00670459" w:rsidP="00670459"/>
    <w:p w14:paraId="3711EF0F" w14:textId="77777777" w:rsidR="00670459" w:rsidRDefault="00670459" w:rsidP="00670459"/>
    <w:p w14:paraId="460CF0DC" w14:textId="77777777" w:rsidR="00670459" w:rsidRDefault="00670459" w:rsidP="00670459">
      <w:pPr>
        <w:autoSpaceDE w:val="0"/>
        <w:autoSpaceDN w:val="0"/>
        <w:adjustRightInd w:val="0"/>
        <w:spacing w:after="0" w:line="240" w:lineRule="auto"/>
        <w:jc w:val="center"/>
        <w:rPr>
          <w:rFonts w:cstheme="minorHAnsi"/>
          <w:sz w:val="28"/>
          <w:szCs w:val="28"/>
        </w:rPr>
      </w:pPr>
      <w:r>
        <w:rPr>
          <w:rFonts w:cstheme="minorHAnsi"/>
          <w:sz w:val="28"/>
          <w:szCs w:val="28"/>
        </w:rPr>
        <w:t>Urząd Miasta Stoczek Łukowski</w:t>
      </w:r>
    </w:p>
    <w:p w14:paraId="7980FCAA" w14:textId="77777777" w:rsidR="00670459" w:rsidRDefault="00670459" w:rsidP="00670459">
      <w:pPr>
        <w:autoSpaceDE w:val="0"/>
        <w:autoSpaceDN w:val="0"/>
        <w:adjustRightInd w:val="0"/>
        <w:spacing w:after="0" w:line="240" w:lineRule="auto"/>
        <w:jc w:val="center"/>
        <w:rPr>
          <w:rFonts w:cstheme="minorHAnsi"/>
          <w:sz w:val="28"/>
          <w:szCs w:val="28"/>
        </w:rPr>
      </w:pPr>
      <w:r>
        <w:rPr>
          <w:rFonts w:cstheme="minorHAnsi"/>
          <w:sz w:val="28"/>
          <w:szCs w:val="28"/>
        </w:rPr>
        <w:t>Pl. T. Kościuszki 1, 21-450 Stoczek Łukowski</w:t>
      </w:r>
    </w:p>
    <w:p w14:paraId="6469F04E" w14:textId="77777777" w:rsidR="00670459" w:rsidRDefault="00670459" w:rsidP="00670459">
      <w:pPr>
        <w:autoSpaceDE w:val="0"/>
        <w:autoSpaceDN w:val="0"/>
        <w:adjustRightInd w:val="0"/>
        <w:spacing w:after="0" w:line="240" w:lineRule="auto"/>
        <w:jc w:val="center"/>
        <w:rPr>
          <w:rFonts w:cstheme="minorHAnsi"/>
          <w:sz w:val="28"/>
          <w:szCs w:val="28"/>
        </w:rPr>
      </w:pPr>
      <w:r>
        <w:rPr>
          <w:rFonts w:cstheme="minorHAnsi"/>
          <w:sz w:val="28"/>
          <w:szCs w:val="28"/>
        </w:rPr>
        <w:t>tel.: 25 797-00-01, fax: 25 797-00-73</w:t>
      </w:r>
    </w:p>
    <w:p w14:paraId="4F34C590" w14:textId="77777777" w:rsidR="00670459" w:rsidRDefault="00670459" w:rsidP="00670459">
      <w:pPr>
        <w:autoSpaceDE w:val="0"/>
        <w:autoSpaceDN w:val="0"/>
        <w:adjustRightInd w:val="0"/>
        <w:spacing w:after="0" w:line="240" w:lineRule="auto"/>
        <w:jc w:val="center"/>
        <w:rPr>
          <w:rFonts w:cstheme="minorHAnsi"/>
          <w:sz w:val="28"/>
          <w:szCs w:val="28"/>
        </w:rPr>
      </w:pPr>
      <w:r>
        <w:rPr>
          <w:rFonts w:cstheme="minorHAnsi"/>
          <w:sz w:val="28"/>
          <w:szCs w:val="28"/>
        </w:rPr>
        <w:t xml:space="preserve">e-mail: </w:t>
      </w:r>
      <w:hyperlink r:id="rId9" w:history="1">
        <w:r>
          <w:rPr>
            <w:rStyle w:val="Hipercze"/>
            <w:rFonts w:cstheme="minorHAnsi"/>
            <w:sz w:val="28"/>
            <w:szCs w:val="28"/>
          </w:rPr>
          <w:t>miasto@stoczek-lukowski.pl</w:t>
        </w:r>
      </w:hyperlink>
      <w:r>
        <w:rPr>
          <w:rFonts w:cstheme="minorHAnsi"/>
          <w:sz w:val="28"/>
          <w:szCs w:val="28"/>
        </w:rPr>
        <w:t xml:space="preserve"> </w:t>
      </w:r>
    </w:p>
    <w:p w14:paraId="368C0E5D" w14:textId="77777777" w:rsidR="00670459" w:rsidRDefault="00670459" w:rsidP="00670459">
      <w:pPr>
        <w:jc w:val="center"/>
        <w:rPr>
          <w:rFonts w:cstheme="minorHAnsi"/>
          <w:sz w:val="28"/>
          <w:szCs w:val="28"/>
        </w:rPr>
      </w:pPr>
      <w:hyperlink r:id="rId10" w:history="1">
        <w:r>
          <w:rPr>
            <w:rStyle w:val="Hipercze"/>
            <w:rFonts w:cstheme="minorHAnsi"/>
            <w:sz w:val="28"/>
            <w:szCs w:val="28"/>
          </w:rPr>
          <w:t>www.stoczek-lukowski.pl</w:t>
        </w:r>
      </w:hyperlink>
      <w:r>
        <w:rPr>
          <w:rFonts w:cstheme="minorHAnsi"/>
          <w:sz w:val="28"/>
          <w:szCs w:val="28"/>
        </w:rPr>
        <w:t xml:space="preserve"> </w:t>
      </w:r>
    </w:p>
    <w:p w14:paraId="0FD3C6EC" w14:textId="3D53EE56"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Spis Treści</w:t>
      </w:r>
    </w:p>
    <w:p w14:paraId="4A8303B5" w14:textId="486B4EF3"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        Wstęp, informacje ogólne</w:t>
      </w:r>
      <w:r w:rsidR="00275A8B">
        <w:rPr>
          <w:rFonts w:ascii="Times New Roman" w:hAnsi="Times New Roman" w:cs="Times New Roman"/>
          <w:sz w:val="26"/>
          <w:szCs w:val="26"/>
        </w:rPr>
        <w:t>.</w:t>
      </w:r>
    </w:p>
    <w:p w14:paraId="1F320488" w14:textId="57C09EFC"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II.      Informacje inwestycyjne i finansowe</w:t>
      </w:r>
      <w:r w:rsidR="00275A8B">
        <w:rPr>
          <w:rFonts w:ascii="Times New Roman" w:hAnsi="Times New Roman" w:cs="Times New Roman"/>
          <w:sz w:val="26"/>
          <w:szCs w:val="26"/>
        </w:rPr>
        <w:t>.</w:t>
      </w:r>
    </w:p>
    <w:p w14:paraId="5CE49DB6" w14:textId="13A01A2B"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2.1     Wykonanie budżetu miasta Stoczek Łukowski</w:t>
      </w:r>
      <w:r w:rsidR="00275A8B">
        <w:rPr>
          <w:rFonts w:ascii="Times New Roman" w:hAnsi="Times New Roman" w:cs="Times New Roman"/>
          <w:sz w:val="26"/>
          <w:szCs w:val="26"/>
        </w:rPr>
        <w:t>.</w:t>
      </w:r>
    </w:p>
    <w:p w14:paraId="498333D2" w14:textId="00189753"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2.2.     Wykonanie inwestycji w mieście</w:t>
      </w:r>
      <w:r w:rsidR="00275A8B">
        <w:rPr>
          <w:rFonts w:ascii="Times New Roman" w:hAnsi="Times New Roman" w:cs="Times New Roman"/>
          <w:sz w:val="26"/>
          <w:szCs w:val="26"/>
        </w:rPr>
        <w:t>.</w:t>
      </w:r>
    </w:p>
    <w:p w14:paraId="4967DDEC" w14:textId="4A720B5E"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III.      Informacja o stanie mienia komunalnego</w:t>
      </w:r>
      <w:r w:rsidR="00275A8B">
        <w:rPr>
          <w:rFonts w:ascii="Times New Roman" w:hAnsi="Times New Roman" w:cs="Times New Roman"/>
          <w:sz w:val="26"/>
          <w:szCs w:val="26"/>
        </w:rPr>
        <w:t>.</w:t>
      </w:r>
    </w:p>
    <w:p w14:paraId="30B99062" w14:textId="17A04D42"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IV.      Informacja o realizacji polityk, programów</w:t>
      </w:r>
      <w:r w:rsidR="00275A8B">
        <w:rPr>
          <w:rFonts w:ascii="Times New Roman" w:hAnsi="Times New Roman" w:cs="Times New Roman"/>
          <w:sz w:val="26"/>
          <w:szCs w:val="26"/>
        </w:rPr>
        <w:t xml:space="preserve"> i </w:t>
      </w:r>
      <w:r>
        <w:rPr>
          <w:rFonts w:ascii="Times New Roman" w:hAnsi="Times New Roman" w:cs="Times New Roman"/>
          <w:sz w:val="26"/>
          <w:szCs w:val="26"/>
        </w:rPr>
        <w:t>strategii</w:t>
      </w:r>
      <w:r w:rsidR="00275A8B">
        <w:rPr>
          <w:rFonts w:ascii="Times New Roman" w:hAnsi="Times New Roman" w:cs="Times New Roman"/>
          <w:sz w:val="26"/>
          <w:szCs w:val="26"/>
        </w:rPr>
        <w:t>.</w:t>
      </w:r>
    </w:p>
    <w:p w14:paraId="59E4DDC9"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4.1.    Strategia Rozwoju Miasta na lata 2015 – 2020 z perspektywą do 2022 r.</w:t>
      </w:r>
    </w:p>
    <w:p w14:paraId="3C1D4E39"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4.2.    Studium uwarunkowań  i kierunków zagospodarowania przestrzennego </w:t>
      </w:r>
    </w:p>
    <w:p w14:paraId="4B4EB141" w14:textId="7BC08F66"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miasta Stoczek Łukowski</w:t>
      </w:r>
      <w:r w:rsidR="00275A8B">
        <w:rPr>
          <w:rFonts w:ascii="Times New Roman" w:hAnsi="Times New Roman" w:cs="Times New Roman"/>
          <w:sz w:val="26"/>
          <w:szCs w:val="26"/>
        </w:rPr>
        <w:t>.</w:t>
      </w:r>
    </w:p>
    <w:p w14:paraId="24F2EE92" w14:textId="254A45A0"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4.3.     Miejscowe plany zagospodarowania przestrzennego</w:t>
      </w:r>
      <w:r w:rsidR="00275A8B">
        <w:rPr>
          <w:rFonts w:ascii="Times New Roman" w:hAnsi="Times New Roman" w:cs="Times New Roman"/>
          <w:sz w:val="26"/>
          <w:szCs w:val="26"/>
        </w:rPr>
        <w:t>.</w:t>
      </w:r>
    </w:p>
    <w:p w14:paraId="16B7165B" w14:textId="6E5D223C"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4.4.     Lokalny Program Rewitalizacji Miasta Stoczek Łukowski na lata 2017 </w:t>
      </w:r>
      <w:r w:rsidR="00275A8B">
        <w:rPr>
          <w:rFonts w:ascii="Times New Roman" w:hAnsi="Times New Roman" w:cs="Times New Roman"/>
          <w:sz w:val="26"/>
          <w:szCs w:val="26"/>
        </w:rPr>
        <w:t>–</w:t>
      </w:r>
      <w:r>
        <w:rPr>
          <w:rFonts w:ascii="Times New Roman" w:hAnsi="Times New Roman" w:cs="Times New Roman"/>
          <w:sz w:val="26"/>
          <w:szCs w:val="26"/>
        </w:rPr>
        <w:t xml:space="preserve"> 2023</w:t>
      </w:r>
      <w:r w:rsidR="00275A8B">
        <w:rPr>
          <w:rFonts w:ascii="Times New Roman" w:hAnsi="Times New Roman" w:cs="Times New Roman"/>
          <w:sz w:val="26"/>
          <w:szCs w:val="26"/>
        </w:rPr>
        <w:t>.</w:t>
      </w:r>
    </w:p>
    <w:p w14:paraId="08E16732"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4.5.   Strategia Rozwiązywania Problemów Społecznych Miasta Stoczek Łukowski na  </w:t>
      </w:r>
    </w:p>
    <w:p w14:paraId="4A409D3D" w14:textId="23E9B62B"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lata 2015 </w:t>
      </w:r>
      <w:r w:rsidR="00275A8B">
        <w:rPr>
          <w:rFonts w:ascii="Times New Roman" w:hAnsi="Times New Roman" w:cs="Times New Roman"/>
          <w:sz w:val="26"/>
          <w:szCs w:val="26"/>
        </w:rPr>
        <w:t>–</w:t>
      </w:r>
      <w:r>
        <w:rPr>
          <w:rFonts w:ascii="Times New Roman" w:hAnsi="Times New Roman" w:cs="Times New Roman"/>
          <w:sz w:val="26"/>
          <w:szCs w:val="26"/>
        </w:rPr>
        <w:t xml:space="preserve"> 2024</w:t>
      </w:r>
      <w:r w:rsidR="00275A8B">
        <w:rPr>
          <w:rFonts w:ascii="Times New Roman" w:hAnsi="Times New Roman" w:cs="Times New Roman"/>
          <w:sz w:val="26"/>
          <w:szCs w:val="26"/>
        </w:rPr>
        <w:t>.</w:t>
      </w:r>
    </w:p>
    <w:p w14:paraId="2BDD1038" w14:textId="49DDB9C3"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4.6.    Program wspierania rodziny w mieście Stoczek Łukowski na lata 20</w:t>
      </w:r>
      <w:r w:rsidR="00F81AE9">
        <w:rPr>
          <w:rFonts w:ascii="Times New Roman" w:hAnsi="Times New Roman" w:cs="Times New Roman"/>
          <w:sz w:val="26"/>
          <w:szCs w:val="26"/>
        </w:rPr>
        <w:t>20</w:t>
      </w:r>
      <w:r>
        <w:rPr>
          <w:rFonts w:ascii="Times New Roman" w:hAnsi="Times New Roman" w:cs="Times New Roman"/>
          <w:sz w:val="26"/>
          <w:szCs w:val="26"/>
        </w:rPr>
        <w:t xml:space="preserve"> </w:t>
      </w:r>
      <w:r w:rsidR="00275A8B">
        <w:rPr>
          <w:rFonts w:ascii="Times New Roman" w:hAnsi="Times New Roman" w:cs="Times New Roman"/>
          <w:sz w:val="26"/>
          <w:szCs w:val="26"/>
        </w:rPr>
        <w:t>–</w:t>
      </w:r>
      <w:r>
        <w:rPr>
          <w:rFonts w:ascii="Times New Roman" w:hAnsi="Times New Roman" w:cs="Times New Roman"/>
          <w:sz w:val="26"/>
          <w:szCs w:val="26"/>
        </w:rPr>
        <w:t xml:space="preserve"> 20</w:t>
      </w:r>
      <w:r w:rsidR="00F81AE9">
        <w:rPr>
          <w:rFonts w:ascii="Times New Roman" w:hAnsi="Times New Roman" w:cs="Times New Roman"/>
          <w:sz w:val="26"/>
          <w:szCs w:val="26"/>
        </w:rPr>
        <w:t>22</w:t>
      </w:r>
      <w:r w:rsidR="00275A8B">
        <w:rPr>
          <w:rFonts w:ascii="Times New Roman" w:hAnsi="Times New Roman" w:cs="Times New Roman"/>
          <w:sz w:val="26"/>
          <w:szCs w:val="26"/>
        </w:rPr>
        <w:t>.</w:t>
      </w:r>
    </w:p>
    <w:p w14:paraId="5AC3ECC3"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4.7.    Gminny program profilaktyki i rozwiązywania problemów alkoholowych </w:t>
      </w:r>
    </w:p>
    <w:p w14:paraId="295EEC6D" w14:textId="5A2C3D43"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oraz przeciwdziałania narkomanii w mieście</w:t>
      </w:r>
      <w:r w:rsidR="00275A8B">
        <w:rPr>
          <w:rFonts w:ascii="Times New Roman" w:hAnsi="Times New Roman" w:cs="Times New Roman"/>
          <w:sz w:val="26"/>
          <w:szCs w:val="26"/>
        </w:rPr>
        <w:t>.</w:t>
      </w:r>
    </w:p>
    <w:p w14:paraId="39A0E78B"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4.8.  Program przeciwdziałania przemocy w rodzinie oraz ochrony ofiar </w:t>
      </w:r>
    </w:p>
    <w:p w14:paraId="6CDF8015" w14:textId="504898E0"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5A8B">
        <w:rPr>
          <w:rFonts w:ascii="Times New Roman" w:hAnsi="Times New Roman" w:cs="Times New Roman"/>
          <w:sz w:val="26"/>
          <w:szCs w:val="26"/>
        </w:rPr>
        <w:t>p</w:t>
      </w:r>
      <w:r>
        <w:rPr>
          <w:rFonts w:ascii="Times New Roman" w:hAnsi="Times New Roman" w:cs="Times New Roman"/>
          <w:sz w:val="26"/>
          <w:szCs w:val="26"/>
        </w:rPr>
        <w:t xml:space="preserve">rzemocy w rodzinie na terenie Miasta Stoczek Łukowski na lata 2017 </w:t>
      </w:r>
      <w:r w:rsidR="00275A8B">
        <w:rPr>
          <w:rFonts w:ascii="Times New Roman" w:hAnsi="Times New Roman" w:cs="Times New Roman"/>
          <w:sz w:val="26"/>
          <w:szCs w:val="26"/>
        </w:rPr>
        <w:t>–</w:t>
      </w:r>
      <w:r>
        <w:rPr>
          <w:rFonts w:ascii="Times New Roman" w:hAnsi="Times New Roman" w:cs="Times New Roman"/>
          <w:sz w:val="26"/>
          <w:szCs w:val="26"/>
        </w:rPr>
        <w:t xml:space="preserve"> 2022</w:t>
      </w:r>
      <w:r w:rsidR="00275A8B">
        <w:rPr>
          <w:rFonts w:ascii="Times New Roman" w:hAnsi="Times New Roman" w:cs="Times New Roman"/>
          <w:sz w:val="26"/>
          <w:szCs w:val="26"/>
        </w:rPr>
        <w:t>.</w:t>
      </w:r>
    </w:p>
    <w:p w14:paraId="5541957F"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4.9.  Program współpracy miasta z organizacjami pozarządowymi oraz podmiotami       </w:t>
      </w:r>
    </w:p>
    <w:p w14:paraId="50110A51" w14:textId="0C1DB32D"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prowadzącymi działalność pożytku publicznego</w:t>
      </w:r>
      <w:r w:rsidR="00275A8B">
        <w:rPr>
          <w:rFonts w:ascii="Times New Roman" w:hAnsi="Times New Roman" w:cs="Times New Roman"/>
          <w:sz w:val="26"/>
          <w:szCs w:val="26"/>
        </w:rPr>
        <w:t>.</w:t>
      </w:r>
    </w:p>
    <w:p w14:paraId="13DCFE73" w14:textId="6A6F8B1B"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4.10. </w:t>
      </w:r>
      <w:r w:rsidR="00D91704">
        <w:rPr>
          <w:rFonts w:ascii="Times New Roman" w:hAnsi="Times New Roman" w:cs="Times New Roman"/>
          <w:sz w:val="26"/>
          <w:szCs w:val="26"/>
        </w:rPr>
        <w:t>G</w:t>
      </w:r>
      <w:r>
        <w:rPr>
          <w:rFonts w:ascii="Times New Roman" w:hAnsi="Times New Roman" w:cs="Times New Roman"/>
          <w:sz w:val="26"/>
          <w:szCs w:val="26"/>
        </w:rPr>
        <w:t>ospodarka odpadami</w:t>
      </w:r>
      <w:r w:rsidR="00D91704">
        <w:rPr>
          <w:rFonts w:ascii="Times New Roman" w:hAnsi="Times New Roman" w:cs="Times New Roman"/>
          <w:sz w:val="26"/>
          <w:szCs w:val="26"/>
        </w:rPr>
        <w:t xml:space="preserve">, </w:t>
      </w:r>
      <w:r>
        <w:rPr>
          <w:rFonts w:ascii="Times New Roman" w:hAnsi="Times New Roman" w:cs="Times New Roman"/>
          <w:sz w:val="26"/>
          <w:szCs w:val="26"/>
        </w:rPr>
        <w:t>wodno</w:t>
      </w:r>
      <w:r w:rsidR="00D91704">
        <w:rPr>
          <w:rFonts w:ascii="Times New Roman" w:hAnsi="Times New Roman" w:cs="Times New Roman"/>
          <w:sz w:val="26"/>
          <w:szCs w:val="26"/>
        </w:rPr>
        <w:t xml:space="preserve"> - </w:t>
      </w:r>
      <w:r>
        <w:rPr>
          <w:rFonts w:ascii="Times New Roman" w:hAnsi="Times New Roman" w:cs="Times New Roman"/>
          <w:sz w:val="26"/>
          <w:szCs w:val="26"/>
        </w:rPr>
        <w:t xml:space="preserve">ściekowa </w:t>
      </w:r>
      <w:r w:rsidR="00D91704">
        <w:rPr>
          <w:rFonts w:ascii="Times New Roman" w:hAnsi="Times New Roman" w:cs="Times New Roman"/>
          <w:sz w:val="26"/>
          <w:szCs w:val="26"/>
        </w:rPr>
        <w:t xml:space="preserve">oraz </w:t>
      </w:r>
      <w:r w:rsidR="002C62E2">
        <w:rPr>
          <w:rFonts w:ascii="Times New Roman" w:hAnsi="Times New Roman" w:cs="Times New Roman"/>
          <w:sz w:val="26"/>
          <w:szCs w:val="26"/>
        </w:rPr>
        <w:t>ochrona środowiska</w:t>
      </w:r>
      <w:r w:rsidR="00275A8B">
        <w:rPr>
          <w:rFonts w:ascii="Times New Roman" w:hAnsi="Times New Roman" w:cs="Times New Roman"/>
          <w:sz w:val="26"/>
          <w:szCs w:val="26"/>
        </w:rPr>
        <w:t>.</w:t>
      </w:r>
    </w:p>
    <w:p w14:paraId="201A4E5B" w14:textId="543868C5"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V.    Realizacja </w:t>
      </w:r>
      <w:r w:rsidR="00674D2D">
        <w:rPr>
          <w:rFonts w:ascii="Times New Roman" w:hAnsi="Times New Roman" w:cs="Times New Roman"/>
          <w:sz w:val="26"/>
          <w:szCs w:val="26"/>
        </w:rPr>
        <w:t xml:space="preserve">zarządzeń Burmistrza Miasta oraz </w:t>
      </w:r>
      <w:r>
        <w:rPr>
          <w:rFonts w:ascii="Times New Roman" w:hAnsi="Times New Roman" w:cs="Times New Roman"/>
          <w:sz w:val="26"/>
          <w:szCs w:val="26"/>
        </w:rPr>
        <w:t>uchwał Rady Miasta</w:t>
      </w:r>
      <w:r w:rsidR="00275A8B">
        <w:rPr>
          <w:rFonts w:ascii="Times New Roman" w:hAnsi="Times New Roman" w:cs="Times New Roman"/>
          <w:sz w:val="26"/>
          <w:szCs w:val="26"/>
        </w:rPr>
        <w:t>.</w:t>
      </w:r>
    </w:p>
    <w:p w14:paraId="2C3CC4F6" w14:textId="772B8983" w:rsidR="002E7934" w:rsidRDefault="002E7934" w:rsidP="002E7934">
      <w:pPr>
        <w:spacing w:line="240" w:lineRule="auto"/>
        <w:rPr>
          <w:rFonts w:ascii="Times New Roman" w:hAnsi="Times New Roman" w:cs="Times New Roman"/>
          <w:i/>
          <w:sz w:val="26"/>
          <w:szCs w:val="26"/>
        </w:rPr>
      </w:pPr>
      <w:r>
        <w:rPr>
          <w:rFonts w:ascii="Times New Roman" w:hAnsi="Times New Roman" w:cs="Times New Roman"/>
          <w:sz w:val="26"/>
          <w:szCs w:val="26"/>
        </w:rPr>
        <w:t>VI.   Współpraca z innymi samorządami</w:t>
      </w:r>
      <w:r w:rsidR="00275A8B">
        <w:rPr>
          <w:rFonts w:ascii="Times New Roman" w:hAnsi="Times New Roman" w:cs="Times New Roman"/>
          <w:sz w:val="26"/>
          <w:szCs w:val="26"/>
        </w:rPr>
        <w:t>.</w:t>
      </w:r>
    </w:p>
    <w:p w14:paraId="325CEB48" w14:textId="5C476AB0"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VII. Oświata, kultura, sport i rekreacja</w:t>
      </w:r>
      <w:r w:rsidR="00275A8B">
        <w:rPr>
          <w:rFonts w:ascii="Times New Roman" w:hAnsi="Times New Roman" w:cs="Times New Roman"/>
          <w:sz w:val="26"/>
          <w:szCs w:val="26"/>
        </w:rPr>
        <w:t>.</w:t>
      </w:r>
    </w:p>
    <w:p w14:paraId="31BB01CC" w14:textId="3AD4C4C5"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VIII.   Podsumowanie</w:t>
      </w:r>
      <w:r w:rsidR="00275A8B">
        <w:rPr>
          <w:rFonts w:ascii="Times New Roman" w:hAnsi="Times New Roman" w:cs="Times New Roman"/>
          <w:sz w:val="26"/>
          <w:szCs w:val="26"/>
        </w:rPr>
        <w:t>.</w:t>
      </w:r>
    </w:p>
    <w:p w14:paraId="6E40C460" w14:textId="52ECA0C4" w:rsidR="002E7934" w:rsidRDefault="002E7934" w:rsidP="002E7934">
      <w:pPr>
        <w:spacing w:line="240" w:lineRule="auto"/>
        <w:rPr>
          <w:rFonts w:ascii="Times New Roman" w:hAnsi="Times New Roman" w:cs="Times New Roman"/>
          <w:sz w:val="26"/>
          <w:szCs w:val="26"/>
        </w:rPr>
      </w:pPr>
    </w:p>
    <w:p w14:paraId="5AE06A46" w14:textId="77777777" w:rsidR="002C62E2" w:rsidRDefault="002C62E2" w:rsidP="002E7934">
      <w:pPr>
        <w:spacing w:line="240" w:lineRule="auto"/>
        <w:rPr>
          <w:rFonts w:ascii="Times New Roman" w:hAnsi="Times New Roman" w:cs="Times New Roman"/>
          <w:sz w:val="26"/>
          <w:szCs w:val="26"/>
        </w:rPr>
      </w:pPr>
    </w:p>
    <w:p w14:paraId="45BA8BD7" w14:textId="77777777" w:rsidR="002E7934" w:rsidRDefault="002E7934" w:rsidP="002E7934">
      <w:pPr>
        <w:spacing w:line="240" w:lineRule="auto"/>
        <w:rPr>
          <w:rFonts w:ascii="Times New Roman" w:hAnsi="Times New Roman" w:cs="Times New Roman"/>
          <w:sz w:val="26"/>
          <w:szCs w:val="26"/>
        </w:rPr>
      </w:pPr>
    </w:p>
    <w:p w14:paraId="20937F6A" w14:textId="77777777" w:rsidR="002E7934" w:rsidRDefault="002E7934" w:rsidP="002E7934">
      <w:pPr>
        <w:spacing w:line="240" w:lineRule="auto"/>
        <w:rPr>
          <w:rFonts w:ascii="Times New Roman" w:hAnsi="Times New Roman" w:cs="Times New Roman"/>
          <w:i/>
          <w:sz w:val="26"/>
          <w:szCs w:val="26"/>
        </w:rPr>
      </w:pPr>
    </w:p>
    <w:p w14:paraId="558BC3D9" w14:textId="0CBDBFD7"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I.     Wstęp, informacje ogólne</w:t>
      </w:r>
      <w:r w:rsidR="00275A8B">
        <w:rPr>
          <w:rFonts w:ascii="Times New Roman" w:hAnsi="Times New Roman" w:cs="Times New Roman"/>
          <w:b/>
          <w:sz w:val="26"/>
          <w:szCs w:val="26"/>
        </w:rPr>
        <w:t>.</w:t>
      </w:r>
    </w:p>
    <w:p w14:paraId="6DE53A77" w14:textId="01DA354D" w:rsidR="002E7934" w:rsidRDefault="002E7934" w:rsidP="0028131C">
      <w:pPr>
        <w:spacing w:line="276"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bookmarkStart w:id="0" w:name="_Hlk8914000"/>
      <w:r w:rsidR="005700CF">
        <w:rPr>
          <w:rFonts w:ascii="Times New Roman" w:hAnsi="Times New Roman" w:cs="Times New Roman"/>
          <w:i/>
          <w:iCs/>
          <w:sz w:val="26"/>
          <w:szCs w:val="26"/>
        </w:rPr>
        <w:t xml:space="preserve">            </w:t>
      </w:r>
      <w:r>
        <w:rPr>
          <w:rFonts w:ascii="Times New Roman" w:hAnsi="Times New Roman" w:cs="Times New Roman"/>
          <w:sz w:val="26"/>
          <w:szCs w:val="26"/>
        </w:rPr>
        <w:t>Zgodnie z  art. 28aa ustawy o samorządzie gminnym, burmistrz co roku do dnia 31 maja przedstawia radzie miasta raport o stanie</w:t>
      </w:r>
      <w:r w:rsidR="0028131C">
        <w:rPr>
          <w:rFonts w:ascii="Times New Roman" w:hAnsi="Times New Roman" w:cs="Times New Roman"/>
          <w:sz w:val="26"/>
          <w:szCs w:val="26"/>
        </w:rPr>
        <w:t xml:space="preserve"> </w:t>
      </w:r>
      <w:r>
        <w:rPr>
          <w:rFonts w:ascii="Times New Roman" w:hAnsi="Times New Roman" w:cs="Times New Roman"/>
          <w:sz w:val="26"/>
          <w:szCs w:val="26"/>
        </w:rPr>
        <w:t>miasta.                                                                                                                          Raport obejmuje podsumowanie działalności samorządu gminnego w roku poprzednim, a w szczególności podsumowanie działalności organu wykonawczego. Zakres opracowanego dokumentu obejmuje w szczególności realizację polityk, programów i strategii oraz</w:t>
      </w:r>
      <w:r w:rsidR="003E24AB">
        <w:rPr>
          <w:rFonts w:ascii="Times New Roman" w:hAnsi="Times New Roman" w:cs="Times New Roman"/>
          <w:sz w:val="26"/>
          <w:szCs w:val="26"/>
        </w:rPr>
        <w:t xml:space="preserve"> zarządzeń burmistrza i</w:t>
      </w:r>
      <w:r>
        <w:rPr>
          <w:rFonts w:ascii="Times New Roman" w:hAnsi="Times New Roman" w:cs="Times New Roman"/>
          <w:sz w:val="26"/>
          <w:szCs w:val="26"/>
        </w:rPr>
        <w:t xml:space="preserve"> uchwał rady miasta  za 20</w:t>
      </w:r>
      <w:r w:rsidR="00F81AE9">
        <w:rPr>
          <w:rFonts w:ascii="Times New Roman" w:hAnsi="Times New Roman" w:cs="Times New Roman"/>
          <w:sz w:val="26"/>
          <w:szCs w:val="26"/>
        </w:rPr>
        <w:t>2</w:t>
      </w:r>
      <w:r w:rsidR="002C62E2">
        <w:rPr>
          <w:rFonts w:ascii="Times New Roman" w:hAnsi="Times New Roman" w:cs="Times New Roman"/>
          <w:sz w:val="26"/>
          <w:szCs w:val="26"/>
        </w:rPr>
        <w:t>1</w:t>
      </w:r>
      <w:r>
        <w:rPr>
          <w:rFonts w:ascii="Times New Roman" w:hAnsi="Times New Roman" w:cs="Times New Roman"/>
          <w:sz w:val="26"/>
          <w:szCs w:val="26"/>
        </w:rPr>
        <w:t xml:space="preserve"> r . Debata nad raportem </w:t>
      </w:r>
      <w:r w:rsidR="00F81AE9">
        <w:rPr>
          <w:rFonts w:ascii="Times New Roman" w:hAnsi="Times New Roman" w:cs="Times New Roman"/>
          <w:sz w:val="26"/>
          <w:szCs w:val="26"/>
        </w:rPr>
        <w:t>jest</w:t>
      </w:r>
      <w:r>
        <w:rPr>
          <w:rFonts w:ascii="Times New Roman" w:hAnsi="Times New Roman" w:cs="Times New Roman"/>
          <w:sz w:val="26"/>
          <w:szCs w:val="26"/>
        </w:rPr>
        <w:t xml:space="preserve">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0E00D0E2"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Informacje zawarte w niniejszym dokumencie posłużą mieszkańcom miasta do zwiększenia wiedzy na temat funkcjonowania samorządu miasta i jego organów. Mogą także stanowić  podstawą do prowadzenia dialogu władz miasta i mieszkańców na temat przyszłości miasta. </w:t>
      </w:r>
    </w:p>
    <w:p w14:paraId="505A2613"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2D7374AE"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414FFF84"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350A4FA8" w14:textId="6DE56672"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posiada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 Dla rozwoju miasta ważne jest wykorzystanie walorów wynikających                                           z położenia, dogodnych powiązań  komunikacyjnych oraz stworzenie</w:t>
      </w:r>
      <w:r w:rsidR="00D13785">
        <w:rPr>
          <w:rFonts w:ascii="Times New Roman" w:hAnsi="Times New Roman" w:cs="Times New Roman"/>
          <w:sz w:val="26"/>
          <w:szCs w:val="26"/>
        </w:rPr>
        <w:t xml:space="preserve"> miejsc pracy                         i sprzyjających </w:t>
      </w:r>
      <w:r>
        <w:rPr>
          <w:rFonts w:ascii="Times New Roman" w:hAnsi="Times New Roman" w:cs="Times New Roman"/>
          <w:sz w:val="26"/>
          <w:szCs w:val="26"/>
        </w:rPr>
        <w:t xml:space="preserve"> warunków</w:t>
      </w:r>
      <w:r w:rsidR="00D13785">
        <w:rPr>
          <w:rFonts w:ascii="Times New Roman" w:hAnsi="Times New Roman" w:cs="Times New Roman"/>
          <w:sz w:val="26"/>
          <w:szCs w:val="26"/>
        </w:rPr>
        <w:t xml:space="preserve"> </w:t>
      </w:r>
      <w:r>
        <w:rPr>
          <w:rFonts w:ascii="Times New Roman" w:hAnsi="Times New Roman" w:cs="Times New Roman"/>
          <w:sz w:val="26"/>
          <w:szCs w:val="26"/>
        </w:rPr>
        <w:t xml:space="preserve">zamieszkiwania. </w:t>
      </w:r>
    </w:p>
    <w:p w14:paraId="61A1386E" w14:textId="77777777" w:rsidR="00D13785" w:rsidRDefault="00D13785" w:rsidP="00D13785">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W 2021 roku przedsiębiorcy, za pośrednictwem Urzędu Miasta złożyli 69 wniosków o wpis do Centralnej Ewidencji i Informacji o Działalności Gospodarczej. Wpisanych do ewidencji CEIDG było 214 przedsiębiorców, którzy wskazali jako główne miejsce wykonywania działalności adres na terenie miasta. Działalność gospodarczą prowadzą w większości mężczyźni, a najliczniejszą grupą prowadzących działalność gospodarczą są osoby w wieku od 30 do 50 lat. Wśród zarejestrowanych podmiotów gospodarczych przeważają działalności związane ze sprzedażą detaliczną, transportem drogowym i robotami budowlanymi. </w:t>
      </w:r>
    </w:p>
    <w:p w14:paraId="258BD50E" w14:textId="6C27FF7A" w:rsidR="00DC0C1F" w:rsidRPr="002C62E2" w:rsidRDefault="00DC0C1F" w:rsidP="00E007E1">
      <w:pPr>
        <w:suppressAutoHyphens/>
        <w:autoSpaceDN w:val="0"/>
        <w:spacing w:after="200" w:line="276" w:lineRule="auto"/>
        <w:textAlignment w:val="baseline"/>
        <w:rPr>
          <w:rFonts w:ascii="Times New Roman" w:hAnsi="Times New Roman" w:cs="Times New Roman"/>
          <w:i/>
          <w:iCs/>
          <w:sz w:val="26"/>
          <w:szCs w:val="26"/>
        </w:rPr>
      </w:pPr>
      <w:r w:rsidRPr="00061767">
        <w:rPr>
          <w:rFonts w:ascii="Times New Roman" w:eastAsia="Times New Roman" w:hAnsi="Times New Roman" w:cs="Times New Roman"/>
          <w:sz w:val="26"/>
          <w:szCs w:val="26"/>
          <w:u w:val="single"/>
          <w:lang w:eastAsia="pl-PL"/>
        </w:rPr>
        <w:t>Handel na targowiskach</w:t>
      </w:r>
      <w:r>
        <w:rPr>
          <w:rFonts w:ascii="Times New Roman" w:eastAsia="Times New Roman" w:hAnsi="Times New Roman" w:cs="Times New Roman"/>
          <w:b/>
          <w:bCs/>
          <w:sz w:val="26"/>
          <w:szCs w:val="26"/>
          <w:lang w:eastAsia="pl-PL"/>
        </w:rPr>
        <w:t xml:space="preserve">      </w:t>
      </w:r>
      <w:r w:rsidRPr="00DF13AC">
        <w:rPr>
          <w:rFonts w:ascii="Times New Roman" w:eastAsia="Times New Roman" w:hAnsi="Times New Roman" w:cs="Times New Roman"/>
          <w:b/>
          <w:bCs/>
          <w:sz w:val="26"/>
          <w:szCs w:val="26"/>
          <w:lang w:eastAsia="pl-PL"/>
        </w:rPr>
        <w:br/>
      </w:r>
      <w:r>
        <w:rPr>
          <w:rFonts w:ascii="Times New Roman" w:eastAsia="Times New Roman" w:hAnsi="Times New Roman" w:cs="Times New Roman"/>
          <w:sz w:val="26"/>
          <w:szCs w:val="26"/>
          <w:lang w:eastAsia="pl-PL"/>
        </w:rPr>
        <w:t>Handel targowiskowy w mieście</w:t>
      </w:r>
      <w:r w:rsidRPr="00760E02">
        <w:rPr>
          <w:rFonts w:ascii="Times New Roman" w:eastAsia="Times New Roman" w:hAnsi="Times New Roman" w:cs="Times New Roman"/>
          <w:sz w:val="26"/>
          <w:szCs w:val="26"/>
          <w:lang w:eastAsia="pl-PL"/>
        </w:rPr>
        <w:t xml:space="preserve"> funkcjon</w:t>
      </w:r>
      <w:r w:rsidRPr="001C428D">
        <w:rPr>
          <w:rFonts w:ascii="Times New Roman" w:eastAsia="Times New Roman" w:hAnsi="Times New Roman" w:cs="Times New Roman"/>
          <w:sz w:val="26"/>
          <w:szCs w:val="26"/>
          <w:lang w:eastAsia="pl-PL"/>
        </w:rPr>
        <w:t>uje</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 xml:space="preserve">przy ulic </w:t>
      </w:r>
      <w:r w:rsidRPr="001C428D">
        <w:rPr>
          <w:rFonts w:ascii="Times New Roman" w:eastAsia="Times New Roman" w:hAnsi="Times New Roman" w:cs="Times New Roman"/>
          <w:sz w:val="26"/>
          <w:szCs w:val="26"/>
          <w:lang w:eastAsia="pl-PL"/>
        </w:rPr>
        <w:t>Kościelnej</w:t>
      </w:r>
      <w:r>
        <w:rPr>
          <w:rFonts w:ascii="Times New Roman" w:eastAsia="Times New Roman" w:hAnsi="Times New Roman" w:cs="Times New Roman"/>
          <w:sz w:val="26"/>
          <w:szCs w:val="26"/>
          <w:lang w:eastAsia="pl-PL"/>
        </w:rPr>
        <w:t xml:space="preserve"> oraz w dniu                            15 sierpnia każdego roku na Placu T. Kościuszki ( odpust )</w:t>
      </w:r>
      <w:r w:rsidRPr="00760E02">
        <w:rPr>
          <w:rFonts w:ascii="Times New Roman" w:eastAsia="Times New Roman" w:hAnsi="Times New Roman" w:cs="Times New Roman"/>
          <w:sz w:val="26"/>
          <w:szCs w:val="26"/>
          <w:lang w:eastAsia="pl-PL"/>
        </w:rPr>
        <w:t xml:space="preserve">. </w:t>
      </w:r>
      <w:r w:rsidR="00D21A7D">
        <w:rPr>
          <w:rFonts w:ascii="Times New Roman" w:eastAsia="Times New Roman" w:hAnsi="Times New Roman" w:cs="Times New Roman"/>
          <w:sz w:val="26"/>
          <w:szCs w:val="26"/>
          <w:lang w:eastAsia="pl-PL"/>
        </w:rPr>
        <w:t>Do końca grudnia 2021 r. handel przy ulicy Kościelnej odbywał się na starym targowisku.</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Nadzór i administrowanie </w:t>
      </w:r>
      <w:r>
        <w:rPr>
          <w:rFonts w:ascii="Times New Roman" w:eastAsia="Times New Roman" w:hAnsi="Times New Roman" w:cs="Times New Roman"/>
          <w:sz w:val="26"/>
          <w:szCs w:val="26"/>
          <w:lang w:eastAsia="pl-PL"/>
        </w:rPr>
        <w:t xml:space="preserve">handlem na </w:t>
      </w:r>
      <w:r w:rsidRPr="001C428D">
        <w:rPr>
          <w:rFonts w:ascii="Times New Roman" w:eastAsia="Times New Roman" w:hAnsi="Times New Roman" w:cs="Times New Roman"/>
          <w:sz w:val="26"/>
          <w:szCs w:val="26"/>
          <w:lang w:eastAsia="pl-PL"/>
        </w:rPr>
        <w:t>targowisk</w:t>
      </w:r>
      <w:r w:rsidR="00D21A7D">
        <w:rPr>
          <w:rFonts w:ascii="Times New Roman" w:eastAsia="Times New Roman" w:hAnsi="Times New Roman" w:cs="Times New Roman"/>
          <w:sz w:val="26"/>
          <w:szCs w:val="26"/>
          <w:lang w:eastAsia="pl-PL"/>
        </w:rPr>
        <w:t>ach</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prowadzi Urząd Miasta.</w:t>
      </w:r>
      <w:r w:rsidR="00D21A7D">
        <w:rPr>
          <w:rFonts w:ascii="Times New Roman" w:eastAsia="Times New Roman" w:hAnsi="Times New Roman" w:cs="Times New Roman"/>
          <w:sz w:val="26"/>
          <w:szCs w:val="26"/>
          <w:lang w:eastAsia="pl-PL"/>
        </w:rPr>
        <w:t xml:space="preserve"> </w:t>
      </w:r>
      <w:r w:rsidR="00E007E1">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N</w:t>
      </w:r>
      <w:r w:rsidRPr="00760E02">
        <w:rPr>
          <w:rFonts w:ascii="Times New Roman" w:eastAsia="Times New Roman" w:hAnsi="Times New Roman" w:cs="Times New Roman"/>
          <w:sz w:val="26"/>
          <w:szCs w:val="26"/>
          <w:lang w:eastAsia="pl-PL"/>
        </w:rPr>
        <w:t xml:space="preserve">a płycie targowiska </w:t>
      </w:r>
      <w:r>
        <w:rPr>
          <w:rFonts w:ascii="Times New Roman" w:eastAsia="Times New Roman" w:hAnsi="Times New Roman" w:cs="Times New Roman"/>
          <w:sz w:val="26"/>
          <w:szCs w:val="26"/>
          <w:lang w:eastAsia="pl-PL"/>
        </w:rPr>
        <w:t xml:space="preserve">przy ul. Kościelnej w 2021 r. </w:t>
      </w:r>
      <w:r w:rsidRPr="00760E02">
        <w:rPr>
          <w:rFonts w:ascii="Times New Roman" w:eastAsia="Times New Roman" w:hAnsi="Times New Roman" w:cs="Times New Roman"/>
          <w:sz w:val="26"/>
          <w:szCs w:val="26"/>
          <w:lang w:eastAsia="pl-PL"/>
        </w:rPr>
        <w:t>znajd</w:t>
      </w:r>
      <w:r w:rsidR="00D21A7D">
        <w:rPr>
          <w:rFonts w:ascii="Times New Roman" w:eastAsia="Times New Roman" w:hAnsi="Times New Roman" w:cs="Times New Roman"/>
          <w:sz w:val="26"/>
          <w:szCs w:val="26"/>
          <w:lang w:eastAsia="pl-PL"/>
        </w:rPr>
        <w:t>uje</w:t>
      </w:r>
      <w:r>
        <w:rPr>
          <w:rFonts w:ascii="Times New Roman" w:eastAsia="Times New Roman" w:hAnsi="Times New Roman" w:cs="Times New Roman"/>
          <w:sz w:val="26"/>
          <w:szCs w:val="26"/>
          <w:lang w:eastAsia="pl-PL"/>
        </w:rPr>
        <w:t xml:space="preserve"> się</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8</w:t>
      </w:r>
      <w:r w:rsidRPr="00760E02">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małych budek</w:t>
      </w:r>
      <w:r w:rsidRPr="00760E02">
        <w:rPr>
          <w:rFonts w:ascii="Times New Roman" w:eastAsia="Times New Roman" w:hAnsi="Times New Roman" w:cs="Times New Roman"/>
          <w:sz w:val="26"/>
          <w:szCs w:val="26"/>
          <w:lang w:eastAsia="pl-PL"/>
        </w:rPr>
        <w:t xml:space="preserve"> handlowych</w:t>
      </w:r>
      <w:r w:rsidRPr="001C428D">
        <w:rPr>
          <w:rFonts w:ascii="Times New Roman" w:eastAsia="Times New Roman" w:hAnsi="Times New Roman" w:cs="Times New Roman"/>
          <w:sz w:val="26"/>
          <w:szCs w:val="26"/>
          <w:lang w:eastAsia="pl-PL"/>
        </w:rPr>
        <w:t xml:space="preserve"> oraz</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450</w:t>
      </w:r>
      <w:r w:rsidRPr="00760E02">
        <w:rPr>
          <w:rFonts w:ascii="Times New Roman" w:eastAsia="Times New Roman" w:hAnsi="Times New Roman" w:cs="Times New Roman"/>
          <w:sz w:val="26"/>
          <w:szCs w:val="26"/>
          <w:lang w:eastAsia="pl-PL"/>
        </w:rPr>
        <w:t xml:space="preserve"> wyznaczonych stanowisk</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handlowych</w:t>
      </w:r>
      <w:r w:rsidRPr="001C428D">
        <w:rPr>
          <w:rFonts w:ascii="Times New Roman" w:eastAsia="Times New Roman" w:hAnsi="Times New Roman" w:cs="Times New Roman"/>
          <w:sz w:val="26"/>
          <w:szCs w:val="26"/>
          <w:lang w:eastAsia="pl-PL"/>
        </w:rPr>
        <w:t>.</w:t>
      </w:r>
      <w:r w:rsidR="00E007E1">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W 202</w:t>
      </w:r>
      <w:r>
        <w:rPr>
          <w:rFonts w:ascii="Times New Roman" w:eastAsia="Times New Roman" w:hAnsi="Times New Roman" w:cs="Times New Roman"/>
          <w:sz w:val="26"/>
          <w:szCs w:val="26"/>
          <w:lang w:eastAsia="pl-PL"/>
        </w:rPr>
        <w:t>1</w:t>
      </w:r>
      <w:r w:rsidRPr="001C428D">
        <w:rPr>
          <w:rFonts w:ascii="Times New Roman" w:eastAsia="Times New Roman" w:hAnsi="Times New Roman" w:cs="Times New Roman"/>
          <w:sz w:val="26"/>
          <w:szCs w:val="26"/>
          <w:lang w:eastAsia="pl-PL"/>
        </w:rPr>
        <w:t xml:space="preserve"> roku na bieżące utrzymanie i funkcjonowanie targowiska wydatkowano </w:t>
      </w:r>
      <w:r>
        <w:rPr>
          <w:rFonts w:ascii="Times New Roman" w:eastAsia="Times New Roman" w:hAnsi="Times New Roman" w:cs="Times New Roman"/>
          <w:sz w:val="26"/>
          <w:szCs w:val="26"/>
          <w:lang w:eastAsia="pl-PL"/>
        </w:rPr>
        <w:t>kwotę</w:t>
      </w:r>
      <w:r w:rsidRPr="001C428D">
        <w:rPr>
          <w:rFonts w:ascii="Times New Roman" w:eastAsia="Times New Roman" w:hAnsi="Times New Roman" w:cs="Times New Roman"/>
          <w:sz w:val="26"/>
          <w:szCs w:val="26"/>
          <w:lang w:eastAsia="pl-PL"/>
        </w:rPr>
        <w:t xml:space="preserve"> 21</w:t>
      </w:r>
      <w:r>
        <w:rPr>
          <w:rFonts w:ascii="Times New Roman" w:eastAsia="Times New Roman" w:hAnsi="Times New Roman" w:cs="Times New Roman"/>
          <w:sz w:val="26"/>
          <w:szCs w:val="26"/>
          <w:lang w:eastAsia="pl-PL"/>
        </w:rPr>
        <w:t xml:space="preserve"> 917,67</w:t>
      </w:r>
      <w:r w:rsidRPr="001C428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zł. i były to </w:t>
      </w:r>
      <w:r w:rsidRPr="001C428D">
        <w:rPr>
          <w:rFonts w:ascii="Times New Roman" w:eastAsia="Times New Roman" w:hAnsi="Times New Roman" w:cs="Times New Roman"/>
          <w:sz w:val="26"/>
          <w:szCs w:val="26"/>
          <w:lang w:eastAsia="pl-PL"/>
        </w:rPr>
        <w:t>opłaty za zużycie energii elektrycznej</w:t>
      </w:r>
      <w:r>
        <w:rPr>
          <w:rFonts w:ascii="Times New Roman" w:eastAsia="Times New Roman" w:hAnsi="Times New Roman" w:cs="Times New Roman"/>
          <w:sz w:val="26"/>
          <w:szCs w:val="26"/>
          <w:lang w:eastAsia="pl-PL"/>
        </w:rPr>
        <w:t xml:space="preserve"> i</w:t>
      </w:r>
      <w:r w:rsidRPr="002D3618">
        <w:rPr>
          <w:rFonts w:ascii="Times New Roman" w:eastAsia="Times New Roman" w:hAnsi="Times New Roman" w:cs="Times New Roman"/>
          <w:sz w:val="26"/>
          <w:szCs w:val="26"/>
          <w:lang w:eastAsia="pl-PL"/>
        </w:rPr>
        <w:t xml:space="preserve"> odpady</w:t>
      </w:r>
      <w:r>
        <w:rPr>
          <w:rFonts w:ascii="Times New Roman" w:eastAsia="Times New Roman" w:hAnsi="Times New Roman" w:cs="Times New Roman"/>
          <w:sz w:val="26"/>
          <w:szCs w:val="26"/>
          <w:lang w:eastAsia="pl-PL"/>
        </w:rPr>
        <w:t xml:space="preserve"> oraz koszty s</w:t>
      </w:r>
      <w:r w:rsidRPr="002D3618">
        <w:rPr>
          <w:rFonts w:ascii="Times New Roman" w:eastAsia="Times New Roman" w:hAnsi="Times New Roman" w:cs="Times New Roman"/>
          <w:sz w:val="26"/>
          <w:szCs w:val="26"/>
          <w:lang w:eastAsia="pl-PL"/>
        </w:rPr>
        <w:t>przątani</w:t>
      </w:r>
      <w:r>
        <w:rPr>
          <w:rFonts w:ascii="Times New Roman" w:eastAsia="Times New Roman" w:hAnsi="Times New Roman" w:cs="Times New Roman"/>
          <w:sz w:val="26"/>
          <w:szCs w:val="26"/>
          <w:lang w:eastAsia="pl-PL"/>
        </w:rPr>
        <w:t>a</w:t>
      </w:r>
      <w:r w:rsidRPr="002D3618">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na </w:t>
      </w:r>
      <w:r w:rsidRPr="002D3618">
        <w:rPr>
          <w:rFonts w:ascii="Times New Roman" w:eastAsia="Times New Roman" w:hAnsi="Times New Roman" w:cs="Times New Roman"/>
          <w:sz w:val="26"/>
          <w:szCs w:val="26"/>
          <w:lang w:eastAsia="pl-PL"/>
        </w:rPr>
        <w:t>targow</w:t>
      </w:r>
      <w:r>
        <w:rPr>
          <w:rFonts w:ascii="Times New Roman" w:eastAsia="Times New Roman" w:hAnsi="Times New Roman" w:cs="Times New Roman"/>
          <w:sz w:val="26"/>
          <w:szCs w:val="26"/>
          <w:lang w:eastAsia="pl-PL"/>
        </w:rPr>
        <w:t>isku.</w:t>
      </w:r>
      <w:r w:rsidR="00E007E1">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Przychody finansowe z targowisk</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w 2021 roku wyniosły łącznie </w:t>
      </w:r>
      <w:r>
        <w:rPr>
          <w:rFonts w:ascii="Times New Roman" w:eastAsia="Times New Roman" w:hAnsi="Times New Roman" w:cs="Times New Roman"/>
          <w:sz w:val="26"/>
          <w:szCs w:val="26"/>
          <w:lang w:eastAsia="pl-PL"/>
        </w:rPr>
        <w:t xml:space="preserve">kwotę                      </w:t>
      </w:r>
      <w:r w:rsidRPr="001C428D">
        <w:rPr>
          <w:rFonts w:ascii="Times New Roman" w:eastAsia="Times New Roman" w:hAnsi="Times New Roman" w:cs="Times New Roman"/>
          <w:sz w:val="26"/>
          <w:szCs w:val="26"/>
          <w:lang w:eastAsia="pl-PL"/>
        </w:rPr>
        <w:t>234</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369,93 zł netto. Na </w:t>
      </w:r>
      <w:r>
        <w:rPr>
          <w:rFonts w:ascii="Times New Roman" w:eastAsia="Times New Roman" w:hAnsi="Times New Roman" w:cs="Times New Roman"/>
          <w:sz w:val="26"/>
          <w:szCs w:val="26"/>
          <w:lang w:eastAsia="pl-PL"/>
        </w:rPr>
        <w:t xml:space="preserve">ten </w:t>
      </w:r>
      <w:r w:rsidRPr="001C428D">
        <w:rPr>
          <w:rFonts w:ascii="Times New Roman" w:eastAsia="Times New Roman" w:hAnsi="Times New Roman" w:cs="Times New Roman"/>
          <w:sz w:val="26"/>
          <w:szCs w:val="26"/>
          <w:lang w:eastAsia="pl-PL"/>
        </w:rPr>
        <w:t>dochód składa</w:t>
      </w:r>
      <w:r>
        <w:rPr>
          <w:rFonts w:ascii="Times New Roman" w:eastAsia="Times New Roman" w:hAnsi="Times New Roman" w:cs="Times New Roman"/>
          <w:sz w:val="26"/>
          <w:szCs w:val="26"/>
          <w:lang w:eastAsia="pl-PL"/>
        </w:rPr>
        <w:t>ły</w:t>
      </w:r>
      <w:r w:rsidRPr="001C428D">
        <w:rPr>
          <w:rFonts w:ascii="Times New Roman" w:eastAsia="Times New Roman" w:hAnsi="Times New Roman" w:cs="Times New Roman"/>
          <w:sz w:val="26"/>
          <w:szCs w:val="26"/>
          <w:lang w:eastAsia="pl-PL"/>
        </w:rPr>
        <w:t xml:space="preserve"> się wpływy z</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opłat za dzierżawę stanowisk.</w:t>
      </w:r>
      <w:r>
        <w:rPr>
          <w:rFonts w:ascii="Times New Roman" w:eastAsia="Times New Roman" w:hAnsi="Times New Roman" w:cs="Times New Roman"/>
          <w:sz w:val="26"/>
          <w:szCs w:val="26"/>
          <w:lang w:eastAsia="pl-PL"/>
        </w:rPr>
        <w:t xml:space="preserve"> W 2021 r. ze względu na stan epidemii wywołany zakażeniami wirusem SARS-CoV-2 na terytorium Polski, nie była pobierana od handlujących dzienna opłata targowa. Z tego tytułu do budżetu miasta wpłynęła z budżetu państwa</w:t>
      </w:r>
      <w:r w:rsidR="00E007E1">
        <w:rPr>
          <w:rFonts w:ascii="Times New Roman" w:eastAsia="Times New Roman" w:hAnsi="Times New Roman" w:cs="Times New Roman"/>
          <w:sz w:val="26"/>
          <w:szCs w:val="26"/>
          <w:lang w:eastAsia="pl-PL"/>
        </w:rPr>
        <w:t xml:space="preserve"> rekompensata</w:t>
      </w:r>
      <w:r>
        <w:rPr>
          <w:rFonts w:ascii="Times New Roman" w:eastAsia="Times New Roman" w:hAnsi="Times New Roman" w:cs="Times New Roman"/>
          <w:sz w:val="26"/>
          <w:szCs w:val="26"/>
          <w:lang w:eastAsia="pl-PL"/>
        </w:rPr>
        <w:t xml:space="preserve">  w kwocie 76 889 zł. </w:t>
      </w:r>
      <w:r w:rsidRPr="001C428D">
        <w:rPr>
          <w:rFonts w:ascii="Times New Roman" w:eastAsia="Times New Roman" w:hAnsi="Times New Roman" w:cs="Times New Roman"/>
          <w:sz w:val="26"/>
          <w:szCs w:val="26"/>
          <w:lang w:eastAsia="pl-PL"/>
        </w:rPr>
        <w:br/>
        <w:t xml:space="preserve">Opłata </w:t>
      </w:r>
      <w:r>
        <w:rPr>
          <w:rFonts w:ascii="Times New Roman" w:eastAsia="Times New Roman" w:hAnsi="Times New Roman" w:cs="Times New Roman"/>
          <w:sz w:val="26"/>
          <w:szCs w:val="26"/>
          <w:lang w:eastAsia="pl-PL"/>
        </w:rPr>
        <w:t xml:space="preserve">za </w:t>
      </w:r>
      <w:r w:rsidRPr="001C428D">
        <w:rPr>
          <w:rFonts w:ascii="Times New Roman" w:eastAsia="Times New Roman" w:hAnsi="Times New Roman" w:cs="Times New Roman"/>
          <w:sz w:val="26"/>
          <w:szCs w:val="26"/>
          <w:lang w:eastAsia="pl-PL"/>
        </w:rPr>
        <w:t>dzierżaw</w:t>
      </w:r>
      <w:r>
        <w:rPr>
          <w:rFonts w:ascii="Times New Roman" w:eastAsia="Times New Roman" w:hAnsi="Times New Roman" w:cs="Times New Roman"/>
          <w:sz w:val="26"/>
          <w:szCs w:val="26"/>
          <w:lang w:eastAsia="pl-PL"/>
        </w:rPr>
        <w:t>ę stanowisk</w:t>
      </w:r>
      <w:r w:rsidRPr="001C428D">
        <w:rPr>
          <w:rFonts w:ascii="Times New Roman" w:eastAsia="Times New Roman" w:hAnsi="Times New Roman" w:cs="Times New Roman"/>
          <w:sz w:val="26"/>
          <w:szCs w:val="26"/>
          <w:lang w:eastAsia="pl-PL"/>
        </w:rPr>
        <w:t xml:space="preserve"> naliczana </w:t>
      </w:r>
      <w:r>
        <w:rPr>
          <w:rFonts w:ascii="Times New Roman" w:eastAsia="Times New Roman" w:hAnsi="Times New Roman" w:cs="Times New Roman"/>
          <w:sz w:val="26"/>
          <w:szCs w:val="26"/>
          <w:lang w:eastAsia="pl-PL"/>
        </w:rPr>
        <w:t>jest</w:t>
      </w:r>
      <w:r w:rsidRPr="001C428D">
        <w:rPr>
          <w:rFonts w:ascii="Times New Roman" w:eastAsia="Times New Roman" w:hAnsi="Times New Roman" w:cs="Times New Roman"/>
          <w:sz w:val="26"/>
          <w:szCs w:val="26"/>
          <w:lang w:eastAsia="pl-PL"/>
        </w:rPr>
        <w:t xml:space="preserve"> na podstawie </w:t>
      </w:r>
      <w:r>
        <w:rPr>
          <w:rFonts w:ascii="Times New Roman" w:eastAsia="Times New Roman" w:hAnsi="Times New Roman" w:cs="Times New Roman"/>
          <w:sz w:val="26"/>
          <w:szCs w:val="26"/>
          <w:lang w:eastAsia="pl-PL"/>
        </w:rPr>
        <w:t>z</w:t>
      </w:r>
      <w:r w:rsidRPr="001C428D">
        <w:rPr>
          <w:rFonts w:ascii="Times New Roman" w:eastAsia="Times New Roman" w:hAnsi="Times New Roman" w:cs="Times New Roman"/>
          <w:sz w:val="26"/>
          <w:szCs w:val="26"/>
          <w:lang w:eastAsia="pl-PL"/>
        </w:rPr>
        <w:t>arządzenia</w:t>
      </w:r>
      <w:r w:rsidR="00E007E1">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ORM.0050.76.20 Burmistrza Miasta Stoczek Łukowski z dnia 10 grudnia 2020 r. </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w sprawie określenia wysokości stawek czynszu dzierżawnego za dzierżawę nieruchomości na targowisku miejskim przy ul. Kościelnej</w:t>
      </w:r>
      <w:r>
        <w:rPr>
          <w:rFonts w:ascii="Times New Roman" w:eastAsia="Times New Roman" w:hAnsi="Times New Roman" w:cs="Times New Roman"/>
          <w:sz w:val="26"/>
          <w:szCs w:val="26"/>
          <w:lang w:eastAsia="pl-PL"/>
        </w:rPr>
        <w:t>, zmienionego z</w:t>
      </w:r>
      <w:r w:rsidRPr="001C428D">
        <w:rPr>
          <w:rFonts w:ascii="Times New Roman" w:eastAsia="Times New Roman" w:hAnsi="Times New Roman" w:cs="Times New Roman"/>
          <w:sz w:val="26"/>
          <w:szCs w:val="26"/>
          <w:lang w:eastAsia="pl-PL"/>
        </w:rPr>
        <w:t>arządzeni</w:t>
      </w:r>
      <w:r>
        <w:rPr>
          <w:rFonts w:ascii="Times New Roman" w:eastAsia="Times New Roman" w:hAnsi="Times New Roman" w:cs="Times New Roman"/>
          <w:sz w:val="26"/>
          <w:szCs w:val="26"/>
          <w:lang w:eastAsia="pl-PL"/>
        </w:rPr>
        <w:t xml:space="preserve">em </w:t>
      </w:r>
      <w:r w:rsidRPr="001C428D">
        <w:rPr>
          <w:rFonts w:ascii="Times New Roman" w:eastAsia="Times New Roman" w:hAnsi="Times New Roman" w:cs="Times New Roman"/>
          <w:sz w:val="26"/>
          <w:szCs w:val="26"/>
          <w:lang w:eastAsia="pl-PL"/>
        </w:rPr>
        <w:t>ORM.0050.90.</w:t>
      </w:r>
      <w:r>
        <w:rPr>
          <w:rFonts w:ascii="Times New Roman" w:eastAsia="Times New Roman" w:hAnsi="Times New Roman" w:cs="Times New Roman"/>
          <w:sz w:val="26"/>
          <w:szCs w:val="26"/>
          <w:lang w:eastAsia="pl-PL"/>
        </w:rPr>
        <w:t>20</w:t>
      </w:r>
      <w:r w:rsidRPr="001C428D">
        <w:rPr>
          <w:rFonts w:ascii="Times New Roman" w:eastAsia="Times New Roman" w:hAnsi="Times New Roman" w:cs="Times New Roman"/>
          <w:sz w:val="26"/>
          <w:szCs w:val="26"/>
          <w:lang w:eastAsia="pl-PL"/>
        </w:rPr>
        <w:t xml:space="preserve">21 </w:t>
      </w:r>
      <w:r>
        <w:rPr>
          <w:rFonts w:ascii="Times New Roman" w:eastAsia="Times New Roman" w:hAnsi="Times New Roman" w:cs="Times New Roman"/>
          <w:sz w:val="26"/>
          <w:szCs w:val="26"/>
          <w:lang w:eastAsia="pl-PL"/>
        </w:rPr>
        <w:t xml:space="preserve">z </w:t>
      </w:r>
      <w:r w:rsidRPr="001C428D">
        <w:rPr>
          <w:rFonts w:ascii="Times New Roman" w:eastAsia="Times New Roman" w:hAnsi="Times New Roman" w:cs="Times New Roman"/>
          <w:sz w:val="26"/>
          <w:szCs w:val="26"/>
          <w:lang w:eastAsia="pl-PL"/>
        </w:rPr>
        <w:t>dnia 1 marca 2021 r.</w:t>
      </w:r>
      <w:r w:rsidR="00E007E1">
        <w:rPr>
          <w:rFonts w:ascii="Times New Roman" w:eastAsia="Times New Roman" w:hAnsi="Times New Roman" w:cs="Times New Roman"/>
          <w:sz w:val="26"/>
          <w:szCs w:val="26"/>
          <w:lang w:eastAsia="pl-PL"/>
        </w:rPr>
        <w:t>. D</w:t>
      </w:r>
      <w:r>
        <w:rPr>
          <w:rFonts w:ascii="Times New Roman" w:eastAsia="Times New Roman" w:hAnsi="Times New Roman" w:cs="Times New Roman"/>
          <w:sz w:val="26"/>
          <w:szCs w:val="26"/>
          <w:lang w:eastAsia="pl-PL"/>
        </w:rPr>
        <w:t xml:space="preserve">zienna </w:t>
      </w:r>
      <w:r w:rsidRPr="001C428D">
        <w:rPr>
          <w:rFonts w:ascii="Times New Roman" w:eastAsia="Times New Roman" w:hAnsi="Times New Roman" w:cs="Times New Roman"/>
          <w:sz w:val="26"/>
          <w:szCs w:val="26"/>
          <w:lang w:eastAsia="pl-PL"/>
        </w:rPr>
        <w:t>opłat</w:t>
      </w:r>
      <w:r>
        <w:rPr>
          <w:rFonts w:ascii="Times New Roman" w:eastAsia="Times New Roman" w:hAnsi="Times New Roman" w:cs="Times New Roman"/>
          <w:sz w:val="26"/>
          <w:szCs w:val="26"/>
          <w:lang w:eastAsia="pl-PL"/>
        </w:rPr>
        <w:t>a</w:t>
      </w:r>
      <w:r w:rsidRPr="001C428D">
        <w:rPr>
          <w:rFonts w:ascii="Times New Roman" w:eastAsia="Times New Roman" w:hAnsi="Times New Roman" w:cs="Times New Roman"/>
          <w:sz w:val="26"/>
          <w:szCs w:val="26"/>
          <w:lang w:eastAsia="pl-PL"/>
        </w:rPr>
        <w:t xml:space="preserve"> targow</w:t>
      </w:r>
      <w:r>
        <w:rPr>
          <w:rFonts w:ascii="Times New Roman" w:eastAsia="Times New Roman" w:hAnsi="Times New Roman" w:cs="Times New Roman"/>
          <w:sz w:val="26"/>
          <w:szCs w:val="26"/>
          <w:lang w:eastAsia="pl-PL"/>
        </w:rPr>
        <w:t>a</w:t>
      </w:r>
      <w:r w:rsidRPr="001C428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pobierana jest </w:t>
      </w:r>
      <w:r w:rsidRPr="001C428D">
        <w:rPr>
          <w:rFonts w:ascii="Times New Roman" w:eastAsia="Times New Roman" w:hAnsi="Times New Roman" w:cs="Times New Roman"/>
          <w:sz w:val="26"/>
          <w:szCs w:val="26"/>
          <w:lang w:eastAsia="pl-PL"/>
        </w:rPr>
        <w:t>zgodn</w:t>
      </w:r>
      <w:r>
        <w:rPr>
          <w:rFonts w:ascii="Times New Roman" w:eastAsia="Times New Roman" w:hAnsi="Times New Roman" w:cs="Times New Roman"/>
          <w:sz w:val="26"/>
          <w:szCs w:val="26"/>
          <w:lang w:eastAsia="pl-PL"/>
        </w:rPr>
        <w:t>ie</w:t>
      </w:r>
      <w:r w:rsidRPr="001C428D">
        <w:rPr>
          <w:rFonts w:ascii="Times New Roman" w:eastAsia="Times New Roman" w:hAnsi="Times New Roman" w:cs="Times New Roman"/>
          <w:sz w:val="26"/>
          <w:szCs w:val="26"/>
          <w:lang w:eastAsia="pl-PL"/>
        </w:rPr>
        <w:t xml:space="preserve"> z </w:t>
      </w:r>
      <w:r>
        <w:rPr>
          <w:rFonts w:ascii="Times New Roman" w:eastAsia="Times New Roman" w:hAnsi="Times New Roman" w:cs="Times New Roman"/>
          <w:sz w:val="26"/>
          <w:szCs w:val="26"/>
          <w:lang w:eastAsia="pl-PL"/>
        </w:rPr>
        <w:t>u</w:t>
      </w:r>
      <w:r w:rsidRPr="001C428D">
        <w:rPr>
          <w:rFonts w:ascii="Times New Roman" w:eastAsia="Times New Roman" w:hAnsi="Times New Roman" w:cs="Times New Roman"/>
          <w:sz w:val="26"/>
          <w:szCs w:val="26"/>
          <w:lang w:eastAsia="pl-PL"/>
        </w:rPr>
        <w:t xml:space="preserve">chwałą Rady Miasta </w:t>
      </w:r>
      <w:r>
        <w:rPr>
          <w:rFonts w:ascii="Times New Roman" w:eastAsia="Times New Roman" w:hAnsi="Times New Roman" w:cs="Times New Roman"/>
          <w:sz w:val="26"/>
          <w:szCs w:val="26"/>
          <w:lang w:eastAsia="pl-PL"/>
        </w:rPr>
        <w:t>N</w:t>
      </w:r>
      <w:r w:rsidRPr="001C428D">
        <w:rPr>
          <w:rFonts w:ascii="Times New Roman" w:eastAsia="Times New Roman" w:hAnsi="Times New Roman" w:cs="Times New Roman"/>
          <w:sz w:val="26"/>
          <w:szCs w:val="26"/>
          <w:lang w:eastAsia="pl-PL"/>
        </w:rPr>
        <w:t>r XXIII/143/2020 z dnia15 grudnia 2020 r.</w:t>
      </w:r>
    </w:p>
    <w:p w14:paraId="50056968" w14:textId="5CC4C13A" w:rsidR="002E7934" w:rsidRPr="00E007E1" w:rsidRDefault="00B75BF5" w:rsidP="00D21A7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E7934" w:rsidRPr="00F22398">
        <w:rPr>
          <w:rFonts w:ascii="Times New Roman" w:hAnsi="Times New Roman" w:cs="Times New Roman"/>
          <w:sz w:val="26"/>
          <w:szCs w:val="26"/>
        </w:rPr>
        <w:t>Na koniec grudnia 20</w:t>
      </w:r>
      <w:r w:rsidR="00F81AE9" w:rsidRPr="00F22398">
        <w:rPr>
          <w:rFonts w:ascii="Times New Roman" w:hAnsi="Times New Roman" w:cs="Times New Roman"/>
          <w:sz w:val="26"/>
          <w:szCs w:val="26"/>
        </w:rPr>
        <w:t>2</w:t>
      </w:r>
      <w:r w:rsidR="002C62E2">
        <w:rPr>
          <w:rFonts w:ascii="Times New Roman" w:hAnsi="Times New Roman" w:cs="Times New Roman"/>
          <w:sz w:val="26"/>
          <w:szCs w:val="26"/>
        </w:rPr>
        <w:t>1</w:t>
      </w:r>
      <w:r w:rsidR="002E7934" w:rsidRPr="00F22398">
        <w:rPr>
          <w:rFonts w:ascii="Times New Roman" w:hAnsi="Times New Roman" w:cs="Times New Roman"/>
          <w:sz w:val="26"/>
          <w:szCs w:val="26"/>
        </w:rPr>
        <w:t xml:space="preserve"> r. w</w:t>
      </w:r>
      <w:r w:rsidR="00F81AE9" w:rsidRPr="00F22398">
        <w:rPr>
          <w:rFonts w:ascii="Times New Roman" w:hAnsi="Times New Roman" w:cs="Times New Roman"/>
          <w:sz w:val="26"/>
          <w:szCs w:val="26"/>
        </w:rPr>
        <w:t xml:space="preserve"> ewidencji bezrobotnych w Powiatowym Urzędzie Pracy</w:t>
      </w:r>
      <w:r w:rsidR="002E7934" w:rsidRPr="00F22398">
        <w:rPr>
          <w:rFonts w:ascii="Times New Roman" w:hAnsi="Times New Roman" w:cs="Times New Roman"/>
          <w:sz w:val="26"/>
          <w:szCs w:val="26"/>
        </w:rPr>
        <w:t xml:space="preserve"> zarejestrowan</w:t>
      </w:r>
      <w:r w:rsidR="002C62E2">
        <w:rPr>
          <w:rFonts w:ascii="Times New Roman" w:hAnsi="Times New Roman" w:cs="Times New Roman"/>
          <w:sz w:val="26"/>
          <w:szCs w:val="26"/>
        </w:rPr>
        <w:t>e</w:t>
      </w:r>
      <w:r w:rsidR="002E7934" w:rsidRPr="00F22398">
        <w:rPr>
          <w:rFonts w:ascii="Times New Roman" w:hAnsi="Times New Roman" w:cs="Times New Roman"/>
          <w:sz w:val="26"/>
          <w:szCs w:val="26"/>
        </w:rPr>
        <w:t xml:space="preserve"> był</w:t>
      </w:r>
      <w:r w:rsidR="002C62E2">
        <w:rPr>
          <w:rFonts w:ascii="Times New Roman" w:hAnsi="Times New Roman" w:cs="Times New Roman"/>
          <w:sz w:val="26"/>
          <w:szCs w:val="26"/>
        </w:rPr>
        <w:t>y</w:t>
      </w:r>
      <w:r w:rsidR="002E7934" w:rsidRPr="00F22398">
        <w:rPr>
          <w:rFonts w:ascii="Times New Roman" w:hAnsi="Times New Roman" w:cs="Times New Roman"/>
          <w:sz w:val="26"/>
          <w:szCs w:val="26"/>
        </w:rPr>
        <w:t xml:space="preserve"> z terenu miasta </w:t>
      </w:r>
      <w:r w:rsidR="002C62E2">
        <w:rPr>
          <w:rFonts w:ascii="Times New Roman" w:hAnsi="Times New Roman" w:cs="Times New Roman"/>
          <w:sz w:val="26"/>
          <w:szCs w:val="26"/>
        </w:rPr>
        <w:t>33</w:t>
      </w:r>
      <w:r w:rsidR="002E7934" w:rsidRPr="00F22398">
        <w:rPr>
          <w:rFonts w:ascii="Times New Roman" w:hAnsi="Times New Roman" w:cs="Times New Roman"/>
          <w:sz w:val="26"/>
          <w:szCs w:val="26"/>
        </w:rPr>
        <w:t xml:space="preserve"> os</w:t>
      </w:r>
      <w:r w:rsidR="002C62E2">
        <w:rPr>
          <w:rFonts w:ascii="Times New Roman" w:hAnsi="Times New Roman" w:cs="Times New Roman"/>
          <w:sz w:val="26"/>
          <w:szCs w:val="26"/>
        </w:rPr>
        <w:t>oby</w:t>
      </w:r>
      <w:r w:rsidR="002E7934" w:rsidRPr="00F22398">
        <w:rPr>
          <w:rFonts w:ascii="Times New Roman" w:hAnsi="Times New Roman" w:cs="Times New Roman"/>
          <w:sz w:val="26"/>
          <w:szCs w:val="26"/>
        </w:rPr>
        <w:t xml:space="preserve"> bezrobotn</w:t>
      </w:r>
      <w:r w:rsidR="002C62E2">
        <w:rPr>
          <w:rFonts w:ascii="Times New Roman" w:hAnsi="Times New Roman" w:cs="Times New Roman"/>
          <w:sz w:val="26"/>
          <w:szCs w:val="26"/>
        </w:rPr>
        <w:t>e</w:t>
      </w:r>
      <w:r w:rsidR="002E7934" w:rsidRPr="00F22398">
        <w:rPr>
          <w:rFonts w:ascii="Times New Roman" w:hAnsi="Times New Roman" w:cs="Times New Roman"/>
          <w:sz w:val="26"/>
          <w:szCs w:val="26"/>
        </w:rPr>
        <w:t xml:space="preserve">, w tym </w:t>
      </w:r>
      <w:r w:rsidR="00F22398">
        <w:rPr>
          <w:rFonts w:ascii="Times New Roman" w:hAnsi="Times New Roman" w:cs="Times New Roman"/>
          <w:sz w:val="26"/>
          <w:szCs w:val="26"/>
        </w:rPr>
        <w:t>2</w:t>
      </w:r>
      <w:r w:rsidR="002C62E2">
        <w:rPr>
          <w:rFonts w:ascii="Times New Roman" w:hAnsi="Times New Roman" w:cs="Times New Roman"/>
          <w:sz w:val="26"/>
          <w:szCs w:val="26"/>
        </w:rPr>
        <w:t>1</w:t>
      </w:r>
      <w:r w:rsidR="002E7934" w:rsidRPr="00F22398">
        <w:rPr>
          <w:rFonts w:ascii="Times New Roman" w:hAnsi="Times New Roman" w:cs="Times New Roman"/>
          <w:sz w:val="26"/>
          <w:szCs w:val="26"/>
        </w:rPr>
        <w:t xml:space="preserve"> kobiet. </w:t>
      </w:r>
      <w:r w:rsidR="00F81AE9" w:rsidRPr="00F22398">
        <w:rPr>
          <w:rFonts w:ascii="Times New Roman" w:hAnsi="Times New Roman" w:cs="Times New Roman"/>
          <w:sz w:val="26"/>
          <w:szCs w:val="26"/>
        </w:rPr>
        <w:t xml:space="preserve">                   </w:t>
      </w:r>
      <w:r w:rsidR="002C62E2">
        <w:rPr>
          <w:rFonts w:ascii="Times New Roman" w:hAnsi="Times New Roman" w:cs="Times New Roman"/>
          <w:sz w:val="26"/>
          <w:szCs w:val="26"/>
        </w:rPr>
        <w:t xml:space="preserve">               </w:t>
      </w:r>
      <w:r w:rsidR="002E7934" w:rsidRPr="00F22398">
        <w:rPr>
          <w:rFonts w:ascii="Times New Roman" w:hAnsi="Times New Roman" w:cs="Times New Roman"/>
          <w:sz w:val="26"/>
          <w:szCs w:val="26"/>
        </w:rPr>
        <w:t xml:space="preserve">W strukturze bezrobocia największa grupę stanowiły osoby w przedziale wiekowym </w:t>
      </w:r>
      <w:r w:rsidR="002C62E2">
        <w:rPr>
          <w:rFonts w:ascii="Times New Roman" w:hAnsi="Times New Roman" w:cs="Times New Roman"/>
          <w:sz w:val="26"/>
          <w:szCs w:val="26"/>
        </w:rPr>
        <w:t>35</w:t>
      </w:r>
      <w:r w:rsidR="002E7934" w:rsidRPr="00F22398">
        <w:rPr>
          <w:rFonts w:ascii="Times New Roman" w:hAnsi="Times New Roman" w:cs="Times New Roman"/>
          <w:sz w:val="26"/>
          <w:szCs w:val="26"/>
        </w:rPr>
        <w:t xml:space="preserve"> – </w:t>
      </w:r>
      <w:r w:rsidR="003B5391">
        <w:rPr>
          <w:rFonts w:ascii="Times New Roman" w:hAnsi="Times New Roman" w:cs="Times New Roman"/>
          <w:sz w:val="26"/>
          <w:szCs w:val="26"/>
        </w:rPr>
        <w:t>44</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1</w:t>
      </w:r>
      <w:r w:rsidR="003B5391">
        <w:rPr>
          <w:rFonts w:ascii="Times New Roman" w:hAnsi="Times New Roman" w:cs="Times New Roman"/>
          <w:sz w:val="26"/>
          <w:szCs w:val="26"/>
        </w:rPr>
        <w:t>1</w:t>
      </w:r>
      <w:r w:rsidR="002E7934" w:rsidRPr="00F22398">
        <w:rPr>
          <w:rFonts w:ascii="Times New Roman" w:hAnsi="Times New Roman" w:cs="Times New Roman"/>
          <w:sz w:val="26"/>
          <w:szCs w:val="26"/>
        </w:rPr>
        <w:t xml:space="preserve"> osób</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 xml:space="preserve">oraz </w:t>
      </w:r>
      <w:r w:rsidR="003B5391">
        <w:rPr>
          <w:rFonts w:ascii="Times New Roman" w:hAnsi="Times New Roman" w:cs="Times New Roman"/>
          <w:sz w:val="26"/>
          <w:szCs w:val="26"/>
        </w:rPr>
        <w:t>18</w:t>
      </w:r>
      <w:r w:rsidR="002E7934" w:rsidRPr="00F22398">
        <w:rPr>
          <w:rFonts w:ascii="Times New Roman" w:hAnsi="Times New Roman" w:cs="Times New Roman"/>
          <w:sz w:val="26"/>
          <w:szCs w:val="26"/>
        </w:rPr>
        <w:t xml:space="preserve"> – </w:t>
      </w:r>
      <w:r w:rsidR="003B5391">
        <w:rPr>
          <w:rFonts w:ascii="Times New Roman" w:hAnsi="Times New Roman" w:cs="Times New Roman"/>
          <w:sz w:val="26"/>
          <w:szCs w:val="26"/>
        </w:rPr>
        <w:t>3</w:t>
      </w:r>
      <w:r w:rsidR="002E7934" w:rsidRPr="00F22398">
        <w:rPr>
          <w:rFonts w:ascii="Times New Roman" w:hAnsi="Times New Roman" w:cs="Times New Roman"/>
          <w:sz w:val="26"/>
          <w:szCs w:val="26"/>
        </w:rPr>
        <w:t>4</w:t>
      </w:r>
      <w:r w:rsidR="00F22398">
        <w:rPr>
          <w:rFonts w:ascii="Times New Roman" w:hAnsi="Times New Roman" w:cs="Times New Roman"/>
          <w:sz w:val="26"/>
          <w:szCs w:val="26"/>
        </w:rPr>
        <w:t>, 14 osób</w:t>
      </w:r>
      <w:r w:rsidR="002E7934" w:rsidRPr="00F22398">
        <w:rPr>
          <w:rFonts w:ascii="Times New Roman" w:hAnsi="Times New Roman" w:cs="Times New Roman"/>
          <w:sz w:val="26"/>
          <w:szCs w:val="26"/>
        </w:rPr>
        <w:t xml:space="preserve">. W liczbie </w:t>
      </w:r>
      <w:r w:rsidR="003B5391">
        <w:rPr>
          <w:rFonts w:ascii="Times New Roman" w:hAnsi="Times New Roman" w:cs="Times New Roman"/>
          <w:sz w:val="26"/>
          <w:szCs w:val="26"/>
        </w:rPr>
        <w:t>33</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 xml:space="preserve">bezrobotnych, </w:t>
      </w:r>
      <w:r w:rsidR="003B5391">
        <w:rPr>
          <w:rFonts w:ascii="Times New Roman" w:hAnsi="Times New Roman" w:cs="Times New Roman"/>
          <w:sz w:val="26"/>
          <w:szCs w:val="26"/>
        </w:rPr>
        <w:t>8</w:t>
      </w:r>
      <w:r w:rsidR="002E7934" w:rsidRPr="00F22398">
        <w:rPr>
          <w:rFonts w:ascii="Times New Roman" w:hAnsi="Times New Roman" w:cs="Times New Roman"/>
          <w:sz w:val="26"/>
          <w:szCs w:val="26"/>
        </w:rPr>
        <w:t xml:space="preserve"> osób posiadało wykształcenie wyższe, </w:t>
      </w:r>
      <w:r w:rsidR="00F22398">
        <w:rPr>
          <w:rFonts w:ascii="Times New Roman" w:hAnsi="Times New Roman" w:cs="Times New Roman"/>
          <w:sz w:val="26"/>
          <w:szCs w:val="26"/>
        </w:rPr>
        <w:t>6</w:t>
      </w:r>
      <w:r w:rsidR="002E7934" w:rsidRPr="00F22398">
        <w:rPr>
          <w:rFonts w:ascii="Times New Roman" w:hAnsi="Times New Roman" w:cs="Times New Roman"/>
          <w:sz w:val="26"/>
          <w:szCs w:val="26"/>
        </w:rPr>
        <w:t xml:space="preserve"> osób wykształcenie policealne, </w:t>
      </w:r>
      <w:r w:rsidR="00F22398">
        <w:rPr>
          <w:rFonts w:ascii="Times New Roman" w:hAnsi="Times New Roman" w:cs="Times New Roman"/>
          <w:sz w:val="26"/>
          <w:szCs w:val="26"/>
        </w:rPr>
        <w:t>8</w:t>
      </w:r>
      <w:r w:rsidR="002E7934" w:rsidRPr="00F22398">
        <w:rPr>
          <w:rFonts w:ascii="Times New Roman" w:hAnsi="Times New Roman" w:cs="Times New Roman"/>
          <w:sz w:val="26"/>
          <w:szCs w:val="26"/>
        </w:rPr>
        <w:t xml:space="preserve"> osób wykształcenie średnie ogólnokształcące i </w:t>
      </w:r>
      <w:r w:rsidR="003B5391">
        <w:rPr>
          <w:rFonts w:ascii="Times New Roman" w:hAnsi="Times New Roman" w:cs="Times New Roman"/>
          <w:sz w:val="26"/>
          <w:szCs w:val="26"/>
        </w:rPr>
        <w:t>11</w:t>
      </w:r>
      <w:r w:rsidR="002E7934" w:rsidRPr="00F22398">
        <w:rPr>
          <w:rFonts w:ascii="Times New Roman" w:hAnsi="Times New Roman" w:cs="Times New Roman"/>
          <w:sz w:val="26"/>
          <w:szCs w:val="26"/>
        </w:rPr>
        <w:t xml:space="preserve"> osób zasadnicze zawodowe i gimnazjalne. Najwięcej </w:t>
      </w:r>
      <w:r w:rsidR="003B5391">
        <w:rPr>
          <w:rFonts w:ascii="Times New Roman" w:hAnsi="Times New Roman" w:cs="Times New Roman"/>
          <w:sz w:val="26"/>
          <w:szCs w:val="26"/>
        </w:rPr>
        <w:t>bezrobotnych</w:t>
      </w:r>
      <w:r w:rsidR="002E7934" w:rsidRPr="00F22398">
        <w:rPr>
          <w:rFonts w:ascii="Times New Roman" w:hAnsi="Times New Roman" w:cs="Times New Roman"/>
          <w:sz w:val="26"/>
          <w:szCs w:val="26"/>
        </w:rPr>
        <w:t xml:space="preserve"> (1</w:t>
      </w:r>
      <w:r w:rsidR="003B5391">
        <w:rPr>
          <w:rFonts w:ascii="Times New Roman" w:hAnsi="Times New Roman" w:cs="Times New Roman"/>
          <w:sz w:val="26"/>
          <w:szCs w:val="26"/>
        </w:rPr>
        <w:t>1 osób</w:t>
      </w:r>
      <w:r w:rsidR="002E7934" w:rsidRPr="00F22398">
        <w:rPr>
          <w:rFonts w:ascii="Times New Roman" w:hAnsi="Times New Roman" w:cs="Times New Roman"/>
          <w:sz w:val="26"/>
          <w:szCs w:val="26"/>
        </w:rPr>
        <w:t>) posiadało staż pracy od 1 roku do</w:t>
      </w:r>
      <w:r w:rsidR="003B5391">
        <w:rPr>
          <w:rFonts w:ascii="Times New Roman" w:hAnsi="Times New Roman" w:cs="Times New Roman"/>
          <w:sz w:val="26"/>
          <w:szCs w:val="26"/>
        </w:rPr>
        <w:t xml:space="preserve"> 5 lat</w:t>
      </w:r>
      <w:r w:rsidR="002E7934" w:rsidRPr="00F22398">
        <w:rPr>
          <w:rFonts w:ascii="Times New Roman" w:hAnsi="Times New Roman" w:cs="Times New Roman"/>
          <w:sz w:val="26"/>
          <w:szCs w:val="26"/>
        </w:rPr>
        <w:t xml:space="preserve">, </w:t>
      </w:r>
      <w:r w:rsidR="003B5391">
        <w:rPr>
          <w:rFonts w:ascii="Times New Roman" w:hAnsi="Times New Roman" w:cs="Times New Roman"/>
          <w:sz w:val="26"/>
          <w:szCs w:val="26"/>
        </w:rPr>
        <w:t>5</w:t>
      </w:r>
      <w:r w:rsidR="002E7934" w:rsidRPr="00F22398">
        <w:rPr>
          <w:rFonts w:ascii="Times New Roman" w:hAnsi="Times New Roman" w:cs="Times New Roman"/>
          <w:sz w:val="26"/>
          <w:szCs w:val="26"/>
        </w:rPr>
        <w:t xml:space="preserve"> osób posiadało staż pracy do jednego roku oraz</w:t>
      </w:r>
      <w:r w:rsidR="00F22398">
        <w:rPr>
          <w:rFonts w:ascii="Times New Roman" w:hAnsi="Times New Roman" w:cs="Times New Roman"/>
          <w:sz w:val="26"/>
          <w:szCs w:val="26"/>
        </w:rPr>
        <w:t xml:space="preserve"> </w:t>
      </w:r>
      <w:r w:rsidR="003B5391">
        <w:rPr>
          <w:rFonts w:ascii="Times New Roman" w:hAnsi="Times New Roman" w:cs="Times New Roman"/>
          <w:sz w:val="26"/>
          <w:szCs w:val="26"/>
        </w:rPr>
        <w:t>7</w:t>
      </w:r>
      <w:r w:rsidR="002E7934" w:rsidRPr="00F22398">
        <w:rPr>
          <w:rFonts w:ascii="Times New Roman" w:hAnsi="Times New Roman" w:cs="Times New Roman"/>
          <w:sz w:val="26"/>
          <w:szCs w:val="26"/>
        </w:rPr>
        <w:t xml:space="preserve"> osób posiadało staż pracy powyżej 10 lat.</w:t>
      </w:r>
      <w:r w:rsidR="00F22398">
        <w:rPr>
          <w:rFonts w:ascii="Times New Roman" w:hAnsi="Times New Roman" w:cs="Times New Roman"/>
          <w:sz w:val="26"/>
          <w:szCs w:val="26"/>
        </w:rPr>
        <w:t xml:space="preserve"> Bez stażu </w:t>
      </w:r>
      <w:r w:rsidR="00F22398">
        <w:rPr>
          <w:rFonts w:ascii="Times New Roman" w:hAnsi="Times New Roman" w:cs="Times New Roman"/>
          <w:sz w:val="26"/>
          <w:szCs w:val="26"/>
        </w:rPr>
        <w:lastRenderedPageBreak/>
        <w:t xml:space="preserve">pracy było zarejestrowanych </w:t>
      </w:r>
      <w:r w:rsidR="003B5391">
        <w:rPr>
          <w:rFonts w:ascii="Times New Roman" w:hAnsi="Times New Roman" w:cs="Times New Roman"/>
          <w:sz w:val="26"/>
          <w:szCs w:val="26"/>
        </w:rPr>
        <w:t>7</w:t>
      </w:r>
      <w:r w:rsidR="00F22398">
        <w:rPr>
          <w:rFonts w:ascii="Times New Roman" w:hAnsi="Times New Roman" w:cs="Times New Roman"/>
          <w:sz w:val="26"/>
          <w:szCs w:val="26"/>
        </w:rPr>
        <w:t xml:space="preserve"> osób. </w:t>
      </w:r>
      <w:r w:rsidR="002E7934" w:rsidRPr="00F22398">
        <w:rPr>
          <w:rFonts w:ascii="Times New Roman" w:hAnsi="Times New Roman" w:cs="Times New Roman"/>
          <w:sz w:val="26"/>
          <w:szCs w:val="26"/>
        </w:rPr>
        <w:t xml:space="preserve"> W 20</w:t>
      </w:r>
      <w:r w:rsidR="00F22398">
        <w:rPr>
          <w:rFonts w:ascii="Times New Roman" w:hAnsi="Times New Roman" w:cs="Times New Roman"/>
          <w:sz w:val="26"/>
          <w:szCs w:val="26"/>
        </w:rPr>
        <w:t>2</w:t>
      </w:r>
      <w:r w:rsidR="003B5391">
        <w:rPr>
          <w:rFonts w:ascii="Times New Roman" w:hAnsi="Times New Roman" w:cs="Times New Roman"/>
          <w:sz w:val="26"/>
          <w:szCs w:val="26"/>
        </w:rPr>
        <w:t>1</w:t>
      </w:r>
      <w:r w:rsidR="002E7934" w:rsidRPr="00F22398">
        <w:rPr>
          <w:rFonts w:ascii="Times New Roman" w:hAnsi="Times New Roman" w:cs="Times New Roman"/>
          <w:sz w:val="26"/>
          <w:szCs w:val="26"/>
        </w:rPr>
        <w:t xml:space="preserve"> roku z terenu miasta </w:t>
      </w:r>
      <w:r w:rsidR="003B5391">
        <w:rPr>
          <w:rFonts w:ascii="Times New Roman" w:hAnsi="Times New Roman" w:cs="Times New Roman"/>
          <w:sz w:val="26"/>
          <w:szCs w:val="26"/>
        </w:rPr>
        <w:t>8</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bezrobotnych uczestniczyło w aktywnych formach wsparcia (</w:t>
      </w:r>
      <w:r w:rsidR="00F22398">
        <w:rPr>
          <w:rFonts w:ascii="Times New Roman" w:hAnsi="Times New Roman" w:cs="Times New Roman"/>
          <w:sz w:val="26"/>
          <w:szCs w:val="26"/>
        </w:rPr>
        <w:t>szkolenia, staże</w:t>
      </w:r>
      <w:r w:rsidR="002E7934" w:rsidRPr="00F22398">
        <w:rPr>
          <w:rFonts w:ascii="Times New Roman" w:hAnsi="Times New Roman" w:cs="Times New Roman"/>
          <w:sz w:val="26"/>
          <w:szCs w:val="26"/>
        </w:rPr>
        <w:t>, szkolenie w ramach bonu</w:t>
      </w:r>
      <w:r w:rsidR="00F22398">
        <w:rPr>
          <w:rFonts w:ascii="Times New Roman" w:hAnsi="Times New Roman" w:cs="Times New Roman"/>
          <w:sz w:val="26"/>
          <w:szCs w:val="26"/>
        </w:rPr>
        <w:t>, prace interwencyjne</w:t>
      </w:r>
      <w:r w:rsidR="002E7934" w:rsidRPr="00F22398">
        <w:rPr>
          <w:rFonts w:ascii="Times New Roman" w:hAnsi="Times New Roman" w:cs="Times New Roman"/>
          <w:sz w:val="26"/>
          <w:szCs w:val="26"/>
        </w:rPr>
        <w:t xml:space="preserve"> oraz dotacja na rozpoczęcie działalności gospodarczej). Stopa bezrobocia w powiecie łukowskim wynosiła (stan na koniec </w:t>
      </w:r>
      <w:r w:rsidR="007A67BA">
        <w:rPr>
          <w:rFonts w:ascii="Times New Roman" w:hAnsi="Times New Roman" w:cs="Times New Roman"/>
          <w:sz w:val="26"/>
          <w:szCs w:val="26"/>
        </w:rPr>
        <w:t>grudnia</w:t>
      </w:r>
      <w:r w:rsidR="00794F50">
        <w:rPr>
          <w:rFonts w:ascii="Times New Roman" w:hAnsi="Times New Roman" w:cs="Times New Roman"/>
          <w:sz w:val="26"/>
          <w:szCs w:val="26"/>
        </w:rPr>
        <w:t xml:space="preserve"> </w:t>
      </w:r>
      <w:r w:rsidR="002E7934" w:rsidRPr="00F22398">
        <w:rPr>
          <w:rFonts w:ascii="Times New Roman" w:hAnsi="Times New Roman" w:cs="Times New Roman"/>
          <w:sz w:val="26"/>
          <w:szCs w:val="26"/>
        </w:rPr>
        <w:t>202</w:t>
      </w:r>
      <w:r w:rsidR="00794F50">
        <w:rPr>
          <w:rFonts w:ascii="Times New Roman" w:hAnsi="Times New Roman" w:cs="Times New Roman"/>
          <w:sz w:val="26"/>
          <w:szCs w:val="26"/>
        </w:rPr>
        <w:t>1</w:t>
      </w:r>
      <w:r w:rsidR="002E7934" w:rsidRPr="00F22398">
        <w:rPr>
          <w:rFonts w:ascii="Times New Roman" w:hAnsi="Times New Roman" w:cs="Times New Roman"/>
          <w:sz w:val="26"/>
          <w:szCs w:val="26"/>
        </w:rPr>
        <w:t xml:space="preserve"> r.) </w:t>
      </w:r>
      <w:r w:rsidR="007A67BA" w:rsidRPr="00E007E1">
        <w:rPr>
          <w:rFonts w:ascii="Times New Roman" w:hAnsi="Times New Roman" w:cs="Times New Roman"/>
          <w:sz w:val="26"/>
          <w:szCs w:val="26"/>
        </w:rPr>
        <w:t>3,6</w:t>
      </w:r>
      <w:r w:rsidR="002E7934" w:rsidRPr="00E007E1">
        <w:rPr>
          <w:rFonts w:ascii="Times New Roman" w:hAnsi="Times New Roman" w:cs="Times New Roman"/>
          <w:sz w:val="26"/>
          <w:szCs w:val="26"/>
        </w:rPr>
        <w:t xml:space="preserve">%, w woj. </w:t>
      </w:r>
      <w:r w:rsidR="00794F50" w:rsidRPr="00E007E1">
        <w:rPr>
          <w:rFonts w:ascii="Times New Roman" w:hAnsi="Times New Roman" w:cs="Times New Roman"/>
          <w:sz w:val="26"/>
          <w:szCs w:val="26"/>
        </w:rPr>
        <w:t>l</w:t>
      </w:r>
      <w:r w:rsidR="002E7934" w:rsidRPr="00E007E1">
        <w:rPr>
          <w:rFonts w:ascii="Times New Roman" w:hAnsi="Times New Roman" w:cs="Times New Roman"/>
          <w:sz w:val="26"/>
          <w:szCs w:val="26"/>
        </w:rPr>
        <w:t xml:space="preserve">ubelskim </w:t>
      </w:r>
      <w:r w:rsidR="007A67BA" w:rsidRPr="00E007E1">
        <w:rPr>
          <w:rFonts w:ascii="Times New Roman" w:hAnsi="Times New Roman" w:cs="Times New Roman"/>
          <w:sz w:val="26"/>
          <w:szCs w:val="26"/>
        </w:rPr>
        <w:t>7,2</w:t>
      </w:r>
      <w:r w:rsidR="002E7934" w:rsidRPr="00E007E1">
        <w:rPr>
          <w:rFonts w:ascii="Times New Roman" w:hAnsi="Times New Roman" w:cs="Times New Roman"/>
          <w:sz w:val="26"/>
          <w:szCs w:val="26"/>
        </w:rPr>
        <w:t xml:space="preserve">%, zaś w kraju </w:t>
      </w:r>
      <w:r w:rsidR="007A67BA" w:rsidRPr="00E007E1">
        <w:rPr>
          <w:rFonts w:ascii="Times New Roman" w:hAnsi="Times New Roman" w:cs="Times New Roman"/>
          <w:sz w:val="26"/>
          <w:szCs w:val="26"/>
        </w:rPr>
        <w:t>5,4</w:t>
      </w:r>
      <w:r w:rsidR="002E7934" w:rsidRPr="00E007E1">
        <w:rPr>
          <w:rFonts w:ascii="Times New Roman" w:hAnsi="Times New Roman" w:cs="Times New Roman"/>
          <w:sz w:val="26"/>
          <w:szCs w:val="26"/>
        </w:rPr>
        <w:t>%.</w:t>
      </w:r>
    </w:p>
    <w:p w14:paraId="3067CAEB" w14:textId="79DE298D" w:rsidR="007A67BA" w:rsidRPr="00E007E1" w:rsidRDefault="007A67BA" w:rsidP="007A67BA">
      <w:pPr>
        <w:widowControl w:val="0"/>
        <w:suppressAutoHyphens/>
        <w:autoSpaceDN w:val="0"/>
        <w:spacing w:after="0" w:line="276" w:lineRule="auto"/>
        <w:textAlignment w:val="baseline"/>
        <w:rPr>
          <w:rFonts w:ascii="Times New Roman" w:eastAsia="SimSun" w:hAnsi="Times New Roman" w:cs="Lucida Sans"/>
          <w:kern w:val="3"/>
          <w:sz w:val="26"/>
          <w:szCs w:val="26"/>
          <w:lang w:eastAsia="zh-CN" w:bidi="hi-IN"/>
        </w:rPr>
      </w:pPr>
      <w:r w:rsidRPr="00E007E1">
        <w:rPr>
          <w:rFonts w:ascii="Times New Roman" w:eastAsia="SimSun" w:hAnsi="Times New Roman" w:cs="Lucida Sans"/>
          <w:kern w:val="3"/>
          <w:sz w:val="26"/>
          <w:szCs w:val="26"/>
          <w:lang w:eastAsia="zh-CN" w:bidi="hi-IN"/>
        </w:rPr>
        <w:t>Na koniec 2021 roku w mieście Stoczek Łukowski zameldowanych było 2515 osób</w:t>
      </w:r>
      <w:r w:rsidR="00E007E1">
        <w:rPr>
          <w:rFonts w:ascii="Times New Roman" w:eastAsia="SimSun" w:hAnsi="Times New Roman" w:cs="Lucida Sans"/>
          <w:kern w:val="3"/>
          <w:sz w:val="26"/>
          <w:szCs w:val="26"/>
          <w:lang w:eastAsia="zh-CN" w:bidi="hi-IN"/>
        </w:rPr>
        <w:t>. L</w:t>
      </w:r>
      <w:r w:rsidRPr="00E007E1">
        <w:rPr>
          <w:rFonts w:ascii="Times New Roman" w:eastAsia="SimSun" w:hAnsi="Times New Roman" w:cs="Lucida Sans"/>
          <w:kern w:val="3"/>
          <w:sz w:val="26"/>
          <w:szCs w:val="26"/>
          <w:lang w:eastAsia="zh-CN" w:bidi="hi-IN"/>
        </w:rPr>
        <w:t>iczba mieszkańców w stosunku do roku 2020 zmniejszyła się o 27 osób.</w:t>
      </w:r>
    </w:p>
    <w:p w14:paraId="18E06C3F" w14:textId="5580ED78" w:rsidR="007A67BA" w:rsidRDefault="007A67BA" w:rsidP="007A67BA">
      <w:pPr>
        <w:widowControl w:val="0"/>
        <w:suppressAutoHyphens/>
        <w:autoSpaceDN w:val="0"/>
        <w:spacing w:after="0" w:line="276" w:lineRule="auto"/>
        <w:textAlignment w:val="baseline"/>
        <w:rPr>
          <w:rFonts w:ascii="Times New Roman" w:eastAsia="SimSun" w:hAnsi="Times New Roman" w:cs="Lucida Sans"/>
          <w:kern w:val="3"/>
          <w:sz w:val="26"/>
          <w:szCs w:val="26"/>
          <w:lang w:eastAsia="zh-CN" w:bidi="hi-IN"/>
        </w:rPr>
      </w:pPr>
      <w:r w:rsidRPr="00E007E1">
        <w:rPr>
          <w:rFonts w:ascii="Times New Roman" w:eastAsia="SimSun" w:hAnsi="Times New Roman" w:cs="Lucida Sans"/>
          <w:kern w:val="3"/>
          <w:sz w:val="26"/>
          <w:szCs w:val="26"/>
          <w:lang w:eastAsia="zh-CN" w:bidi="hi-IN"/>
        </w:rPr>
        <w:t>Poniższe tabele przedstawiają szczegółowe dane.</w:t>
      </w:r>
    </w:p>
    <w:p w14:paraId="4E230210" w14:textId="77777777" w:rsidR="00E007E1" w:rsidRPr="00E007E1" w:rsidRDefault="00E007E1" w:rsidP="007A67BA">
      <w:pPr>
        <w:widowControl w:val="0"/>
        <w:suppressAutoHyphens/>
        <w:autoSpaceDN w:val="0"/>
        <w:spacing w:after="0" w:line="276" w:lineRule="auto"/>
        <w:textAlignment w:val="baseline"/>
        <w:rPr>
          <w:rFonts w:ascii="Times New Roman" w:eastAsia="SimSun" w:hAnsi="Times New Roman" w:cs="Lucida Sans"/>
          <w:kern w:val="3"/>
          <w:sz w:val="26"/>
          <w:szCs w:val="26"/>
          <w:lang w:eastAsia="zh-CN" w:bidi="hi-IN"/>
        </w:rPr>
      </w:pPr>
    </w:p>
    <w:tbl>
      <w:tblPr>
        <w:tblW w:w="9640" w:type="dxa"/>
        <w:tblLayout w:type="fixed"/>
        <w:tblCellMar>
          <w:left w:w="10" w:type="dxa"/>
          <w:right w:w="10" w:type="dxa"/>
        </w:tblCellMar>
        <w:tblLook w:val="0000" w:firstRow="0" w:lastRow="0" w:firstColumn="0" w:lastColumn="0" w:noHBand="0" w:noVBand="0"/>
      </w:tblPr>
      <w:tblGrid>
        <w:gridCol w:w="4819"/>
        <w:gridCol w:w="4821"/>
      </w:tblGrid>
      <w:tr w:rsidR="007A67BA" w:rsidRPr="007A67BA" w14:paraId="06D36872" w14:textId="77777777" w:rsidTr="008063DB">
        <w:tc>
          <w:tcPr>
            <w:tcW w:w="964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A55C5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Zameldowania osób na pobyt stały w mieście Stoczek Łukowski w 2021 roku</w:t>
            </w:r>
          </w:p>
        </w:tc>
      </w:tr>
      <w:tr w:rsidR="007A67BA" w:rsidRPr="007A67BA" w14:paraId="714FF7D8" w14:textId="77777777" w:rsidTr="008063D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75A88C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Liczba osób zameldowanych z innej gminy</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3EDA7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Liczba dzieci urodzonych</w:t>
            </w:r>
            <w:r w:rsidRPr="007A67BA">
              <w:rPr>
                <w:rFonts w:ascii="Times New Roman" w:eastAsia="SimSun" w:hAnsi="Times New Roman" w:cs="Lucida Sans"/>
                <w:kern w:val="3"/>
                <w:sz w:val="24"/>
                <w:szCs w:val="24"/>
                <w:lang w:eastAsia="zh-CN" w:bidi="hi-IN"/>
              </w:rPr>
              <w:br/>
              <w:t>i zameldowanych</w:t>
            </w:r>
          </w:p>
        </w:tc>
      </w:tr>
      <w:tr w:rsidR="007A67BA" w:rsidRPr="007A67BA" w14:paraId="390DAE56" w14:textId="77777777" w:rsidTr="008063D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3E419E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38</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24CE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22</w:t>
            </w:r>
          </w:p>
        </w:tc>
      </w:tr>
      <w:tr w:rsidR="007A67BA" w:rsidRPr="007A67BA" w14:paraId="79DCAA18" w14:textId="77777777" w:rsidTr="008063DB">
        <w:tc>
          <w:tcPr>
            <w:tcW w:w="964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E5E059"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RAZEM: 60</w:t>
            </w:r>
          </w:p>
        </w:tc>
      </w:tr>
      <w:tr w:rsidR="007A67BA" w:rsidRPr="007A67BA" w14:paraId="52715997" w14:textId="77777777" w:rsidTr="008063DB">
        <w:tc>
          <w:tcPr>
            <w:tcW w:w="964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764CE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kern w:val="3"/>
                <w:sz w:val="24"/>
                <w:szCs w:val="24"/>
                <w:lang w:eastAsia="zh-CN" w:bidi="hi-IN"/>
              </w:rPr>
              <w:t xml:space="preserve"> </w:t>
            </w:r>
            <w:r w:rsidRPr="007A67BA">
              <w:rPr>
                <w:rFonts w:ascii="Times New Roman" w:eastAsia="SimSun" w:hAnsi="Times New Roman" w:cs="Lucida Sans"/>
                <w:b/>
                <w:bCs/>
                <w:kern w:val="3"/>
                <w:sz w:val="24"/>
                <w:szCs w:val="24"/>
                <w:lang w:eastAsia="zh-CN" w:bidi="hi-IN"/>
              </w:rPr>
              <w:t>Wymeldowania z pobytu stałego w mieście Stoczek Łukowski w 2021 roku</w:t>
            </w:r>
          </w:p>
        </w:tc>
      </w:tr>
      <w:tr w:rsidR="007A67BA" w:rsidRPr="007A67BA" w14:paraId="2C8C2B5E" w14:textId="77777777" w:rsidTr="008063D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186D29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Liczba osób wymeldowanych</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4ACC4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Liczba osób zmarłych</w:t>
            </w:r>
          </w:p>
        </w:tc>
      </w:tr>
      <w:tr w:rsidR="007A67BA" w:rsidRPr="007A67BA" w14:paraId="0C412626" w14:textId="77777777" w:rsidTr="008063D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86891F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47</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B54C6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r>
      <w:tr w:rsidR="007A67BA" w:rsidRPr="007A67BA" w14:paraId="3E7D5CE1" w14:textId="77777777" w:rsidTr="008063DB">
        <w:tc>
          <w:tcPr>
            <w:tcW w:w="964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6136BA"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RAZEM: 81</w:t>
            </w:r>
          </w:p>
        </w:tc>
      </w:tr>
    </w:tbl>
    <w:p w14:paraId="6A60FF60"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0" w:type="dxa"/>
        <w:tblLayout w:type="fixed"/>
        <w:tblCellMar>
          <w:left w:w="10" w:type="dxa"/>
          <w:right w:w="10" w:type="dxa"/>
        </w:tblCellMar>
        <w:tblLook w:val="0000" w:firstRow="0" w:lastRow="0" w:firstColumn="0" w:lastColumn="0" w:noHBand="0" w:noVBand="0"/>
      </w:tblPr>
      <w:tblGrid>
        <w:gridCol w:w="1927"/>
        <w:gridCol w:w="482"/>
        <w:gridCol w:w="1446"/>
        <w:gridCol w:w="964"/>
        <w:gridCol w:w="963"/>
        <w:gridCol w:w="1446"/>
        <w:gridCol w:w="482"/>
        <w:gridCol w:w="1930"/>
      </w:tblGrid>
      <w:tr w:rsidR="007A67BA" w:rsidRPr="007A67BA" w14:paraId="6337D773" w14:textId="77777777" w:rsidTr="008063DB">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1E55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b/>
                <w:bCs/>
                <w:kern w:val="3"/>
                <w:sz w:val="24"/>
                <w:szCs w:val="24"/>
                <w:lang w:eastAsia="zh-CN" w:bidi="hi-IN"/>
              </w:rPr>
              <w:t>Stan ludności – porównanie lat 2020 – 2021</w:t>
            </w:r>
          </w:p>
        </w:tc>
      </w:tr>
      <w:tr w:rsidR="007A67BA" w:rsidRPr="007A67BA" w14:paraId="77E72676" w14:textId="77777777" w:rsidTr="008063DB">
        <w:tc>
          <w:tcPr>
            <w:tcW w:w="192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051545B"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lang w:eastAsia="zh-CN" w:bidi="hi-IN"/>
              </w:rPr>
            </w:pPr>
            <w:r w:rsidRPr="007A67BA">
              <w:rPr>
                <w:rFonts w:ascii="Times New Roman" w:eastAsia="SimSun" w:hAnsi="Times New Roman" w:cs="Lucida Sans"/>
                <w:kern w:val="3"/>
                <w:lang w:eastAsia="zh-CN" w:bidi="hi-IN"/>
              </w:rPr>
              <w:t>Rok</w:t>
            </w:r>
          </w:p>
        </w:tc>
        <w:tc>
          <w:tcPr>
            <w:tcW w:w="3855"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7B1E116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lang w:eastAsia="zh-CN" w:bidi="hi-IN"/>
              </w:rPr>
            </w:pPr>
            <w:r w:rsidRPr="007A67BA">
              <w:rPr>
                <w:rFonts w:ascii="Times New Roman" w:eastAsia="SimSun" w:hAnsi="Times New Roman" w:cs="Lucida Sans"/>
                <w:kern w:val="3"/>
                <w:lang w:eastAsia="zh-CN" w:bidi="hi-IN"/>
              </w:rPr>
              <w:t xml:space="preserve">Liczba ludności na 31.12. zameldowanych </w:t>
            </w:r>
            <w:r w:rsidRPr="007A67BA">
              <w:rPr>
                <w:rFonts w:ascii="Times New Roman" w:eastAsia="SimSun" w:hAnsi="Times New Roman" w:cs="Lucida Sans"/>
                <w:kern w:val="3"/>
                <w:lang w:eastAsia="zh-CN" w:bidi="hi-IN"/>
              </w:rPr>
              <w:br/>
              <w:t>w mieście Stoczek Łukowski</w:t>
            </w:r>
          </w:p>
        </w:tc>
        <w:tc>
          <w:tcPr>
            <w:tcW w:w="1928"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B8DACD9"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 xml:space="preserve">Urodzenia dzieci, które są zameldowane </w:t>
            </w:r>
            <w:r w:rsidRPr="007A67BA">
              <w:rPr>
                <w:rFonts w:ascii="Times New Roman" w:eastAsia="SimSun" w:hAnsi="Times New Roman" w:cs="Lucida Sans"/>
                <w:kern w:val="3"/>
                <w:sz w:val="24"/>
                <w:szCs w:val="24"/>
                <w:lang w:eastAsia="zh-CN" w:bidi="hi-IN"/>
              </w:rPr>
              <w:br/>
              <w:t>w mieście Stoczek Łukowski</w:t>
            </w:r>
          </w:p>
        </w:tc>
        <w:tc>
          <w:tcPr>
            <w:tcW w:w="193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CEF5B"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 xml:space="preserve">Zgony osób ostatnio zameldowanych </w:t>
            </w:r>
            <w:r w:rsidRPr="007A67BA">
              <w:rPr>
                <w:rFonts w:ascii="Times New Roman" w:eastAsia="SimSun" w:hAnsi="Times New Roman" w:cs="Lucida Sans"/>
                <w:kern w:val="3"/>
                <w:sz w:val="24"/>
                <w:szCs w:val="24"/>
                <w:lang w:eastAsia="zh-CN" w:bidi="hi-IN"/>
              </w:rPr>
              <w:br/>
              <w:t>w mieście Stoczek Łukowski</w:t>
            </w:r>
          </w:p>
        </w:tc>
      </w:tr>
      <w:tr w:rsidR="007A67BA" w:rsidRPr="007A67BA" w14:paraId="46ECC7DD" w14:textId="77777777" w:rsidTr="008063DB">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79BB63BE"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EE5900"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pobyt stały</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D91AE8"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pobyt czasowy</w:t>
            </w:r>
          </w:p>
        </w:tc>
        <w:tc>
          <w:tcPr>
            <w:tcW w:w="1928"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31EA222E"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93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2E07C3"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7A67BA" w:rsidRPr="007A67BA" w14:paraId="2BE0EB03" w14:textId="77777777" w:rsidTr="008063DB">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4BC453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2020</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B870AD"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2525</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C775F0"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17</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0450E7"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23</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A08A27"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r>
      <w:tr w:rsidR="007A67BA" w:rsidRPr="007A67BA" w14:paraId="77F5CBDB" w14:textId="77777777" w:rsidTr="008063DB">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6EA49AB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2021</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BCF78E1"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2482</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5D1DE4"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33</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50789E"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22</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2FEF23" w14:textId="77777777" w:rsidR="007A67BA" w:rsidRPr="007A67BA" w:rsidRDefault="007A67BA" w:rsidP="007A67B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r>
      <w:tr w:rsidR="007A67BA" w:rsidRPr="007A67BA" w14:paraId="28F61F7A" w14:textId="77777777" w:rsidTr="008063DB">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B5DB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b/>
                <w:bCs/>
                <w:kern w:val="3"/>
                <w:sz w:val="24"/>
                <w:szCs w:val="24"/>
                <w:lang w:eastAsia="zh-CN" w:bidi="hi-IN"/>
              </w:rPr>
              <w:t>Statystyka ludności wg płci na koniec 2021roku (pobyt stały)</w:t>
            </w:r>
          </w:p>
        </w:tc>
      </w:tr>
      <w:tr w:rsidR="007A67BA" w:rsidRPr="007A67BA" w14:paraId="2E66C467"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5224C7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Wiek</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FDB123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Mężczyzn</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7BF2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Kobiet</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4CDA7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r>
      <w:tr w:rsidR="007A67BA" w:rsidRPr="007A67BA" w14:paraId="3B277CCF"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78978D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FED864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645382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7C1E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68</w:t>
            </w:r>
          </w:p>
        </w:tc>
      </w:tr>
      <w:tr w:rsidR="007A67BA" w:rsidRPr="007A67BA" w14:paraId="0CDA61A3"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EBF7A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879A9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41F78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C1049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19</w:t>
            </w:r>
          </w:p>
        </w:tc>
      </w:tr>
      <w:tr w:rsidR="007A67BA" w:rsidRPr="007A67BA" w14:paraId="12299247"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E06DF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E6E4E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E88C1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26</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54540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5512</w:t>
            </w:r>
          </w:p>
        </w:tc>
      </w:tr>
      <w:tr w:rsidR="007A67BA" w:rsidRPr="007A67BA" w14:paraId="5CF87F44"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DD649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B67E00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0B103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7AD2D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26</w:t>
            </w:r>
          </w:p>
        </w:tc>
      </w:tr>
      <w:tr w:rsidR="007A67BA" w:rsidRPr="007A67BA" w14:paraId="1775F04A"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372DC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3E39EC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E4F2BA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4BA7E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r>
      <w:tr w:rsidR="007A67BA" w:rsidRPr="007A67BA" w14:paraId="3BE67EF9"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8FFB6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8-12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8ACAB4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333D59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5623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125</w:t>
            </w:r>
          </w:p>
        </w:tc>
      </w:tr>
      <w:tr w:rsidR="007A67BA" w:rsidRPr="007A67BA" w14:paraId="040B6242"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A1F4D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13-15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3BBD6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DD8FE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5697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67</w:t>
            </w:r>
          </w:p>
        </w:tc>
      </w:tr>
      <w:tr w:rsidR="007A67BA" w:rsidRPr="007A67BA" w14:paraId="6B8462A7"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C52CA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16-17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4F091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1C8BF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31C5F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51</w:t>
            </w:r>
          </w:p>
        </w:tc>
      </w:tr>
      <w:tr w:rsidR="007A67BA" w:rsidRPr="007A67BA" w14:paraId="6D2E4C3F"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0C99D4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18</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1A362F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15</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18841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8FF81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r>
      <w:tr w:rsidR="007A67BA" w:rsidRPr="007A67BA" w14:paraId="725E28BE"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2FF35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lastRenderedPageBreak/>
              <w:t>19-20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96299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1C6646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07193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54</w:t>
            </w:r>
          </w:p>
        </w:tc>
      </w:tr>
      <w:tr w:rsidR="007A67BA" w:rsidRPr="007A67BA" w14:paraId="4DE5D371"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4DE6D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21-40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9E0D5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729BC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308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CEB44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649</w:t>
            </w:r>
          </w:p>
        </w:tc>
      </w:tr>
      <w:tr w:rsidR="007A67BA" w:rsidRPr="007A67BA" w14:paraId="37775F5B"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ED67E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41-60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B6BD5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324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78A789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324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41055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648</w:t>
            </w:r>
          </w:p>
        </w:tc>
      </w:tr>
      <w:tr w:rsidR="007A67BA" w:rsidRPr="007A67BA" w14:paraId="6DFA93C9"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992041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61-64</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B3E4F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75</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64707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3C364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163</w:t>
            </w:r>
          </w:p>
        </w:tc>
      </w:tr>
      <w:tr w:rsidR="007A67BA" w:rsidRPr="007A67BA" w14:paraId="484FFCCF"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10471F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65-70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95ED5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C0360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115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535D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195</w:t>
            </w:r>
          </w:p>
        </w:tc>
      </w:tr>
      <w:tr w:rsidR="007A67BA" w:rsidRPr="007A67BA" w14:paraId="03C3F3F3"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FA25A6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71-81</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2730D0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97</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C7260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995C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220</w:t>
            </w:r>
          </w:p>
        </w:tc>
      </w:tr>
      <w:tr w:rsidR="007A67BA" w:rsidRPr="007A67BA" w14:paraId="324D3705" w14:textId="77777777" w:rsidTr="008063DB">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72600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&gt; 81</w:t>
            </w:r>
          </w:p>
        </w:tc>
        <w:tc>
          <w:tcPr>
            <w:tcW w:w="24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DAF9E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w:t>
            </w:r>
          </w:p>
        </w:tc>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B3164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63</w:t>
            </w:r>
          </w:p>
        </w:tc>
        <w:tc>
          <w:tcPr>
            <w:tcW w:w="241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6B3E9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84</w:t>
            </w:r>
          </w:p>
        </w:tc>
      </w:tr>
      <w:tr w:rsidR="007A67BA" w:rsidRPr="007A67BA" w14:paraId="2FC2ACD6" w14:textId="77777777" w:rsidTr="008063DB">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744809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A05655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1216</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0E721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1266</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B6C9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2482</w:t>
            </w:r>
          </w:p>
        </w:tc>
      </w:tr>
    </w:tbl>
    <w:p w14:paraId="5A6D5380" w14:textId="0B99CAFE" w:rsid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14:paraId="260D23CE"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0" w:type="dxa"/>
        <w:tblLayout w:type="fixed"/>
        <w:tblCellMar>
          <w:left w:w="10" w:type="dxa"/>
          <w:right w:w="10" w:type="dxa"/>
        </w:tblCellMar>
        <w:tblLook w:val="0000" w:firstRow="0" w:lastRow="0" w:firstColumn="0" w:lastColumn="0" w:noHBand="0" w:noVBand="0"/>
      </w:tblPr>
      <w:tblGrid>
        <w:gridCol w:w="2409"/>
        <w:gridCol w:w="2410"/>
        <w:gridCol w:w="2409"/>
        <w:gridCol w:w="2412"/>
      </w:tblGrid>
      <w:tr w:rsidR="007A67BA" w:rsidRPr="007A67BA" w14:paraId="5AA8072A" w14:textId="77777777" w:rsidTr="008063DB">
        <w:tc>
          <w:tcPr>
            <w:tcW w:w="964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29337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b/>
                <w:bCs/>
                <w:kern w:val="3"/>
                <w:sz w:val="24"/>
                <w:szCs w:val="24"/>
                <w:lang w:eastAsia="zh-CN" w:bidi="hi-IN"/>
              </w:rPr>
              <w:t>Statystyka ludności wg płci na koniec 2021 roku (pobyt czasowy)</w:t>
            </w:r>
          </w:p>
        </w:tc>
      </w:tr>
      <w:tr w:rsidR="007A67BA" w:rsidRPr="007A67BA" w14:paraId="093E0A22"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B27B32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Wiek</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D115B7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Mężczyzn</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DEE3B1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Kobiet</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5DEC4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r>
      <w:tr w:rsidR="007A67BA" w:rsidRPr="007A67BA" w14:paraId="1F24954D"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C175F8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7B8286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EF24B3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3C2A0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221F6D52"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980672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E01B2D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2367EA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A5AE6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1F56BB2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AB1B17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DF1F16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5C7E29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C048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1CA40475"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D56E0F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9026CF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D1AB01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17DC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6ED64C44"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B4BADF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15D655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705DCE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F84E0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35EDDC61"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E38B1D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8-12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00C00C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787243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8636B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w:t>
            </w:r>
          </w:p>
        </w:tc>
      </w:tr>
      <w:tr w:rsidR="007A67BA" w:rsidRPr="007A67BA" w14:paraId="07621507"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12C3D2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13-15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93382D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82F8BB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F920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w:t>
            </w:r>
          </w:p>
        </w:tc>
      </w:tr>
      <w:tr w:rsidR="007A67BA" w:rsidRPr="007A67BA" w14:paraId="2A41817F"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8CD520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16-`17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7D0FF5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7E0CCF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37B6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w:t>
            </w:r>
          </w:p>
        </w:tc>
      </w:tr>
      <w:tr w:rsidR="007A67BA" w:rsidRPr="007A67BA" w14:paraId="2C79E358"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E11BAA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18</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93195F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E54138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7D1AC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w:t>
            </w:r>
          </w:p>
        </w:tc>
      </w:tr>
      <w:tr w:rsidR="007A67BA" w:rsidRPr="007A67BA" w14:paraId="7ABA8B9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B137BB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19-65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57DDFA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8FA61D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8829D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w:t>
            </w:r>
          </w:p>
        </w:tc>
      </w:tr>
      <w:tr w:rsidR="007A67BA" w:rsidRPr="007A67BA" w14:paraId="767A71E6"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18A730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&gt; 65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76AC21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5A5705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4382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w:t>
            </w:r>
          </w:p>
        </w:tc>
      </w:tr>
      <w:tr w:rsidR="007A67BA" w:rsidRPr="007A67BA" w14:paraId="1D1324DC"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27086E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1F5346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20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6E8020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13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A2794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33</w:t>
            </w:r>
          </w:p>
        </w:tc>
      </w:tr>
    </w:tbl>
    <w:p w14:paraId="0279C8C5" w14:textId="61234BC8" w:rsid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14:paraId="221F2F78"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bl>
      <w:tblPr>
        <w:tblW w:w="9640" w:type="dxa"/>
        <w:tblLayout w:type="fixed"/>
        <w:tblCellMar>
          <w:left w:w="10" w:type="dxa"/>
          <w:right w:w="10" w:type="dxa"/>
        </w:tblCellMar>
        <w:tblLook w:val="0000" w:firstRow="0" w:lastRow="0" w:firstColumn="0" w:lastColumn="0" w:noHBand="0" w:noVBand="0"/>
      </w:tblPr>
      <w:tblGrid>
        <w:gridCol w:w="2409"/>
        <w:gridCol w:w="2410"/>
        <w:gridCol w:w="2409"/>
        <w:gridCol w:w="2412"/>
      </w:tblGrid>
      <w:tr w:rsidR="007A67BA" w:rsidRPr="007A67BA" w14:paraId="4D35D64B" w14:textId="77777777" w:rsidTr="008063DB">
        <w:tc>
          <w:tcPr>
            <w:tcW w:w="964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17CD9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b/>
                <w:bCs/>
                <w:kern w:val="3"/>
                <w:sz w:val="24"/>
                <w:szCs w:val="24"/>
                <w:lang w:eastAsia="zh-CN" w:bidi="hi-IN"/>
              </w:rPr>
              <w:t>Statystyka ludności wg płci na koniec 2021 roku (pobyt stały i pobyt czasowy)</w:t>
            </w:r>
          </w:p>
        </w:tc>
      </w:tr>
      <w:tr w:rsidR="007A67BA" w:rsidRPr="007A67BA" w14:paraId="42871071"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56AE8F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Wiek</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1773C6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Mężczyzn</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654B62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Kobiet</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DD9AC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r>
      <w:tr w:rsidR="007A67BA" w:rsidRPr="007A67BA" w14:paraId="5EC61A66"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28EA49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0-2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54CA05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7AF72D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28</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537B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68</w:t>
            </w:r>
          </w:p>
        </w:tc>
      </w:tr>
      <w:tr w:rsidR="007A67BA" w:rsidRPr="007A67BA" w14:paraId="7189600E"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0EFB57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7124E9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45E743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9C342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19</w:t>
            </w:r>
          </w:p>
        </w:tc>
      </w:tr>
      <w:tr w:rsidR="007A67BA" w:rsidRPr="007A67BA" w14:paraId="623DC0A0"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E36F98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E0EFD5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018E76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26</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71AE6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55</w:t>
            </w:r>
          </w:p>
        </w:tc>
      </w:tr>
      <w:tr w:rsidR="007A67BA" w:rsidRPr="007A67BA" w14:paraId="2D4E4BFD"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6139B9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9456F3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7C845A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250C1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26</w:t>
            </w:r>
          </w:p>
        </w:tc>
      </w:tr>
      <w:tr w:rsidR="007A67BA" w:rsidRPr="007A67BA" w14:paraId="12F8B4C7"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FC5FD2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98CBB1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6F36FD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15</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15CA2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r>
      <w:tr w:rsidR="007A67BA" w:rsidRPr="007A67BA" w14:paraId="004AC4C7"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A3BE6C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8-12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711016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67</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26FFDE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6D2C5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130</w:t>
            </w:r>
          </w:p>
        </w:tc>
      </w:tr>
      <w:tr w:rsidR="007A67BA" w:rsidRPr="007A67BA" w14:paraId="69C01002"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F6BAF21"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13-15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12A5E9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36</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17C2B7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9C2EE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70</w:t>
            </w:r>
          </w:p>
        </w:tc>
      </w:tr>
      <w:tr w:rsidR="007A67BA" w:rsidRPr="007A67BA" w14:paraId="363E52FE"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8331BF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16-17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BC5B9C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B753E0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A06A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53</w:t>
            </w:r>
          </w:p>
        </w:tc>
      </w:tr>
      <w:tr w:rsidR="007A67BA" w:rsidRPr="007A67BA" w14:paraId="02EDBBD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002ACB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18</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1A7FB0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4556D7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14</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55641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r>
      <w:tr w:rsidR="007A67BA" w:rsidRPr="007A67BA" w14:paraId="3117D21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54C201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lastRenderedPageBreak/>
              <w:t>19-20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478DFCB"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C2E1E7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53FCD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63</w:t>
            </w:r>
          </w:p>
        </w:tc>
      </w:tr>
      <w:tr w:rsidR="007A67BA" w:rsidRPr="007A67BA" w14:paraId="323B5DC0"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9E3C49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21-40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1F92C2C"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345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F2055B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310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472F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655</w:t>
            </w:r>
          </w:p>
        </w:tc>
      </w:tr>
      <w:tr w:rsidR="007A67BA" w:rsidRPr="007A67BA" w14:paraId="5445CB7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A88576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41-60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B8EF82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327</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6D26D78"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325</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E801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652</w:t>
            </w:r>
          </w:p>
        </w:tc>
      </w:tr>
      <w:tr w:rsidR="007A67BA" w:rsidRPr="007A67BA" w14:paraId="6BF22589"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49BD33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61-64</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9030B9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4E1AB67"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88</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7963B0"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163</w:t>
            </w:r>
          </w:p>
        </w:tc>
      </w:tr>
      <w:tr w:rsidR="007A67BA" w:rsidRPr="007A67BA" w14:paraId="6ABC0D44"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396E75D"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65-70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F36B88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151A912"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118</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D000CF"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199</w:t>
            </w:r>
          </w:p>
        </w:tc>
      </w:tr>
      <w:tr w:rsidR="007A67BA" w:rsidRPr="007A67BA" w14:paraId="46580A89" w14:textId="77777777" w:rsidTr="008063DB">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55E48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71-81</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2C4444"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97</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43B3E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123</w:t>
            </w:r>
          </w:p>
        </w:tc>
        <w:tc>
          <w:tcPr>
            <w:tcW w:w="24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597E8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220</w:t>
            </w:r>
          </w:p>
        </w:tc>
      </w:tr>
      <w:tr w:rsidR="007A67BA" w:rsidRPr="007A67BA" w14:paraId="0719C8BB"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A990F86"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&gt; 81</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CF554C9"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21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AC252F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63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F5FDE3"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7A67BA">
              <w:rPr>
                <w:rFonts w:ascii="Times New Roman" w:eastAsia="SimSun" w:hAnsi="Times New Roman" w:cs="Lucida Sans"/>
                <w:kern w:val="3"/>
                <w:sz w:val="24"/>
                <w:szCs w:val="24"/>
                <w:lang w:eastAsia="zh-CN" w:bidi="hi-IN"/>
              </w:rPr>
              <w:t>84</w:t>
            </w:r>
          </w:p>
        </w:tc>
      </w:tr>
      <w:tr w:rsidR="007A67BA" w:rsidRPr="007A67BA" w14:paraId="06A42FBD" w14:textId="77777777" w:rsidTr="008063DB">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3366A8E"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Ogółem</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9A27B0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1236</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95703FA"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1279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407A65" w14:textId="77777777" w:rsidR="007A67BA" w:rsidRPr="007A67BA" w:rsidRDefault="007A67BA" w:rsidP="007A67B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7A67BA">
              <w:rPr>
                <w:rFonts w:ascii="Times New Roman" w:eastAsia="SimSun" w:hAnsi="Times New Roman" w:cs="Lucida Sans"/>
                <w:b/>
                <w:bCs/>
                <w:kern w:val="3"/>
                <w:sz w:val="24"/>
                <w:szCs w:val="24"/>
                <w:lang w:eastAsia="zh-CN" w:bidi="hi-IN"/>
              </w:rPr>
              <w:t>2515</w:t>
            </w:r>
          </w:p>
        </w:tc>
      </w:tr>
    </w:tbl>
    <w:p w14:paraId="63C81E3B" w14:textId="77777777" w:rsidR="007A67BA" w:rsidRPr="007A67BA" w:rsidRDefault="007A67BA" w:rsidP="007A67B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14:paraId="412C3A35" w14:textId="77777777" w:rsidR="00275A8B" w:rsidRDefault="002E7934" w:rsidP="00275A8B">
      <w:pPr>
        <w:spacing w:line="276" w:lineRule="auto"/>
        <w:jc w:val="both"/>
        <w:rPr>
          <w:rFonts w:ascii="Times New Roman" w:hAnsi="Times New Roman" w:cs="Times New Roman"/>
          <w:b/>
          <w:sz w:val="26"/>
          <w:szCs w:val="26"/>
        </w:rPr>
      </w:pPr>
      <w:r>
        <w:rPr>
          <w:rFonts w:ascii="Times New Roman" w:hAnsi="Times New Roman" w:cs="Times New Roman"/>
          <w:b/>
          <w:sz w:val="26"/>
          <w:szCs w:val="26"/>
        </w:rPr>
        <w:t>II. Informacje inwestycyjne i finansowe.</w:t>
      </w:r>
    </w:p>
    <w:p w14:paraId="1BD58DE4" w14:textId="58C1CB09" w:rsidR="004A5AE8" w:rsidRPr="00776DF6" w:rsidRDefault="004A5AE8" w:rsidP="00275A8B">
      <w:pPr>
        <w:spacing w:line="276" w:lineRule="auto"/>
        <w:jc w:val="both"/>
        <w:rPr>
          <w:rFonts w:ascii="Times New Roman" w:hAnsi="Times New Roman" w:cs="Times New Roman"/>
          <w:b/>
          <w:sz w:val="26"/>
          <w:szCs w:val="26"/>
        </w:rPr>
      </w:pPr>
      <w:r w:rsidRPr="00776DF6">
        <w:rPr>
          <w:rFonts w:ascii="Times New Roman" w:hAnsi="Times New Roman" w:cs="Times New Roman"/>
          <w:b/>
          <w:sz w:val="26"/>
          <w:szCs w:val="26"/>
        </w:rPr>
        <w:t xml:space="preserve">2.1. Wykonanie budżetu miasta Stoczek Łukowski.                                                                      </w:t>
      </w:r>
    </w:p>
    <w:p w14:paraId="6AB12FF4" w14:textId="77777777" w:rsidR="004A5AE8" w:rsidRPr="00776DF6" w:rsidRDefault="004A5AE8" w:rsidP="004A5AE8">
      <w:pPr>
        <w:spacing w:after="0" w:line="240" w:lineRule="auto"/>
        <w:ind w:firstLine="709"/>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Budżet Miasta Stoczek Łukowski na 2021 rok został uchwalony  Uchwałą NR XXIV/157/2021  Rady Miasta Stoczek Łukowski z dnia 27 stycznia 2021 roku. W okresie od 1 stycznia do 31 grudnia 2021 roku. budżet miasta nowelizowano dwunastokrotnie  tj.: Z</w:t>
      </w:r>
      <w:r w:rsidRPr="00776DF6">
        <w:rPr>
          <w:rFonts w:ascii="Times New Roman" w:eastAsia="MS Mincho" w:hAnsi="Times New Roman" w:cs="Times New Roman"/>
          <w:sz w:val="26"/>
          <w:szCs w:val="26"/>
          <w:lang w:eastAsia="pl-PL"/>
        </w:rPr>
        <w:t xml:space="preserve">arządzeniem Nr ORM.0050.89.2021 Burmistrza  z dnia 26.02.2021 r., Uchwałą Nr XXV/166/2021 Rady Miasta z dnia 18.03.2021 r., </w:t>
      </w:r>
      <w:bookmarkStart w:id="1" w:name="_Hlk101887846"/>
      <w:r w:rsidRPr="00776DF6">
        <w:rPr>
          <w:rFonts w:ascii="Times New Roman" w:eastAsia="MS Mincho" w:hAnsi="Times New Roman" w:cs="Times New Roman"/>
          <w:sz w:val="26"/>
          <w:szCs w:val="26"/>
          <w:lang w:eastAsia="pl-PL"/>
        </w:rPr>
        <w:t>Zarządzeniem Nr ORM.0050.92.2021 Burmistrza  z dnia 31.03.2021 r.</w:t>
      </w:r>
      <w:bookmarkEnd w:id="1"/>
      <w:r w:rsidRPr="00776DF6">
        <w:rPr>
          <w:rFonts w:ascii="Times New Roman" w:eastAsia="MS Mincho" w:hAnsi="Times New Roman" w:cs="Times New Roman"/>
          <w:sz w:val="26"/>
          <w:szCs w:val="26"/>
          <w:lang w:eastAsia="pl-PL"/>
        </w:rPr>
        <w:t xml:space="preserve">,  Uchwałą Nr XXVI/172/2021 Rady Miasta z dn. 29.04.2021 r., </w:t>
      </w:r>
      <w:bookmarkStart w:id="2" w:name="_Hlk101887379"/>
      <w:r w:rsidRPr="00776DF6">
        <w:rPr>
          <w:rFonts w:ascii="Times New Roman" w:eastAsia="MS Mincho" w:hAnsi="Times New Roman" w:cs="Times New Roman"/>
          <w:sz w:val="26"/>
          <w:szCs w:val="26"/>
          <w:lang w:eastAsia="pl-PL"/>
        </w:rPr>
        <w:t>Uchwałą Nr XXVII/179/2021 Rady Miasta z dnia 27.05.2021 r</w:t>
      </w:r>
      <w:bookmarkEnd w:id="2"/>
      <w:r w:rsidRPr="00776DF6">
        <w:rPr>
          <w:rFonts w:ascii="Times New Roman" w:eastAsia="MS Mincho" w:hAnsi="Times New Roman" w:cs="Times New Roman"/>
          <w:sz w:val="26"/>
          <w:szCs w:val="26"/>
          <w:lang w:eastAsia="pl-PL"/>
        </w:rPr>
        <w:t xml:space="preserve">., Uchwałą Nr XXIX/188/2021 Rady Miasta z dnia 05.08.2021 r., Uchwałą Nr XXX/196/2021 Rady Miasta z dnia 30.09.2021 r., Uchwałą Nr XXXI/200/2021 Rady Miasta z dnia 28.10.2021 r., </w:t>
      </w:r>
      <w:r w:rsidRPr="00776DF6">
        <w:rPr>
          <w:rFonts w:ascii="Times New Roman" w:eastAsia="Times New Roman"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Uchwałą Nr XXXII/214/2021 Rady Miasta z dnia 25.11.2021 r., Zarządzeniem Nr ORM.0050.108.2021 Burmistrza  z dnia 15.12.2021 r., Uchwałą Nr XXXIII/222/2021 Rady Miasta z dnia 29.12.2021 r., Zarządzeniem Nr ORM.0050.112.2021 Burmistrza  z dnia 31.12.2021 r.</w:t>
      </w:r>
      <w:r w:rsidRPr="00776DF6">
        <w:rPr>
          <w:rFonts w:ascii="Times New Roman" w:eastAsia="Times New Roman" w:hAnsi="Times New Roman" w:cs="Times New Roman"/>
          <w:sz w:val="26"/>
          <w:szCs w:val="26"/>
          <w:lang w:eastAsia="pl-PL"/>
        </w:rPr>
        <w:t xml:space="preserve"> Zmiany budżetu podyktowane były wprowadzeniem do budżetu dochodów wykonanych ponad ustalony plan oraz wprowadzeniem  otrzymanych dotacji, subwencji lub dochodów z  innych źródeł.</w:t>
      </w:r>
    </w:p>
    <w:p w14:paraId="2A899276" w14:textId="77777777" w:rsidR="004A5AE8" w:rsidRPr="00776DF6" w:rsidRDefault="004A5AE8" w:rsidP="004A5AE8">
      <w:pPr>
        <w:spacing w:after="0" w:line="240" w:lineRule="auto"/>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                   W wyniku dokonanych zmian, plan budżetu miasta na dzień 31 grudnia 2021 r. przedstawiał się następująco:</w:t>
      </w:r>
    </w:p>
    <w:p w14:paraId="7AC48524" w14:textId="77777777" w:rsidR="004A5AE8" w:rsidRPr="00776DF6" w:rsidRDefault="004A5AE8" w:rsidP="004A5AE8">
      <w:pPr>
        <w:keepNext/>
        <w:spacing w:after="0" w:line="240" w:lineRule="auto"/>
        <w:jc w:val="both"/>
        <w:outlineLvl w:val="0"/>
        <w:rPr>
          <w:rFonts w:ascii="Times New Roman" w:eastAsia="Times New Roman" w:hAnsi="Times New Roman" w:cs="Times New Roman"/>
          <w:b/>
          <w:sz w:val="26"/>
          <w:szCs w:val="26"/>
          <w:lang w:eastAsia="pl-PL"/>
        </w:rPr>
      </w:pPr>
      <w:r w:rsidRPr="00776DF6">
        <w:rPr>
          <w:rFonts w:ascii="Times New Roman" w:eastAsia="Times New Roman" w:hAnsi="Times New Roman" w:cs="Times New Roman"/>
          <w:b/>
          <w:sz w:val="26"/>
          <w:szCs w:val="26"/>
          <w:lang w:eastAsia="pl-PL"/>
        </w:rPr>
        <w:t xml:space="preserve">  Dochody ogółem: 16.679.339,82 zł</w:t>
      </w:r>
    </w:p>
    <w:p w14:paraId="6034B2D5" w14:textId="77777777" w:rsidR="004A5AE8" w:rsidRPr="00776DF6" w:rsidRDefault="004A5AE8" w:rsidP="004A5AE8">
      <w:pPr>
        <w:keepNext/>
        <w:spacing w:after="0" w:line="240" w:lineRule="auto"/>
        <w:jc w:val="both"/>
        <w:outlineLvl w:val="1"/>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 tym:</w:t>
      </w:r>
    </w:p>
    <w:p w14:paraId="60BD7FDA" w14:textId="77777777" w:rsidR="004A5AE8" w:rsidRPr="00776DF6" w:rsidRDefault="004A5AE8" w:rsidP="004A5AE8">
      <w:pPr>
        <w:numPr>
          <w:ilvl w:val="0"/>
          <w:numId w:val="18"/>
        </w:numPr>
        <w:spacing w:after="0" w:line="240" w:lineRule="auto"/>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dochody majątkowe  –        3.153.568,20 zł</w:t>
      </w:r>
    </w:p>
    <w:p w14:paraId="60DEAC4E" w14:textId="77777777" w:rsidR="004A5AE8" w:rsidRPr="00776DF6" w:rsidRDefault="004A5AE8" w:rsidP="004A5AE8">
      <w:pPr>
        <w:numPr>
          <w:ilvl w:val="0"/>
          <w:numId w:val="18"/>
        </w:numPr>
        <w:spacing w:after="0" w:line="240" w:lineRule="auto"/>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 xml:space="preserve">dochody bieżące        –      13.525.771,62 zł </w:t>
      </w:r>
    </w:p>
    <w:p w14:paraId="59850B92" w14:textId="77777777" w:rsidR="004A5AE8" w:rsidRPr="00776DF6" w:rsidRDefault="004A5AE8" w:rsidP="004A5AE8">
      <w:pPr>
        <w:spacing w:after="0" w:line="240" w:lineRule="auto"/>
        <w:ind w:left="720"/>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w tym:</w:t>
      </w:r>
    </w:p>
    <w:p w14:paraId="6019B4B5" w14:textId="77777777" w:rsidR="004A5AE8" w:rsidRPr="00776DF6" w:rsidRDefault="004A5AE8" w:rsidP="004A5AE8">
      <w:pPr>
        <w:widowControl w:val="0"/>
        <w:adjustRightInd w:val="0"/>
        <w:spacing w:after="0" w:line="240" w:lineRule="auto"/>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xml:space="preserve">- dotacje celowe na realizację zadań z zakresu administracji rządowej i innych zadań zleconych gminie ustawami w kwocie </w:t>
      </w:r>
      <w:r w:rsidRPr="00776DF6">
        <w:rPr>
          <w:rFonts w:ascii="Times New Roman" w:eastAsia="Arial Unicode MS" w:hAnsi="Times New Roman" w:cs="Times New Roman"/>
          <w:b/>
          <w:sz w:val="26"/>
          <w:szCs w:val="26"/>
          <w:lang w:eastAsia="pl-PL"/>
        </w:rPr>
        <w:t>3.743.501,52 zł,</w:t>
      </w:r>
    </w:p>
    <w:p w14:paraId="55366755" w14:textId="77777777" w:rsidR="004A5AE8" w:rsidRPr="00776DF6" w:rsidRDefault="004A5AE8" w:rsidP="004A5AE8">
      <w:pPr>
        <w:widowControl w:val="0"/>
        <w:adjustRightInd w:val="0"/>
        <w:spacing w:after="0" w:line="240" w:lineRule="auto"/>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b/>
          <w:sz w:val="26"/>
          <w:szCs w:val="26"/>
          <w:lang w:eastAsia="pl-PL"/>
        </w:rPr>
        <w:t xml:space="preserve">- </w:t>
      </w:r>
      <w:r w:rsidRPr="00776DF6">
        <w:rPr>
          <w:rFonts w:ascii="Times New Roman" w:eastAsia="Arial Unicode MS" w:hAnsi="Times New Roman" w:cs="Times New Roman"/>
          <w:sz w:val="26"/>
          <w:szCs w:val="26"/>
          <w:lang w:eastAsia="pl-PL"/>
        </w:rPr>
        <w:t xml:space="preserve">dotacje celowe na realizację zadań z zakresu administracji rządowej realizowane w drodze porozumień z organami administracji rządowej w kwocie </w:t>
      </w:r>
      <w:r w:rsidRPr="00776DF6">
        <w:rPr>
          <w:rFonts w:ascii="Times New Roman" w:eastAsia="Arial Unicode MS" w:hAnsi="Times New Roman" w:cs="Times New Roman"/>
          <w:b/>
          <w:sz w:val="26"/>
          <w:szCs w:val="26"/>
          <w:lang w:eastAsia="pl-PL"/>
        </w:rPr>
        <w:t>13.140,00 zł,</w:t>
      </w:r>
    </w:p>
    <w:p w14:paraId="23271115" w14:textId="77777777" w:rsidR="004A5AE8" w:rsidRPr="00776DF6" w:rsidRDefault="004A5AE8" w:rsidP="004A5AE8">
      <w:pPr>
        <w:widowControl w:val="0"/>
        <w:adjustRightInd w:val="0"/>
        <w:spacing w:after="0" w:line="240" w:lineRule="auto"/>
        <w:rPr>
          <w:rFonts w:ascii="Times New Roman" w:eastAsia="Arial Unicode MS" w:hAnsi="Times New Roman" w:cs="Times New Roman"/>
          <w:sz w:val="26"/>
          <w:szCs w:val="26"/>
          <w:lang w:eastAsia="pl-PL"/>
        </w:rPr>
      </w:pPr>
      <w:r w:rsidRPr="00776DF6">
        <w:rPr>
          <w:rFonts w:ascii="Times New Roman" w:eastAsia="Arial Unicode MS" w:hAnsi="Times New Roman" w:cs="Times New Roman"/>
          <w:sz w:val="26"/>
          <w:szCs w:val="26"/>
          <w:lang w:eastAsia="pl-PL"/>
        </w:rPr>
        <w:t xml:space="preserve">- dotacje celowe na zadania realizowane w drodze umów i porozumień między jednostkami samorządu terytorialnego w  kwocie </w:t>
      </w:r>
      <w:r w:rsidRPr="00776DF6">
        <w:rPr>
          <w:rFonts w:ascii="Times New Roman" w:eastAsia="Arial Unicode MS" w:hAnsi="Times New Roman" w:cs="Times New Roman"/>
          <w:b/>
          <w:sz w:val="26"/>
          <w:szCs w:val="26"/>
          <w:lang w:eastAsia="pl-PL"/>
        </w:rPr>
        <w:t>117.369,15 zł,</w:t>
      </w:r>
    </w:p>
    <w:p w14:paraId="2CC70701" w14:textId="77777777" w:rsidR="004A5AE8" w:rsidRPr="00776DF6" w:rsidRDefault="004A5AE8" w:rsidP="004A5AE8">
      <w:pPr>
        <w:widowControl w:val="0"/>
        <w:adjustRightInd w:val="0"/>
        <w:spacing w:after="0" w:line="240" w:lineRule="auto"/>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xml:space="preserve">- dochody z tytułu wydawania zezwoleń na sprzedaż napojów alkoholowych w kwocie </w:t>
      </w:r>
      <w:r w:rsidRPr="00776DF6">
        <w:rPr>
          <w:rFonts w:ascii="Times New Roman" w:eastAsia="Arial Unicode MS" w:hAnsi="Times New Roman" w:cs="Times New Roman"/>
          <w:b/>
          <w:sz w:val="26"/>
          <w:szCs w:val="26"/>
          <w:lang w:eastAsia="pl-PL"/>
        </w:rPr>
        <w:t>128.423,32 zł,</w:t>
      </w:r>
    </w:p>
    <w:p w14:paraId="6A6489ED" w14:textId="77777777" w:rsidR="004A5AE8" w:rsidRPr="00776DF6" w:rsidRDefault="004A5AE8" w:rsidP="004A5AE8">
      <w:pPr>
        <w:widowControl w:val="0"/>
        <w:adjustRightInd w:val="0"/>
        <w:spacing w:after="0" w:line="240" w:lineRule="auto"/>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xml:space="preserve">-  dochody  z tytułu opłat i kar za korzystanie ze środowiska w kwocie </w:t>
      </w:r>
      <w:r w:rsidRPr="00776DF6">
        <w:rPr>
          <w:rFonts w:ascii="Times New Roman" w:eastAsia="Arial Unicode MS" w:hAnsi="Times New Roman" w:cs="Times New Roman"/>
          <w:b/>
          <w:sz w:val="26"/>
          <w:szCs w:val="26"/>
          <w:lang w:eastAsia="pl-PL"/>
        </w:rPr>
        <w:t>11.000,00 zł,</w:t>
      </w:r>
    </w:p>
    <w:p w14:paraId="2E0C3DC3" w14:textId="77777777" w:rsidR="004A5AE8" w:rsidRPr="00776DF6" w:rsidRDefault="004A5AE8" w:rsidP="004A5AE8">
      <w:pPr>
        <w:widowControl w:val="0"/>
        <w:adjustRightInd w:val="0"/>
        <w:spacing w:after="0" w:line="240" w:lineRule="auto"/>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lastRenderedPageBreak/>
        <w:t>- dochody z tytułu opłat za gospodarowanie odpadami komunalnymi w kwocie</w:t>
      </w:r>
      <w:r w:rsidRPr="00776DF6">
        <w:rPr>
          <w:rFonts w:ascii="Times New Roman" w:eastAsia="Arial Unicode MS" w:hAnsi="Times New Roman" w:cs="Times New Roman"/>
          <w:b/>
          <w:sz w:val="26"/>
          <w:szCs w:val="26"/>
          <w:lang w:eastAsia="pl-PL"/>
        </w:rPr>
        <w:t xml:space="preserve"> 638.000,00 zł.</w:t>
      </w:r>
    </w:p>
    <w:p w14:paraId="26AA3490" w14:textId="77777777" w:rsidR="004A5AE8" w:rsidRPr="00776DF6" w:rsidRDefault="004A5AE8" w:rsidP="004A5AE8">
      <w:pPr>
        <w:keepNext/>
        <w:spacing w:after="0" w:line="240" w:lineRule="auto"/>
        <w:outlineLvl w:val="2"/>
        <w:rPr>
          <w:rFonts w:ascii="Times New Roman" w:eastAsia="Times New Roman" w:hAnsi="Times New Roman" w:cs="Times New Roman"/>
          <w:bCs/>
          <w:sz w:val="26"/>
          <w:szCs w:val="26"/>
          <w:lang w:eastAsia="pl-PL"/>
        </w:rPr>
      </w:pPr>
      <w:r w:rsidRPr="00776DF6">
        <w:rPr>
          <w:rFonts w:ascii="Times New Roman" w:eastAsia="Times New Roman" w:hAnsi="Times New Roman" w:cs="Times New Roman"/>
          <w:bCs/>
          <w:sz w:val="26"/>
          <w:szCs w:val="26"/>
          <w:lang w:eastAsia="pl-PL"/>
        </w:rPr>
        <w:t>W 2021 roku dochody wykonano w wysokości</w:t>
      </w:r>
      <w:r w:rsidRPr="00776DF6">
        <w:rPr>
          <w:rFonts w:ascii="Times New Roman" w:eastAsia="Times New Roman" w:hAnsi="Times New Roman" w:cs="Times New Roman"/>
          <w:b/>
          <w:sz w:val="26"/>
          <w:szCs w:val="26"/>
          <w:lang w:eastAsia="pl-PL"/>
        </w:rPr>
        <w:t xml:space="preserve"> 17.829.415,06 zł </w:t>
      </w:r>
      <w:r w:rsidRPr="00776DF6">
        <w:rPr>
          <w:rFonts w:ascii="Times New Roman" w:eastAsia="Times New Roman" w:hAnsi="Times New Roman" w:cs="Times New Roman"/>
          <w:bCs/>
          <w:sz w:val="26"/>
          <w:szCs w:val="26"/>
          <w:lang w:eastAsia="pl-PL"/>
        </w:rPr>
        <w:t>co stanowi 106,90 % realizacji planu, w tym:</w:t>
      </w:r>
    </w:p>
    <w:p w14:paraId="6AAF402B" w14:textId="77777777" w:rsidR="004A5AE8" w:rsidRPr="00776DF6" w:rsidRDefault="004A5AE8" w:rsidP="004A5AE8">
      <w:pPr>
        <w:numPr>
          <w:ilvl w:val="0"/>
          <w:numId w:val="18"/>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dochody majątkowe  wykonano na kwotę </w:t>
      </w:r>
      <w:r w:rsidRPr="00776DF6">
        <w:rPr>
          <w:rFonts w:ascii="Times New Roman" w:eastAsia="Times New Roman" w:hAnsi="Times New Roman" w:cs="Times New Roman"/>
          <w:b/>
          <w:bCs/>
          <w:sz w:val="26"/>
          <w:szCs w:val="26"/>
          <w:lang w:eastAsia="pl-PL"/>
        </w:rPr>
        <w:t>3.792.819,51 zł</w:t>
      </w:r>
      <w:r w:rsidRPr="00776DF6">
        <w:rPr>
          <w:rFonts w:ascii="Times New Roman" w:eastAsia="Times New Roman" w:hAnsi="Times New Roman" w:cs="Times New Roman"/>
          <w:sz w:val="26"/>
          <w:szCs w:val="26"/>
          <w:lang w:eastAsia="pl-PL"/>
        </w:rPr>
        <w:t>, co stanowi 120,27 % realizacji planu,</w:t>
      </w:r>
    </w:p>
    <w:p w14:paraId="603D92E0" w14:textId="77777777" w:rsidR="004A5AE8" w:rsidRPr="00776DF6" w:rsidRDefault="004A5AE8" w:rsidP="004A5AE8">
      <w:pPr>
        <w:numPr>
          <w:ilvl w:val="0"/>
          <w:numId w:val="18"/>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dochody bieżące wykonano na kwotę </w:t>
      </w:r>
      <w:r w:rsidRPr="00776DF6">
        <w:rPr>
          <w:rFonts w:ascii="Times New Roman" w:eastAsia="Times New Roman" w:hAnsi="Times New Roman" w:cs="Times New Roman"/>
          <w:b/>
          <w:bCs/>
          <w:sz w:val="26"/>
          <w:szCs w:val="26"/>
          <w:lang w:eastAsia="pl-PL"/>
        </w:rPr>
        <w:t>14.036.595,55 zł</w:t>
      </w:r>
      <w:r w:rsidRPr="00776DF6">
        <w:rPr>
          <w:rFonts w:ascii="Times New Roman" w:eastAsia="Times New Roman" w:hAnsi="Times New Roman" w:cs="Times New Roman"/>
          <w:sz w:val="26"/>
          <w:szCs w:val="26"/>
          <w:lang w:eastAsia="pl-PL"/>
        </w:rPr>
        <w:t xml:space="preserve">, co stanowi 103,78% realizacji planu. </w:t>
      </w:r>
    </w:p>
    <w:p w14:paraId="353892BD"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Dochody na realizację zadań zleconych wykonano w kwocie </w:t>
      </w:r>
      <w:r w:rsidRPr="00776DF6">
        <w:rPr>
          <w:rFonts w:ascii="Times New Roman" w:eastAsia="Times New Roman" w:hAnsi="Times New Roman" w:cs="Times New Roman"/>
          <w:b/>
          <w:bCs/>
          <w:sz w:val="26"/>
          <w:szCs w:val="26"/>
          <w:lang w:eastAsia="pl-PL"/>
        </w:rPr>
        <w:t xml:space="preserve">3.671.690,29 zł, </w:t>
      </w:r>
      <w:r w:rsidRPr="00776DF6">
        <w:rPr>
          <w:rFonts w:ascii="Times New Roman" w:eastAsia="Times New Roman" w:hAnsi="Times New Roman" w:cs="Times New Roman"/>
          <w:sz w:val="26"/>
          <w:szCs w:val="26"/>
          <w:lang w:eastAsia="pl-PL"/>
        </w:rPr>
        <w:t>co stanowi 98,08% w stosunku do planowanych tj.</w:t>
      </w:r>
      <w:r w:rsidRPr="00776DF6">
        <w:rPr>
          <w:rFonts w:ascii="Times New Roman" w:eastAsia="Times New Roman" w:hAnsi="Times New Roman" w:cs="Times New Roman"/>
          <w:b/>
          <w:bCs/>
          <w:sz w:val="26"/>
          <w:szCs w:val="26"/>
          <w:lang w:eastAsia="pl-PL"/>
        </w:rPr>
        <w:t xml:space="preserve"> 3.743.501,52 zł.</w:t>
      </w:r>
    </w:p>
    <w:p w14:paraId="56621DB2" w14:textId="77777777" w:rsidR="004A5AE8" w:rsidRPr="00776DF6" w:rsidRDefault="004A5AE8" w:rsidP="004A5AE8">
      <w:pPr>
        <w:keepNext/>
        <w:spacing w:after="0" w:line="240" w:lineRule="auto"/>
        <w:outlineLvl w:val="2"/>
        <w:rPr>
          <w:rFonts w:ascii="Times New Roman" w:eastAsia="Times New Roman" w:hAnsi="Times New Roman" w:cs="Times New Roman"/>
          <w:b/>
          <w:sz w:val="26"/>
          <w:szCs w:val="26"/>
          <w:lang w:eastAsia="pl-PL"/>
        </w:rPr>
      </w:pPr>
      <w:r w:rsidRPr="00776DF6">
        <w:rPr>
          <w:rFonts w:ascii="Times New Roman" w:eastAsia="Times New Roman" w:hAnsi="Times New Roman" w:cs="Times New Roman"/>
          <w:b/>
          <w:sz w:val="26"/>
          <w:szCs w:val="26"/>
          <w:lang w:eastAsia="pl-PL"/>
        </w:rPr>
        <w:t>Wydatki ogółem:  17.371.502,83 zł</w:t>
      </w:r>
    </w:p>
    <w:p w14:paraId="0D1A28FB"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w tym:      </w:t>
      </w:r>
    </w:p>
    <w:p w14:paraId="3FA2ED91" w14:textId="77777777" w:rsidR="004A5AE8" w:rsidRPr="00776DF6" w:rsidRDefault="004A5AE8" w:rsidP="004A5AE8">
      <w:pPr>
        <w:numPr>
          <w:ilvl w:val="0"/>
          <w:numId w:val="19"/>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wydatki majątkowe  – 3.869.972,32 zł</w:t>
      </w:r>
    </w:p>
    <w:p w14:paraId="688098FB" w14:textId="77777777" w:rsidR="004A5AE8" w:rsidRPr="00776DF6" w:rsidRDefault="004A5AE8" w:rsidP="004A5AE8">
      <w:pPr>
        <w:numPr>
          <w:ilvl w:val="0"/>
          <w:numId w:val="19"/>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wydatki bieżące  –     13.501.530,51 zł</w:t>
      </w:r>
    </w:p>
    <w:p w14:paraId="2879D610" w14:textId="77777777" w:rsidR="004A5AE8" w:rsidRPr="00776DF6" w:rsidRDefault="004A5AE8" w:rsidP="004A5AE8">
      <w:pPr>
        <w:spacing w:after="0" w:line="240" w:lineRule="auto"/>
        <w:ind w:left="720"/>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 tym:</w:t>
      </w:r>
    </w:p>
    <w:p w14:paraId="6515E779"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xml:space="preserve">- wydatki na zadania z zakresu administracji rządowej i inne zadania zlecone gminie ustawami z kwocie </w:t>
      </w:r>
      <w:r w:rsidRPr="00776DF6">
        <w:rPr>
          <w:rFonts w:ascii="Times New Roman" w:eastAsia="Arial Unicode MS" w:hAnsi="Times New Roman" w:cs="Times New Roman"/>
          <w:b/>
          <w:sz w:val="26"/>
          <w:szCs w:val="26"/>
          <w:lang w:eastAsia="pl-PL"/>
        </w:rPr>
        <w:t>3.743.501,52  zł,</w:t>
      </w:r>
    </w:p>
    <w:p w14:paraId="145DE7A0"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b/>
          <w:sz w:val="26"/>
          <w:szCs w:val="26"/>
          <w:lang w:eastAsia="pl-PL"/>
        </w:rPr>
        <w:t xml:space="preserve">- </w:t>
      </w:r>
      <w:r w:rsidRPr="00776DF6">
        <w:rPr>
          <w:rFonts w:ascii="Times New Roman" w:eastAsia="Arial Unicode MS" w:hAnsi="Times New Roman" w:cs="Times New Roman"/>
          <w:sz w:val="26"/>
          <w:szCs w:val="26"/>
          <w:lang w:eastAsia="pl-PL"/>
        </w:rPr>
        <w:t>wydatki na zadania z zakresu administracji rządowej realizowane w drodze porozumień z organami administracji rządowej w kwocie</w:t>
      </w:r>
      <w:r w:rsidRPr="00776DF6">
        <w:rPr>
          <w:rFonts w:ascii="Times New Roman" w:eastAsia="Arial Unicode MS" w:hAnsi="Times New Roman" w:cs="Times New Roman"/>
          <w:b/>
          <w:sz w:val="26"/>
          <w:szCs w:val="26"/>
          <w:lang w:eastAsia="pl-PL"/>
        </w:rPr>
        <w:t xml:space="preserve"> 16.425,00 zł,</w:t>
      </w:r>
    </w:p>
    <w:p w14:paraId="718B905B"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sz w:val="26"/>
          <w:szCs w:val="26"/>
          <w:lang w:eastAsia="pl-PL"/>
        </w:rPr>
      </w:pPr>
      <w:r w:rsidRPr="00776DF6">
        <w:rPr>
          <w:rFonts w:ascii="Times New Roman" w:eastAsia="Arial Unicode MS" w:hAnsi="Times New Roman" w:cs="Times New Roman"/>
          <w:sz w:val="26"/>
          <w:szCs w:val="26"/>
          <w:lang w:eastAsia="pl-PL"/>
        </w:rPr>
        <w:t xml:space="preserve">- wydatki na zadania realizowane w ramach umów i porozumień pomiędzy jednostkami samorządu  terytorialnego  </w:t>
      </w:r>
      <w:r w:rsidRPr="00776DF6">
        <w:rPr>
          <w:rFonts w:ascii="Times New Roman" w:eastAsia="Arial Unicode MS" w:hAnsi="Times New Roman" w:cs="Times New Roman"/>
          <w:b/>
          <w:sz w:val="26"/>
          <w:szCs w:val="26"/>
          <w:lang w:eastAsia="pl-PL"/>
        </w:rPr>
        <w:t>117.369,15 zł,</w:t>
      </w:r>
    </w:p>
    <w:p w14:paraId="122DEBD9"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sz w:val="26"/>
          <w:szCs w:val="26"/>
          <w:lang w:eastAsia="pl-PL"/>
        </w:rPr>
      </w:pPr>
      <w:r w:rsidRPr="00776DF6">
        <w:rPr>
          <w:rFonts w:ascii="Times New Roman" w:eastAsia="Arial Unicode MS" w:hAnsi="Times New Roman" w:cs="Times New Roman"/>
          <w:sz w:val="26"/>
          <w:szCs w:val="26"/>
          <w:lang w:eastAsia="pl-PL"/>
        </w:rPr>
        <w:t xml:space="preserve">- wydatki na realizację zadań określonych w programie profilaktyki i rozwiązywania problemów alkoholowych w kwocie </w:t>
      </w:r>
      <w:r w:rsidRPr="00776DF6">
        <w:rPr>
          <w:rFonts w:ascii="Times New Roman" w:eastAsia="Arial Unicode MS" w:hAnsi="Times New Roman" w:cs="Times New Roman"/>
          <w:b/>
          <w:sz w:val="26"/>
          <w:szCs w:val="26"/>
          <w:lang w:eastAsia="pl-PL"/>
        </w:rPr>
        <w:t>136.104,75 zł,</w:t>
      </w:r>
    </w:p>
    <w:p w14:paraId="06BD8FD2"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sz w:val="26"/>
          <w:szCs w:val="26"/>
          <w:lang w:eastAsia="pl-PL"/>
        </w:rPr>
      </w:pPr>
      <w:r w:rsidRPr="00776DF6">
        <w:rPr>
          <w:rFonts w:ascii="Times New Roman" w:eastAsia="Arial Unicode MS" w:hAnsi="Times New Roman" w:cs="Times New Roman"/>
          <w:sz w:val="26"/>
          <w:szCs w:val="26"/>
          <w:lang w:eastAsia="pl-PL"/>
        </w:rPr>
        <w:t xml:space="preserve">- wydatki na realizację zadań określonych w programie przeciwdziałania narkomanii w kwocie </w:t>
      </w:r>
      <w:r w:rsidRPr="00776DF6">
        <w:rPr>
          <w:rFonts w:ascii="Times New Roman" w:eastAsia="Arial Unicode MS" w:hAnsi="Times New Roman" w:cs="Times New Roman"/>
          <w:b/>
          <w:sz w:val="26"/>
          <w:szCs w:val="26"/>
          <w:lang w:eastAsia="pl-PL"/>
        </w:rPr>
        <w:t>5.000,00 zł,</w:t>
      </w:r>
    </w:p>
    <w:p w14:paraId="3143104E"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xml:space="preserve">- wydatki na ochronę  środowiska i gospodarki wodnej w kwocie </w:t>
      </w:r>
      <w:r w:rsidRPr="00776DF6">
        <w:rPr>
          <w:rFonts w:ascii="Times New Roman" w:eastAsia="Arial Unicode MS" w:hAnsi="Times New Roman" w:cs="Times New Roman"/>
          <w:b/>
          <w:sz w:val="26"/>
          <w:szCs w:val="26"/>
          <w:lang w:eastAsia="pl-PL"/>
        </w:rPr>
        <w:t>11.000,00 zł,</w:t>
      </w:r>
    </w:p>
    <w:p w14:paraId="74D54FD5" w14:textId="77777777" w:rsidR="004A5AE8" w:rsidRPr="00776DF6" w:rsidRDefault="004A5AE8" w:rsidP="004A5AE8">
      <w:pPr>
        <w:widowControl w:val="0"/>
        <w:adjustRightInd w:val="0"/>
        <w:spacing w:after="0" w:line="276" w:lineRule="auto"/>
        <w:ind w:left="360"/>
        <w:rPr>
          <w:rFonts w:ascii="Times New Roman" w:eastAsia="Arial Unicode MS" w:hAnsi="Times New Roman" w:cs="Times New Roman"/>
          <w:b/>
          <w:sz w:val="26"/>
          <w:szCs w:val="26"/>
          <w:lang w:eastAsia="pl-PL"/>
        </w:rPr>
      </w:pPr>
      <w:r w:rsidRPr="00776DF6">
        <w:rPr>
          <w:rFonts w:ascii="Times New Roman" w:eastAsia="Arial Unicode MS" w:hAnsi="Times New Roman" w:cs="Times New Roman"/>
          <w:sz w:val="26"/>
          <w:szCs w:val="26"/>
          <w:lang w:eastAsia="pl-PL"/>
        </w:rPr>
        <w:t>- wydatki na realizację zadań związanych z funkcjonowaniem systemu gospodarowania odpadami komunalnymi w kwocie</w:t>
      </w:r>
      <w:r w:rsidRPr="00776DF6">
        <w:rPr>
          <w:rFonts w:ascii="Times New Roman" w:eastAsia="Arial Unicode MS" w:hAnsi="Times New Roman" w:cs="Times New Roman"/>
          <w:b/>
          <w:sz w:val="26"/>
          <w:szCs w:val="26"/>
          <w:lang w:eastAsia="pl-PL"/>
        </w:rPr>
        <w:t xml:space="preserve"> 638.000,00 zł.</w:t>
      </w:r>
    </w:p>
    <w:p w14:paraId="366493DE" w14:textId="77777777" w:rsidR="004A5AE8" w:rsidRPr="00776DF6" w:rsidRDefault="004A5AE8" w:rsidP="004A5AE8">
      <w:pPr>
        <w:widowControl w:val="0"/>
        <w:adjustRightInd w:val="0"/>
        <w:spacing w:after="0" w:line="276" w:lineRule="auto"/>
        <w:rPr>
          <w:rFonts w:ascii="Times New Roman" w:eastAsia="Arial Unicode MS" w:hAnsi="Times New Roman" w:cs="Times New Roman"/>
          <w:bCs/>
          <w:sz w:val="26"/>
          <w:szCs w:val="26"/>
          <w:lang w:eastAsia="pl-PL"/>
        </w:rPr>
      </w:pPr>
      <w:r w:rsidRPr="00776DF6">
        <w:rPr>
          <w:rFonts w:ascii="Times New Roman" w:eastAsia="Arial Unicode MS" w:hAnsi="Times New Roman" w:cs="Times New Roman"/>
          <w:bCs/>
          <w:sz w:val="26"/>
          <w:szCs w:val="26"/>
          <w:lang w:eastAsia="pl-PL"/>
        </w:rPr>
        <w:t xml:space="preserve">W 2021 roku wydatki zrealizowano na kwotę </w:t>
      </w:r>
      <w:r w:rsidRPr="00776DF6">
        <w:rPr>
          <w:rFonts w:ascii="Times New Roman" w:eastAsia="Arial Unicode MS" w:hAnsi="Times New Roman" w:cs="Times New Roman"/>
          <w:b/>
          <w:sz w:val="26"/>
          <w:szCs w:val="26"/>
          <w:lang w:eastAsia="pl-PL"/>
        </w:rPr>
        <w:t>15.789.075,54 zł</w:t>
      </w:r>
      <w:r w:rsidRPr="00776DF6">
        <w:rPr>
          <w:rFonts w:ascii="Times New Roman" w:eastAsia="Arial Unicode MS" w:hAnsi="Times New Roman" w:cs="Times New Roman"/>
          <w:bCs/>
          <w:sz w:val="26"/>
          <w:szCs w:val="26"/>
          <w:lang w:eastAsia="pl-PL"/>
        </w:rPr>
        <w:t>, co stanowi 90,89 % realizacji planu, w tym:</w:t>
      </w:r>
    </w:p>
    <w:p w14:paraId="4B897E4B" w14:textId="77777777" w:rsidR="004A5AE8" w:rsidRPr="00776DF6" w:rsidRDefault="004A5AE8" w:rsidP="004A5AE8">
      <w:pPr>
        <w:widowControl w:val="0"/>
        <w:numPr>
          <w:ilvl w:val="0"/>
          <w:numId w:val="19"/>
        </w:numPr>
        <w:adjustRightInd w:val="0"/>
        <w:spacing w:after="0" w:line="276" w:lineRule="auto"/>
        <w:rPr>
          <w:rFonts w:ascii="Times New Roman" w:eastAsia="Arial Unicode MS" w:hAnsi="Times New Roman" w:cs="Times New Roman"/>
          <w:bCs/>
          <w:sz w:val="26"/>
          <w:szCs w:val="26"/>
          <w:lang w:eastAsia="pl-PL"/>
        </w:rPr>
      </w:pPr>
      <w:r w:rsidRPr="00776DF6">
        <w:rPr>
          <w:rFonts w:ascii="Times New Roman" w:eastAsia="Arial Unicode MS" w:hAnsi="Times New Roman" w:cs="Times New Roman"/>
          <w:bCs/>
          <w:sz w:val="26"/>
          <w:szCs w:val="26"/>
          <w:lang w:eastAsia="pl-PL"/>
        </w:rPr>
        <w:t xml:space="preserve">wydatki majątkowe  wykonano na kwotę </w:t>
      </w:r>
      <w:r w:rsidRPr="00776DF6">
        <w:rPr>
          <w:rFonts w:ascii="Times New Roman" w:eastAsia="Arial Unicode MS" w:hAnsi="Times New Roman" w:cs="Times New Roman"/>
          <w:b/>
          <w:sz w:val="26"/>
          <w:szCs w:val="26"/>
          <w:lang w:eastAsia="pl-PL"/>
        </w:rPr>
        <w:t>2.984.776,28 zł</w:t>
      </w:r>
      <w:r w:rsidRPr="00776DF6">
        <w:rPr>
          <w:rFonts w:ascii="Times New Roman" w:eastAsia="Arial Unicode MS" w:hAnsi="Times New Roman" w:cs="Times New Roman"/>
          <w:bCs/>
          <w:sz w:val="26"/>
          <w:szCs w:val="26"/>
          <w:lang w:eastAsia="pl-PL"/>
        </w:rPr>
        <w:t>, co stanowi 77,13 % realizacji planu,</w:t>
      </w:r>
    </w:p>
    <w:p w14:paraId="74BEEA7F" w14:textId="77777777" w:rsidR="004A5AE8" w:rsidRPr="00776DF6" w:rsidRDefault="004A5AE8" w:rsidP="004A5AE8">
      <w:pPr>
        <w:widowControl w:val="0"/>
        <w:numPr>
          <w:ilvl w:val="0"/>
          <w:numId w:val="19"/>
        </w:numPr>
        <w:adjustRightInd w:val="0"/>
        <w:spacing w:after="0" w:line="276" w:lineRule="auto"/>
        <w:rPr>
          <w:rFonts w:ascii="Times New Roman" w:eastAsia="Arial Unicode MS" w:hAnsi="Times New Roman" w:cs="Times New Roman"/>
          <w:bCs/>
          <w:sz w:val="26"/>
          <w:szCs w:val="26"/>
          <w:lang w:eastAsia="pl-PL"/>
        </w:rPr>
      </w:pPr>
      <w:r w:rsidRPr="00776DF6">
        <w:rPr>
          <w:rFonts w:ascii="Times New Roman" w:eastAsia="Arial Unicode MS" w:hAnsi="Times New Roman" w:cs="Times New Roman"/>
          <w:bCs/>
          <w:sz w:val="26"/>
          <w:szCs w:val="26"/>
          <w:lang w:eastAsia="pl-PL"/>
        </w:rPr>
        <w:t xml:space="preserve">wydatki bieżące wykonano na kwotę  </w:t>
      </w:r>
      <w:r w:rsidRPr="00776DF6">
        <w:rPr>
          <w:rFonts w:ascii="Times New Roman" w:eastAsia="Arial Unicode MS" w:hAnsi="Times New Roman" w:cs="Times New Roman"/>
          <w:b/>
          <w:sz w:val="26"/>
          <w:szCs w:val="26"/>
          <w:lang w:eastAsia="pl-PL"/>
        </w:rPr>
        <w:t>12.804.299,26 zł</w:t>
      </w:r>
      <w:r w:rsidRPr="00776DF6">
        <w:rPr>
          <w:rFonts w:ascii="Times New Roman" w:eastAsia="Arial Unicode MS" w:hAnsi="Times New Roman" w:cs="Times New Roman"/>
          <w:bCs/>
          <w:sz w:val="26"/>
          <w:szCs w:val="26"/>
          <w:lang w:eastAsia="pl-PL"/>
        </w:rPr>
        <w:t>, co stanowi 94,84% realizacji planu.</w:t>
      </w:r>
    </w:p>
    <w:p w14:paraId="5B36EF83" w14:textId="77777777" w:rsidR="004A5AE8" w:rsidRPr="00776DF6" w:rsidRDefault="004A5AE8" w:rsidP="004A5AE8">
      <w:pPr>
        <w:spacing w:after="0" w:line="240" w:lineRule="auto"/>
        <w:ind w:firstLine="360"/>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Plan przychodów po zmianach na dzień 31.12.2021 r. wynosił 1.028.413,01 zł, z czego kwota 391.314,87 zł to wolne środki, a kwota 550.000,00 zł to niewykorzystane środki pieniężne na rachunku bieżącym budżetu oraz kwota 87.098,14 zł to nadwyżka z lat ubiegłych..</w:t>
      </w:r>
    </w:p>
    <w:p w14:paraId="658F6BA6" w14:textId="77777777" w:rsidR="004A5AE8" w:rsidRPr="00776DF6" w:rsidRDefault="004A5AE8" w:rsidP="004A5AE8">
      <w:pPr>
        <w:spacing w:after="0" w:line="240" w:lineRule="auto"/>
        <w:ind w:firstLine="709"/>
        <w:jc w:val="both"/>
        <w:rPr>
          <w:rFonts w:ascii="Times New Roman" w:eastAsia="Times New Roman" w:hAnsi="Times New Roman" w:cs="Times New Roman"/>
          <w:b/>
          <w:sz w:val="26"/>
          <w:szCs w:val="26"/>
          <w:lang w:eastAsia="pl-PL"/>
        </w:rPr>
      </w:pPr>
      <w:r w:rsidRPr="00776DF6">
        <w:rPr>
          <w:rFonts w:ascii="Times New Roman" w:eastAsia="Times New Roman" w:hAnsi="Times New Roman" w:cs="Times New Roman"/>
          <w:sz w:val="26"/>
          <w:szCs w:val="26"/>
          <w:lang w:eastAsia="pl-PL"/>
        </w:rPr>
        <w:t xml:space="preserve">Rozchody tj. spłaty zaciągniętych kredytów i pożyczek ustalono na kwotę </w:t>
      </w:r>
      <w:r w:rsidRPr="00776DF6">
        <w:rPr>
          <w:rFonts w:ascii="Times New Roman" w:eastAsia="Times New Roman" w:hAnsi="Times New Roman" w:cs="Times New Roman"/>
          <w:b/>
          <w:sz w:val="26"/>
          <w:szCs w:val="26"/>
          <w:lang w:eastAsia="pl-PL"/>
        </w:rPr>
        <w:t xml:space="preserve"> </w:t>
      </w:r>
      <w:r w:rsidRPr="00776DF6">
        <w:rPr>
          <w:rFonts w:ascii="Times New Roman" w:eastAsia="Times New Roman" w:hAnsi="Times New Roman" w:cs="Times New Roman"/>
          <w:sz w:val="26"/>
          <w:szCs w:val="26"/>
          <w:lang w:eastAsia="pl-PL"/>
        </w:rPr>
        <w:t>336.250,00 zł.</w:t>
      </w:r>
      <w:r w:rsidRPr="00776DF6">
        <w:rPr>
          <w:rFonts w:ascii="Times New Roman" w:eastAsia="Times New Roman" w:hAnsi="Times New Roman" w:cs="Times New Roman"/>
          <w:b/>
          <w:sz w:val="26"/>
          <w:szCs w:val="26"/>
          <w:lang w:eastAsia="pl-PL"/>
        </w:rPr>
        <w:t xml:space="preserve"> </w:t>
      </w:r>
    </w:p>
    <w:p w14:paraId="4A21B132" w14:textId="77777777" w:rsidR="004A5AE8" w:rsidRPr="00776DF6" w:rsidRDefault="004A5AE8" w:rsidP="004A5AE8">
      <w:pPr>
        <w:spacing w:after="0" w:line="240" w:lineRule="auto"/>
        <w:ind w:firstLine="709"/>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Planowany deficyt budżetu miasta określono w wysokości 692.163,01 zł.  Jako źródło pokrycia deficytu wskazano przychody stanowiące nadwyżkę z lat ubiegłych – </w:t>
      </w:r>
      <w:r w:rsidRPr="00776DF6">
        <w:rPr>
          <w:rFonts w:ascii="Times New Roman" w:eastAsia="Times New Roman" w:hAnsi="Times New Roman" w:cs="Times New Roman"/>
          <w:sz w:val="26"/>
          <w:szCs w:val="26"/>
          <w:lang w:eastAsia="pl-PL"/>
        </w:rPr>
        <w:lastRenderedPageBreak/>
        <w:t>kwota 87.098,14 zł,  niewykorzystane środki pieniężne na rachunku bieżącym 550.000,00 zł oraz wolne środki w kwocie 55.064,87 zł.</w:t>
      </w:r>
    </w:p>
    <w:p w14:paraId="0997A89A" w14:textId="77777777" w:rsidR="004A5AE8" w:rsidRPr="00776DF6" w:rsidRDefault="004A5AE8" w:rsidP="004A5AE8">
      <w:pPr>
        <w:spacing w:after="0" w:line="240" w:lineRule="auto"/>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Plan </w:t>
      </w:r>
      <w:r w:rsidRPr="00776DF6">
        <w:rPr>
          <w:rFonts w:ascii="Times New Roman" w:eastAsia="Times New Roman" w:hAnsi="Times New Roman" w:cs="Times New Roman"/>
          <w:b/>
          <w:sz w:val="26"/>
          <w:szCs w:val="26"/>
          <w:lang w:eastAsia="pl-PL"/>
        </w:rPr>
        <w:t xml:space="preserve">rezerwy celowej </w:t>
      </w:r>
      <w:r w:rsidRPr="00776DF6">
        <w:rPr>
          <w:rFonts w:ascii="Times New Roman" w:eastAsia="Times New Roman" w:hAnsi="Times New Roman" w:cs="Times New Roman"/>
          <w:sz w:val="26"/>
          <w:szCs w:val="26"/>
          <w:lang w:eastAsia="pl-PL"/>
        </w:rPr>
        <w:t xml:space="preserve">na dzień 31.12.2021 r. pozostał bez zmian i wynosił </w:t>
      </w:r>
      <w:r w:rsidRPr="00776DF6">
        <w:rPr>
          <w:rFonts w:ascii="Times New Roman" w:eastAsia="Times New Roman" w:hAnsi="Times New Roman" w:cs="Times New Roman"/>
          <w:b/>
          <w:sz w:val="26"/>
          <w:szCs w:val="26"/>
          <w:lang w:eastAsia="pl-PL"/>
        </w:rPr>
        <w:t>33.000,00 zł</w:t>
      </w:r>
      <w:r w:rsidRPr="00776DF6">
        <w:rPr>
          <w:rFonts w:ascii="Times New Roman" w:eastAsia="Times New Roman" w:hAnsi="Times New Roman" w:cs="Times New Roman"/>
          <w:sz w:val="26"/>
          <w:szCs w:val="26"/>
          <w:lang w:eastAsia="pl-PL"/>
        </w:rPr>
        <w:t xml:space="preserve"> z przeznaczeniem na realizację zadań z zakresu zarządzania kryzysowego oraz planowana </w:t>
      </w:r>
      <w:r w:rsidRPr="00776DF6">
        <w:rPr>
          <w:rFonts w:ascii="Times New Roman" w:eastAsia="Times New Roman" w:hAnsi="Times New Roman" w:cs="Times New Roman"/>
          <w:b/>
          <w:sz w:val="26"/>
          <w:szCs w:val="26"/>
          <w:lang w:eastAsia="pl-PL"/>
        </w:rPr>
        <w:t>rezerwa ogólna w kwocie 80.552,00 zł</w:t>
      </w:r>
      <w:r w:rsidRPr="00776DF6">
        <w:rPr>
          <w:rFonts w:ascii="Times New Roman" w:eastAsia="Times New Roman" w:hAnsi="Times New Roman" w:cs="Times New Roman"/>
          <w:sz w:val="26"/>
          <w:szCs w:val="26"/>
          <w:lang w:eastAsia="pl-PL"/>
        </w:rPr>
        <w:t>.</w:t>
      </w:r>
    </w:p>
    <w:p w14:paraId="1A2BE2D5"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         W  2021  roku spłacono  </w:t>
      </w:r>
      <w:r w:rsidRPr="00776DF6">
        <w:rPr>
          <w:rFonts w:ascii="Times New Roman" w:eastAsia="Times New Roman" w:hAnsi="Times New Roman" w:cs="Times New Roman"/>
          <w:b/>
          <w:sz w:val="26"/>
          <w:szCs w:val="26"/>
          <w:lang w:eastAsia="pl-PL"/>
        </w:rPr>
        <w:t xml:space="preserve">336.250,00 zł  </w:t>
      </w:r>
      <w:r w:rsidRPr="00776DF6">
        <w:rPr>
          <w:rFonts w:ascii="Times New Roman" w:eastAsia="Times New Roman" w:hAnsi="Times New Roman" w:cs="Times New Roman"/>
          <w:sz w:val="26"/>
          <w:szCs w:val="26"/>
          <w:lang w:eastAsia="pl-PL"/>
        </w:rPr>
        <w:t xml:space="preserve">rat kredytów i pożyczek zaciągniętych  w latach minionych.  Nowych  kredytów nie pobrano. </w:t>
      </w:r>
    </w:p>
    <w:p w14:paraId="20A9B26A" w14:textId="77777777" w:rsidR="004A5AE8" w:rsidRPr="00776DF6" w:rsidRDefault="004A5AE8" w:rsidP="004A5AE8">
      <w:pPr>
        <w:spacing w:after="0" w:line="240" w:lineRule="auto"/>
        <w:rPr>
          <w:rFonts w:ascii="Times New Roman" w:eastAsia="Times New Roman" w:hAnsi="Times New Roman" w:cs="Times New Roman"/>
          <w:b/>
          <w:sz w:val="26"/>
          <w:szCs w:val="26"/>
          <w:lang w:eastAsia="pl-PL"/>
        </w:rPr>
      </w:pPr>
      <w:r w:rsidRPr="00776DF6">
        <w:rPr>
          <w:rFonts w:ascii="Times New Roman" w:eastAsia="Times New Roman" w:hAnsi="Times New Roman" w:cs="Times New Roman"/>
          <w:sz w:val="26"/>
          <w:szCs w:val="26"/>
          <w:lang w:eastAsia="pl-PL"/>
        </w:rPr>
        <w:t xml:space="preserve">           Budżet miasta  w  2021 roku zamknął się dodatnim wynikiem finansowym w wysokości  </w:t>
      </w:r>
      <w:r w:rsidRPr="00776DF6">
        <w:rPr>
          <w:rFonts w:ascii="Times New Roman" w:eastAsia="Times New Roman" w:hAnsi="Times New Roman" w:cs="Times New Roman"/>
          <w:b/>
          <w:sz w:val="26"/>
          <w:szCs w:val="26"/>
          <w:lang w:eastAsia="pl-PL"/>
        </w:rPr>
        <w:t>2.040.339,52</w:t>
      </w:r>
      <w:r w:rsidRPr="00776DF6">
        <w:rPr>
          <w:rFonts w:ascii="Times New Roman" w:eastAsia="Times New Roman" w:hAnsi="Times New Roman" w:cs="Times New Roman"/>
          <w:sz w:val="26"/>
          <w:szCs w:val="26"/>
          <w:lang w:eastAsia="pl-PL"/>
        </w:rPr>
        <w:t xml:space="preserve"> </w:t>
      </w:r>
      <w:r w:rsidRPr="00776DF6">
        <w:rPr>
          <w:rFonts w:ascii="Times New Roman" w:eastAsia="Times New Roman" w:hAnsi="Times New Roman" w:cs="Times New Roman"/>
          <w:b/>
          <w:sz w:val="26"/>
          <w:szCs w:val="26"/>
          <w:lang w:eastAsia="pl-PL"/>
        </w:rPr>
        <w:t xml:space="preserve"> zł.</w:t>
      </w:r>
    </w:p>
    <w:p w14:paraId="292E465B"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p>
    <w:p w14:paraId="6F4DCD39"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Łączny stan zadłużenia na dzień 31.12.2021 roku wynosił </w:t>
      </w:r>
      <w:r w:rsidRPr="00776DF6">
        <w:rPr>
          <w:rFonts w:ascii="Times New Roman" w:eastAsia="Times New Roman" w:hAnsi="Times New Roman" w:cs="Times New Roman"/>
          <w:b/>
          <w:bCs/>
          <w:sz w:val="26"/>
          <w:szCs w:val="26"/>
          <w:lang w:eastAsia="pl-PL"/>
        </w:rPr>
        <w:t>960.662,16 zł</w:t>
      </w:r>
      <w:r w:rsidRPr="00776DF6">
        <w:rPr>
          <w:rFonts w:ascii="Times New Roman" w:eastAsia="Times New Roman" w:hAnsi="Times New Roman" w:cs="Times New Roman"/>
          <w:sz w:val="26"/>
          <w:szCs w:val="26"/>
          <w:lang w:eastAsia="pl-PL"/>
        </w:rPr>
        <w:t>. Jest to kwota kapitału (sald)  kredytów i pożyczek  pozostających do spłaty (bez odsetek).</w:t>
      </w:r>
    </w:p>
    <w:p w14:paraId="16C6FE71"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Należności wymagalne (bez odsetek) miasta wynosiły </w:t>
      </w:r>
      <w:r w:rsidRPr="00776DF6">
        <w:rPr>
          <w:rFonts w:ascii="Times New Roman" w:eastAsia="Times New Roman" w:hAnsi="Times New Roman" w:cs="Times New Roman"/>
          <w:b/>
          <w:bCs/>
          <w:sz w:val="26"/>
          <w:szCs w:val="26"/>
          <w:lang w:eastAsia="pl-PL"/>
        </w:rPr>
        <w:t>896.958,63 zł</w:t>
      </w:r>
      <w:r w:rsidRPr="00776DF6">
        <w:rPr>
          <w:rFonts w:ascii="Times New Roman" w:eastAsia="Times New Roman" w:hAnsi="Times New Roman" w:cs="Times New Roman"/>
          <w:sz w:val="26"/>
          <w:szCs w:val="26"/>
          <w:lang w:eastAsia="pl-PL"/>
        </w:rPr>
        <w:t xml:space="preserve"> zgodnie ze sprawozdaniem Rb-27S. Na dzień 31.12.2021 r. zobowiązania wymagalne w budżecie miasta nie wystąpiły.</w:t>
      </w:r>
    </w:p>
    <w:p w14:paraId="6B1BFCE8" w14:textId="77777777" w:rsidR="004A5AE8" w:rsidRPr="00776DF6" w:rsidRDefault="004A5AE8" w:rsidP="004A5AE8">
      <w:p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Przeprowadzona analiza na podstawie rocznych sprawozdań z wykonania budżetu za 2021 rok obrazuje stabilną sytuację finansową miasta.</w:t>
      </w:r>
    </w:p>
    <w:p w14:paraId="7AF87DB1" w14:textId="77777777" w:rsidR="004A5AE8" w:rsidRDefault="004A5AE8" w:rsidP="004F6BA3">
      <w:pPr>
        <w:suppressAutoHyphens/>
        <w:autoSpaceDN w:val="0"/>
        <w:spacing w:after="0" w:line="271" w:lineRule="auto"/>
        <w:textAlignment w:val="baseline"/>
        <w:rPr>
          <w:rFonts w:ascii="Times New Roman" w:hAnsi="Times New Roman" w:cs="Times New Roman"/>
          <w:b/>
          <w:i/>
          <w:iCs/>
          <w:sz w:val="26"/>
          <w:szCs w:val="26"/>
        </w:rPr>
      </w:pPr>
    </w:p>
    <w:p w14:paraId="7C3222C3" w14:textId="2F58C133" w:rsidR="004F6BA3" w:rsidRPr="004F6BA3" w:rsidRDefault="004F6BA3" w:rsidP="004F6BA3">
      <w:pPr>
        <w:suppressAutoHyphens/>
        <w:autoSpaceDN w:val="0"/>
        <w:spacing w:after="0" w:line="271" w:lineRule="auto"/>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b/>
          <w:kern w:val="3"/>
          <w:sz w:val="26"/>
          <w:szCs w:val="26"/>
          <w:lang w:eastAsia="zh-CN"/>
        </w:rPr>
        <w:t>2.2 Wykonanie inwestycji w mieście.</w:t>
      </w:r>
    </w:p>
    <w:p w14:paraId="2A6C7EF7"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Cs/>
          <w:sz w:val="26"/>
          <w:szCs w:val="26"/>
          <w:lang w:eastAsia="ar-SA"/>
        </w:rPr>
      </w:pPr>
      <w:r w:rsidRPr="004F6BA3">
        <w:rPr>
          <w:rFonts w:ascii="Times New Roman" w:eastAsia="Times New Roman" w:hAnsi="Times New Roman" w:cs="Times New Roman"/>
          <w:b/>
          <w:bCs/>
          <w:kern w:val="3"/>
          <w:sz w:val="26"/>
          <w:szCs w:val="26"/>
          <w:lang w:eastAsia="zh-CN"/>
        </w:rPr>
        <w:t xml:space="preserve"> Rewitalizacja zdegradowanych terenów miasta Stoczek Łukowski .</w:t>
      </w:r>
    </w:p>
    <w:p w14:paraId="1F4F8168" w14:textId="4407E855"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4F6BA3">
        <w:rPr>
          <w:rFonts w:ascii="Times New Roman" w:eastAsia="Times New Roman" w:hAnsi="Times New Roman" w:cs="Times New Roman"/>
          <w:kern w:val="3"/>
          <w:sz w:val="26"/>
          <w:szCs w:val="26"/>
          <w:lang w:eastAsia="zh-CN"/>
        </w:rPr>
        <w:t xml:space="preserve">Zadanie współfinansowane było w ramach projektu „Rewitalizacja zdegradowanych terenów miasta Stoczek Łukowski” w ramach Programu Operacyjnego: Regionalny Program Operacyjny Województwa Lubelskiego na lata 2014-2020, Działanie: 13.4 Rewitalizacja obszarów wiejskich. Całość prac w zakresie </w:t>
      </w:r>
      <w:r w:rsidRPr="004F6BA3">
        <w:rPr>
          <w:rFonts w:ascii="Times New Roman" w:eastAsia="Calibri" w:hAnsi="Times New Roman" w:cs="Times New Roman"/>
          <w:sz w:val="26"/>
          <w:szCs w:val="26"/>
        </w:rPr>
        <w:t xml:space="preserve">modernizacji biblioteki z przeznaczeniem na Centrum Integracji Społecznej oraz zagospodarowaniem rynku w miejscowości Stoczek Łukowski została zrealizowana w 2020roku. Natomiast w 2021roku zostało zakupione wyposażanie obiektu biblioteki obejmujące meble, komputery, schodołaz, monitoring oraz sprzęt AGD. Wykonano zadaszenie schodów wejściowych i oklejenie szyb. </w:t>
      </w:r>
    </w:p>
    <w:p w14:paraId="482424AF"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Calibri" w:hAnsi="Times New Roman" w:cs="Times New Roman"/>
          <w:bCs/>
          <w:sz w:val="26"/>
          <w:szCs w:val="26"/>
        </w:rPr>
      </w:pPr>
      <w:r w:rsidRPr="004F6BA3">
        <w:rPr>
          <w:rFonts w:ascii="Times New Roman" w:eastAsia="Calibri" w:hAnsi="Times New Roman" w:cs="Times New Roman"/>
          <w:sz w:val="26"/>
          <w:szCs w:val="26"/>
        </w:rPr>
        <w:t xml:space="preserve">Wartość wyposażenia wyniosła kwotę </w:t>
      </w:r>
      <w:r w:rsidRPr="004F6BA3">
        <w:rPr>
          <w:rFonts w:ascii="Times New Roman" w:eastAsia="Calibri" w:hAnsi="Times New Roman" w:cs="Times New Roman"/>
          <w:bCs/>
          <w:sz w:val="26"/>
          <w:szCs w:val="26"/>
        </w:rPr>
        <w:t xml:space="preserve">151 680,45zł w tym: </w:t>
      </w:r>
    </w:p>
    <w:p w14:paraId="2DA0265E"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4F6BA3">
        <w:rPr>
          <w:rFonts w:ascii="Times New Roman" w:eastAsia="Calibri" w:hAnsi="Times New Roman" w:cs="Times New Roman"/>
          <w:sz w:val="26"/>
          <w:szCs w:val="26"/>
        </w:rPr>
        <w:t xml:space="preserve">81 595,32zł środki </w:t>
      </w:r>
      <w:r w:rsidRPr="004F6BA3">
        <w:rPr>
          <w:rFonts w:ascii="Times New Roman" w:eastAsia="Times New Roman" w:hAnsi="Times New Roman" w:cs="Times New Roman"/>
          <w:bCs/>
          <w:color w:val="000000"/>
          <w:kern w:val="3"/>
          <w:sz w:val="26"/>
          <w:szCs w:val="26"/>
          <w:lang w:eastAsia="zh-CN"/>
        </w:rPr>
        <w:t>Regionalnego Programu Operacyjnego WL</w:t>
      </w:r>
      <w:r w:rsidRPr="004F6BA3">
        <w:rPr>
          <w:rFonts w:ascii="Times New Roman" w:eastAsia="Calibri" w:hAnsi="Times New Roman" w:cs="Times New Roman"/>
          <w:sz w:val="26"/>
          <w:szCs w:val="26"/>
        </w:rPr>
        <w:t>,</w:t>
      </w:r>
    </w:p>
    <w:p w14:paraId="73ECA0FD"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4F6BA3">
        <w:rPr>
          <w:rFonts w:ascii="Times New Roman" w:eastAsia="Calibri" w:hAnsi="Times New Roman" w:cs="Times New Roman"/>
          <w:sz w:val="26"/>
          <w:szCs w:val="26"/>
        </w:rPr>
        <w:t xml:space="preserve">70 085,13zł  środki własne. </w:t>
      </w:r>
    </w:p>
    <w:p w14:paraId="1F4A6DE9"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kern w:val="3"/>
          <w:sz w:val="26"/>
          <w:szCs w:val="26"/>
          <w:lang w:eastAsia="zh-CN"/>
        </w:rPr>
      </w:pPr>
      <w:r w:rsidRPr="004F6BA3">
        <w:rPr>
          <w:rFonts w:ascii="Times New Roman" w:eastAsia="Times New Roman" w:hAnsi="Times New Roman" w:cs="Times New Roman"/>
          <w:b/>
          <w:kern w:val="3"/>
          <w:sz w:val="26"/>
          <w:szCs w:val="26"/>
          <w:lang w:eastAsia="zh-CN"/>
        </w:rPr>
        <w:t>Termomodernizacja budynku Przedszkola w Stoczku Łukowskim.</w:t>
      </w:r>
    </w:p>
    <w:p w14:paraId="05673AF2"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bCs/>
          <w:color w:val="000000"/>
          <w:kern w:val="3"/>
          <w:sz w:val="26"/>
          <w:szCs w:val="26"/>
          <w:lang w:eastAsia="zh-CN"/>
        </w:rPr>
      </w:pPr>
      <w:r w:rsidRPr="004F6BA3">
        <w:rPr>
          <w:rFonts w:ascii="Times New Roman" w:eastAsia="Times New Roman" w:hAnsi="Times New Roman" w:cs="Times New Roman"/>
          <w:kern w:val="3"/>
          <w:sz w:val="26"/>
          <w:szCs w:val="26"/>
          <w:lang w:eastAsia="zh-CN"/>
        </w:rPr>
        <w:t xml:space="preserve">Zadanie współfinansowane było w ramach projektu </w:t>
      </w:r>
      <w:r w:rsidRPr="004F6BA3">
        <w:rPr>
          <w:rFonts w:ascii="Times New Roman" w:eastAsia="Times New Roman" w:hAnsi="Times New Roman" w:cs="Times New Roman"/>
          <w:bCs/>
          <w:color w:val="000000"/>
          <w:kern w:val="3"/>
          <w:sz w:val="26"/>
          <w:szCs w:val="26"/>
          <w:lang w:eastAsia="zh-CN"/>
        </w:rPr>
        <w:t>Termomodernizacja budynku Przedszkola w Stoczku Łukowskim” realizowanego w ramach Programu Operacyjnego: Regionalny Program Operacyjny Województwa Lubelskiego na lata 2014-2020, Działania 5.2 Efektywność energetyczna sektora publicznego.</w:t>
      </w:r>
    </w:p>
    <w:p w14:paraId="644D0B56"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Zadanie współfinansowane było również w ramach Rządowego Funduszu Inwestycji Lokalnych.</w:t>
      </w:r>
    </w:p>
    <w:p w14:paraId="7AB8CFA2"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Zadanie zrealizowane i odebrane w zakresie:</w:t>
      </w:r>
    </w:p>
    <w:p w14:paraId="1F02818D" w14:textId="77777777" w:rsidR="004F6BA3" w:rsidRPr="004F6BA3" w:rsidRDefault="004F6BA3" w:rsidP="006A75F1">
      <w:pPr>
        <w:widowControl w:val="0"/>
        <w:numPr>
          <w:ilvl w:val="2"/>
          <w:numId w:val="23"/>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4F6BA3">
        <w:rPr>
          <w:rFonts w:ascii="Times New Roman" w:eastAsia="Times New Roman" w:hAnsi="Times New Roman" w:cs="Times New Roman"/>
          <w:bCs/>
          <w:kern w:val="3"/>
          <w:sz w:val="26"/>
          <w:szCs w:val="26"/>
          <w:lang w:eastAsia="zh-CN"/>
        </w:rPr>
        <w:t>Termomodernizacja budynku Przedszkola</w:t>
      </w:r>
    </w:p>
    <w:p w14:paraId="3E30AFE7"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Times New Roman" w:hAnsi="Times New Roman" w:cs="Times New Roman"/>
          <w:kern w:val="22"/>
          <w:sz w:val="26"/>
          <w:szCs w:val="26"/>
          <w:lang w:eastAsia="ar-SA"/>
        </w:rPr>
        <w:t xml:space="preserve">modernizacji stropodachu – docieplenie </w:t>
      </w:r>
      <w:r w:rsidRPr="004F6BA3">
        <w:rPr>
          <w:rFonts w:ascii="Times New Roman" w:eastAsia="Arial" w:hAnsi="Times New Roman" w:cs="Times New Roman"/>
          <w:sz w:val="26"/>
          <w:szCs w:val="26"/>
        </w:rPr>
        <w:t>płytami styropianowymi oraz pokrycie dachu papą termozgrzewalną dwuwarstwowo;</w:t>
      </w:r>
    </w:p>
    <w:p w14:paraId="6CD8F4CD"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lastRenderedPageBreak/>
        <w:t xml:space="preserve"> docieplenia ścian zewnętrznych</w:t>
      </w:r>
      <w:r w:rsidRPr="004F6BA3">
        <w:rPr>
          <w:rFonts w:ascii="Times New Roman" w:eastAsia="Arial" w:hAnsi="Times New Roman" w:cs="Times New Roman"/>
          <w:b/>
          <w:sz w:val="26"/>
          <w:szCs w:val="26"/>
        </w:rPr>
        <w:t xml:space="preserve"> - </w:t>
      </w:r>
      <w:r w:rsidRPr="004F6BA3">
        <w:rPr>
          <w:rFonts w:ascii="Times New Roman" w:eastAsia="Arial" w:hAnsi="Times New Roman" w:cs="Times New Roman"/>
          <w:sz w:val="26"/>
          <w:szCs w:val="26"/>
        </w:rPr>
        <w:t>płytami styropianowymi, wykonanie elewacji oraz malowanie farbami silikonowymi różnokolorowymi.;</w:t>
      </w:r>
    </w:p>
    <w:p w14:paraId="5A344C0A"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 xml:space="preserve"> wymiany okien balkonowych;</w:t>
      </w:r>
    </w:p>
    <w:p w14:paraId="2356074F"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wykonanie obórek blacharskich (montaż rur i rynien);</w:t>
      </w:r>
    </w:p>
    <w:p w14:paraId="366315DA"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docieplenie ścian fundamentowych styropianem;</w:t>
      </w:r>
    </w:p>
    <w:p w14:paraId="124A0FDC"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wymiana okablowania i opraw oświetleniowych;</w:t>
      </w:r>
    </w:p>
    <w:p w14:paraId="3E4F1F39"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wykonanie instalacji odgromowej;</w:t>
      </w:r>
    </w:p>
    <w:p w14:paraId="7C6D9F4D"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wykonanie instalacji fotowoltaicznej;</w:t>
      </w:r>
    </w:p>
    <w:p w14:paraId="148545C3" w14:textId="77777777" w:rsidR="004F6BA3" w:rsidRPr="004F6BA3" w:rsidRDefault="004F6BA3" w:rsidP="006A75F1">
      <w:pPr>
        <w:widowControl w:val="0"/>
        <w:numPr>
          <w:ilvl w:val="2"/>
          <w:numId w:val="26"/>
        </w:numPr>
        <w:suppressAutoHyphens/>
        <w:autoSpaceDE w:val="0"/>
        <w:autoSpaceDN w:val="0"/>
        <w:spacing w:after="0" w:line="271" w:lineRule="auto"/>
        <w:ind w:right="73"/>
        <w:jc w:val="both"/>
        <w:textAlignment w:val="baseline"/>
        <w:rPr>
          <w:rFonts w:ascii="Times New Roman" w:eastAsia="Arial" w:hAnsi="Times New Roman" w:cs="Times New Roman"/>
          <w:sz w:val="26"/>
          <w:szCs w:val="26"/>
        </w:rPr>
      </w:pPr>
      <w:r w:rsidRPr="004F6BA3">
        <w:rPr>
          <w:rFonts w:ascii="Times New Roman" w:eastAsia="Arial" w:hAnsi="Times New Roman" w:cs="Times New Roman"/>
          <w:sz w:val="26"/>
          <w:szCs w:val="26"/>
        </w:rPr>
        <w:t xml:space="preserve"> montaż  ciepłomierza do pomiaru zużycia energii cieplnej .</w:t>
      </w:r>
    </w:p>
    <w:p w14:paraId="57D1F5D2" w14:textId="77777777" w:rsidR="004F6BA3" w:rsidRPr="004F6BA3" w:rsidRDefault="004F6BA3" w:rsidP="006A75F1">
      <w:pPr>
        <w:widowControl w:val="0"/>
        <w:numPr>
          <w:ilvl w:val="2"/>
          <w:numId w:val="23"/>
        </w:numPr>
        <w:suppressAutoHyphens/>
        <w:autoSpaceDE w:val="0"/>
        <w:autoSpaceDN w:val="0"/>
        <w:spacing w:after="0" w:line="271" w:lineRule="auto"/>
        <w:ind w:right="73"/>
        <w:jc w:val="both"/>
        <w:textAlignment w:val="baseline"/>
        <w:rPr>
          <w:rFonts w:ascii="Times New Roman" w:eastAsia="Arial" w:hAnsi="Times New Roman" w:cs="Times New Roman"/>
          <w:bCs/>
          <w:sz w:val="26"/>
          <w:szCs w:val="26"/>
        </w:rPr>
      </w:pPr>
      <w:r w:rsidRPr="004F6BA3">
        <w:rPr>
          <w:rFonts w:ascii="Times New Roman" w:eastAsia="Times New Roman" w:hAnsi="Times New Roman" w:cs="Times New Roman"/>
          <w:bCs/>
          <w:sz w:val="26"/>
          <w:szCs w:val="26"/>
        </w:rPr>
        <w:t xml:space="preserve">Remont tarasu i wymiana ogrodzenia Przedszkola </w:t>
      </w:r>
    </w:p>
    <w:p w14:paraId="2CD06B08" w14:textId="77777777" w:rsidR="004F6BA3" w:rsidRPr="004F6BA3" w:rsidRDefault="004F6BA3" w:rsidP="006A75F1">
      <w:pPr>
        <w:widowControl w:val="0"/>
        <w:numPr>
          <w:ilvl w:val="2"/>
          <w:numId w:val="24"/>
        </w:numPr>
        <w:tabs>
          <w:tab w:val="left" w:pos="360"/>
        </w:tabs>
        <w:suppressAutoHyphens/>
        <w:autoSpaceDN w:val="0"/>
        <w:spacing w:after="0" w:line="271" w:lineRule="auto"/>
        <w:jc w:val="both"/>
        <w:textAlignment w:val="baseline"/>
        <w:rPr>
          <w:rFonts w:ascii="Times New Roman" w:eastAsia="Times New Roman" w:hAnsi="Times New Roman" w:cs="Times New Roman"/>
          <w:bCs/>
          <w:sz w:val="26"/>
          <w:szCs w:val="26"/>
          <w:lang w:eastAsia="zh-CN"/>
        </w:rPr>
      </w:pPr>
      <w:r w:rsidRPr="004F6BA3">
        <w:rPr>
          <w:rFonts w:ascii="Times New Roman" w:eastAsia="Times New Roman" w:hAnsi="Times New Roman" w:cs="Times New Roman"/>
          <w:bCs/>
          <w:sz w:val="26"/>
          <w:szCs w:val="26"/>
          <w:lang w:eastAsia="zh-CN"/>
        </w:rPr>
        <w:t>taras obejmuje: roboty rozbiórkowe, przygotowanie podłoża oraz wykonania okładzin podłogowych z płytek chodnikowych płukanych, wykonanie balustrad ze stali kwasoodpornej z wypełnieniem panelami ze szkła bezpiecznego, wywiezienie gruzu i uporządkowanie terenu,</w:t>
      </w:r>
    </w:p>
    <w:p w14:paraId="52A6E168" w14:textId="77777777" w:rsidR="004F6BA3" w:rsidRPr="004F6BA3" w:rsidRDefault="004F6BA3" w:rsidP="006A75F1">
      <w:pPr>
        <w:widowControl w:val="0"/>
        <w:numPr>
          <w:ilvl w:val="2"/>
          <w:numId w:val="24"/>
        </w:numPr>
        <w:tabs>
          <w:tab w:val="left" w:pos="360"/>
        </w:tabs>
        <w:suppressAutoHyphens/>
        <w:autoSpaceDN w:val="0"/>
        <w:spacing w:after="0" w:line="271" w:lineRule="auto"/>
        <w:jc w:val="both"/>
        <w:textAlignment w:val="baseline"/>
        <w:rPr>
          <w:rFonts w:ascii="Times New Roman" w:eastAsia="Times New Roman" w:hAnsi="Times New Roman" w:cs="Times New Roman"/>
          <w:bCs/>
          <w:sz w:val="26"/>
          <w:szCs w:val="26"/>
          <w:lang w:eastAsia="zh-CN"/>
        </w:rPr>
      </w:pPr>
      <w:r w:rsidRPr="004F6BA3">
        <w:rPr>
          <w:rFonts w:ascii="Times New Roman" w:eastAsia="Times New Roman" w:hAnsi="Times New Roman" w:cs="Times New Roman"/>
          <w:bCs/>
          <w:sz w:val="26"/>
          <w:szCs w:val="26"/>
          <w:lang w:eastAsia="zh-CN"/>
        </w:rPr>
        <w:t>chodnik: wykonanie chodnika przy tarasie z kostki brukowej na podsypce cementowo – piaskowej,</w:t>
      </w:r>
    </w:p>
    <w:p w14:paraId="672221E7" w14:textId="77777777" w:rsidR="004F6BA3" w:rsidRPr="004F6BA3" w:rsidRDefault="004F6BA3" w:rsidP="006A75F1">
      <w:pPr>
        <w:widowControl w:val="0"/>
        <w:numPr>
          <w:ilvl w:val="2"/>
          <w:numId w:val="24"/>
        </w:numPr>
        <w:tabs>
          <w:tab w:val="left" w:pos="360"/>
        </w:tabs>
        <w:suppressAutoHyphens/>
        <w:autoSpaceDN w:val="0"/>
        <w:spacing w:after="0" w:line="271" w:lineRule="auto"/>
        <w:jc w:val="both"/>
        <w:textAlignment w:val="baseline"/>
        <w:rPr>
          <w:rFonts w:ascii="Times New Roman" w:eastAsia="Times New Roman" w:hAnsi="Times New Roman" w:cs="Times New Roman"/>
          <w:bCs/>
          <w:sz w:val="26"/>
          <w:szCs w:val="26"/>
          <w:lang w:eastAsia="zh-CN"/>
        </w:rPr>
      </w:pPr>
      <w:r w:rsidRPr="004F6BA3">
        <w:rPr>
          <w:rFonts w:ascii="Times New Roman" w:eastAsia="Times New Roman" w:hAnsi="Times New Roman" w:cs="Times New Roman"/>
          <w:bCs/>
          <w:sz w:val="26"/>
          <w:szCs w:val="26"/>
          <w:lang w:eastAsia="zh-CN"/>
        </w:rPr>
        <w:t>ogrodzenie: roboty rozbiórkowe ogrodzenia i fundamentów oraz wykonanie nowego ogrodzenia zewnętrznego panelowego z furtką i bramą .</w:t>
      </w:r>
    </w:p>
    <w:p w14:paraId="237B93EE" w14:textId="77777777" w:rsidR="004F6BA3" w:rsidRPr="004F6BA3" w:rsidRDefault="004F6BA3" w:rsidP="004F6BA3">
      <w:pPr>
        <w:tabs>
          <w:tab w:val="left" w:pos="-2520"/>
        </w:tabs>
        <w:suppressAutoHyphens/>
        <w:autoSpaceDN w:val="0"/>
        <w:spacing w:after="0" w:line="271" w:lineRule="auto"/>
        <w:ind w:left="720"/>
        <w:jc w:val="both"/>
        <w:textAlignment w:val="baseline"/>
        <w:rPr>
          <w:rFonts w:ascii="Times New Roman" w:eastAsia="Times New Roman" w:hAnsi="Times New Roman" w:cs="Times New Roman"/>
          <w:bCs/>
          <w:sz w:val="26"/>
          <w:szCs w:val="26"/>
        </w:rPr>
      </w:pPr>
      <w:r w:rsidRPr="004F6BA3">
        <w:rPr>
          <w:rFonts w:ascii="Times New Roman" w:eastAsia="Times New Roman" w:hAnsi="Times New Roman" w:cs="Times New Roman"/>
          <w:bCs/>
          <w:sz w:val="26"/>
          <w:szCs w:val="26"/>
        </w:rPr>
        <w:t xml:space="preserve">3) Remont podłóg w budynku Przedszkola </w:t>
      </w:r>
    </w:p>
    <w:p w14:paraId="56E6D259" w14:textId="77777777" w:rsidR="004F6BA3" w:rsidRPr="004F6BA3" w:rsidRDefault="004F6BA3" w:rsidP="006A75F1">
      <w:pPr>
        <w:widowControl w:val="0"/>
        <w:numPr>
          <w:ilvl w:val="0"/>
          <w:numId w:val="27"/>
        </w:numPr>
        <w:tabs>
          <w:tab w:val="left" w:pos="360"/>
        </w:tabs>
        <w:suppressAutoHyphens/>
        <w:autoSpaceDN w:val="0"/>
        <w:spacing w:after="0" w:line="271" w:lineRule="auto"/>
        <w:ind w:left="1068"/>
        <w:jc w:val="both"/>
        <w:textAlignment w:val="baseline"/>
        <w:rPr>
          <w:rFonts w:ascii="Times New Roman" w:eastAsia="Times New Roman" w:hAnsi="Times New Roman" w:cs="Times New Roman"/>
          <w:kern w:val="3"/>
          <w:sz w:val="26"/>
          <w:szCs w:val="26"/>
          <w:lang w:eastAsia="ar-SA"/>
        </w:rPr>
      </w:pPr>
      <w:r w:rsidRPr="004F6BA3">
        <w:rPr>
          <w:rFonts w:ascii="Times New Roman" w:eastAsia="Times New Roman" w:hAnsi="Times New Roman" w:cs="Times New Roman"/>
          <w:kern w:val="3"/>
          <w:sz w:val="26"/>
          <w:szCs w:val="26"/>
          <w:lang w:eastAsia="ar-SA"/>
        </w:rPr>
        <w:t>w dwóch salach zerwanie starej podłogi, wykonanie wylewki samopoziomującej oraz wykonanie podłogi z paneli.</w:t>
      </w:r>
    </w:p>
    <w:p w14:paraId="702085B5" w14:textId="77777777" w:rsidR="004F6BA3" w:rsidRPr="004F6BA3" w:rsidRDefault="004F6BA3" w:rsidP="004F6BA3">
      <w:pPr>
        <w:tabs>
          <w:tab w:val="left" w:pos="-2520"/>
        </w:tabs>
        <w:suppressAutoHyphens/>
        <w:autoSpaceDN w:val="0"/>
        <w:spacing w:after="0" w:line="271" w:lineRule="auto"/>
        <w:ind w:left="720"/>
        <w:jc w:val="both"/>
        <w:textAlignment w:val="baseline"/>
        <w:rPr>
          <w:rFonts w:ascii="Times New Roman" w:eastAsia="Times New Roman" w:hAnsi="Times New Roman" w:cs="Times New Roman"/>
          <w:bCs/>
          <w:sz w:val="26"/>
          <w:szCs w:val="26"/>
        </w:rPr>
      </w:pPr>
      <w:r w:rsidRPr="004F6BA3">
        <w:rPr>
          <w:rFonts w:ascii="Times New Roman" w:eastAsia="Times New Roman" w:hAnsi="Times New Roman" w:cs="Times New Roman"/>
          <w:bCs/>
          <w:sz w:val="26"/>
          <w:szCs w:val="26"/>
        </w:rPr>
        <w:t>4) Wyniesienia układu pomiarowego na zewnętrzną ścianę budynku</w:t>
      </w:r>
    </w:p>
    <w:p w14:paraId="2AB667BE" w14:textId="5998968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Wartość w/w prac wyniosła kwotę 798 </w:t>
      </w:r>
      <w:r w:rsidR="0061643D">
        <w:rPr>
          <w:rFonts w:ascii="Times New Roman" w:eastAsia="Times New Roman" w:hAnsi="Times New Roman" w:cs="Times New Roman"/>
          <w:kern w:val="3"/>
          <w:sz w:val="26"/>
          <w:szCs w:val="26"/>
          <w:lang w:eastAsia="zh-CN"/>
        </w:rPr>
        <w:t>78</w:t>
      </w:r>
      <w:r w:rsidRPr="004F6BA3">
        <w:rPr>
          <w:rFonts w:ascii="Times New Roman" w:eastAsia="Times New Roman" w:hAnsi="Times New Roman" w:cs="Times New Roman"/>
          <w:kern w:val="3"/>
          <w:sz w:val="26"/>
          <w:szCs w:val="26"/>
          <w:lang w:eastAsia="zh-CN"/>
        </w:rPr>
        <w:t>2,6</w:t>
      </w:r>
      <w:r w:rsidR="0061643D">
        <w:rPr>
          <w:rFonts w:ascii="Times New Roman" w:eastAsia="Times New Roman" w:hAnsi="Times New Roman" w:cs="Times New Roman"/>
          <w:kern w:val="3"/>
          <w:sz w:val="26"/>
          <w:szCs w:val="26"/>
          <w:lang w:eastAsia="zh-CN"/>
        </w:rPr>
        <w:t>4</w:t>
      </w:r>
      <w:r w:rsidRPr="004F6BA3">
        <w:rPr>
          <w:rFonts w:ascii="Times New Roman" w:eastAsia="Times New Roman" w:hAnsi="Times New Roman" w:cs="Times New Roman"/>
          <w:kern w:val="3"/>
          <w:sz w:val="26"/>
          <w:szCs w:val="26"/>
          <w:lang w:eastAsia="zh-CN"/>
        </w:rPr>
        <w:t xml:space="preserve"> w tym:</w:t>
      </w:r>
    </w:p>
    <w:p w14:paraId="32B6A895"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 xml:space="preserve">407 852,44 zł </w:t>
      </w:r>
      <w:r w:rsidRPr="004F6BA3">
        <w:rPr>
          <w:rFonts w:ascii="Times New Roman" w:eastAsia="Calibri" w:hAnsi="Times New Roman" w:cs="Times New Roman"/>
          <w:sz w:val="26"/>
          <w:szCs w:val="26"/>
        </w:rPr>
        <w:t xml:space="preserve">środki </w:t>
      </w:r>
      <w:r w:rsidRPr="004F6BA3">
        <w:rPr>
          <w:rFonts w:ascii="Times New Roman" w:eastAsia="Times New Roman" w:hAnsi="Times New Roman" w:cs="Times New Roman"/>
          <w:bCs/>
          <w:color w:val="000000"/>
          <w:kern w:val="3"/>
          <w:sz w:val="26"/>
          <w:szCs w:val="26"/>
          <w:lang w:eastAsia="zh-CN"/>
        </w:rPr>
        <w:t>Regionalnego Programu Operacyjnego WL</w:t>
      </w:r>
      <w:r w:rsidRPr="004F6BA3">
        <w:rPr>
          <w:rFonts w:ascii="Times New Roman" w:eastAsia="Calibri" w:hAnsi="Times New Roman" w:cs="Times New Roman"/>
          <w:sz w:val="26"/>
          <w:szCs w:val="26"/>
        </w:rPr>
        <w:t>,</w:t>
      </w:r>
      <w:r w:rsidRPr="004F6BA3">
        <w:rPr>
          <w:rFonts w:ascii="Times New Roman" w:eastAsia="Times New Roman" w:hAnsi="Times New Roman" w:cs="Times New Roman"/>
          <w:kern w:val="3"/>
          <w:sz w:val="26"/>
          <w:szCs w:val="26"/>
          <w:lang w:eastAsia="zh-CN"/>
        </w:rPr>
        <w:t xml:space="preserve"> </w:t>
      </w:r>
    </w:p>
    <w:p w14:paraId="246E3DB0"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 xml:space="preserve">350 002,32 zł środki Rządowego Funduszu Inwestycji Lokalnych,  </w:t>
      </w:r>
    </w:p>
    <w:p w14:paraId="34414F72" w14:textId="4B75B9CC"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4</w:t>
      </w:r>
      <w:r w:rsidR="0061643D">
        <w:rPr>
          <w:rFonts w:ascii="Times New Roman" w:eastAsia="Times New Roman" w:hAnsi="Times New Roman" w:cs="Times New Roman"/>
          <w:kern w:val="3"/>
          <w:sz w:val="26"/>
          <w:szCs w:val="26"/>
          <w:lang w:eastAsia="zh-CN"/>
        </w:rPr>
        <w:t>0</w:t>
      </w:r>
      <w:r w:rsidRPr="004F6BA3">
        <w:rPr>
          <w:rFonts w:ascii="Times New Roman" w:eastAsia="Times New Roman" w:hAnsi="Times New Roman" w:cs="Times New Roman"/>
          <w:kern w:val="3"/>
          <w:sz w:val="26"/>
          <w:szCs w:val="26"/>
          <w:lang w:eastAsia="zh-CN"/>
        </w:rPr>
        <w:t> </w:t>
      </w:r>
      <w:r w:rsidR="0061643D">
        <w:rPr>
          <w:rFonts w:ascii="Times New Roman" w:eastAsia="Times New Roman" w:hAnsi="Times New Roman" w:cs="Times New Roman"/>
          <w:kern w:val="3"/>
          <w:sz w:val="26"/>
          <w:szCs w:val="26"/>
          <w:lang w:eastAsia="zh-CN"/>
        </w:rPr>
        <w:t>92</w:t>
      </w:r>
      <w:r w:rsidRPr="004F6BA3">
        <w:rPr>
          <w:rFonts w:ascii="Times New Roman" w:eastAsia="Times New Roman" w:hAnsi="Times New Roman" w:cs="Times New Roman"/>
          <w:kern w:val="3"/>
          <w:sz w:val="26"/>
          <w:szCs w:val="26"/>
          <w:lang w:eastAsia="zh-CN"/>
        </w:rPr>
        <w:t>7,8</w:t>
      </w:r>
      <w:r w:rsidR="0061643D">
        <w:rPr>
          <w:rFonts w:ascii="Times New Roman" w:eastAsia="Times New Roman" w:hAnsi="Times New Roman" w:cs="Times New Roman"/>
          <w:kern w:val="3"/>
          <w:sz w:val="26"/>
          <w:szCs w:val="26"/>
          <w:lang w:eastAsia="zh-CN"/>
        </w:rPr>
        <w:t>8</w:t>
      </w:r>
      <w:r w:rsidRPr="004F6BA3">
        <w:rPr>
          <w:rFonts w:ascii="Times New Roman" w:eastAsia="Times New Roman" w:hAnsi="Times New Roman" w:cs="Times New Roman"/>
          <w:kern w:val="3"/>
          <w:sz w:val="26"/>
          <w:szCs w:val="26"/>
          <w:lang w:eastAsia="zh-CN"/>
        </w:rPr>
        <w:t xml:space="preserve"> zł środki własne budżetu. </w:t>
      </w:r>
    </w:p>
    <w:p w14:paraId="159A4E55"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b/>
          <w:kern w:val="3"/>
          <w:sz w:val="26"/>
          <w:szCs w:val="26"/>
          <w:lang w:eastAsia="zh-CN"/>
        </w:rPr>
        <w:t xml:space="preserve">Przebudowa targowiska miejskiego w Stoczku Łukowskim. </w:t>
      </w:r>
    </w:p>
    <w:p w14:paraId="5BBBCD2C"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2"/>
          <w:sz w:val="26"/>
          <w:szCs w:val="26"/>
          <w:lang w:eastAsia="zh-CN"/>
        </w:rPr>
        <w:t xml:space="preserve">Zadanie </w:t>
      </w:r>
      <w:r w:rsidRPr="004F6BA3">
        <w:rPr>
          <w:rFonts w:ascii="Times New Roman" w:eastAsia="Times New Roman" w:hAnsi="Times New Roman" w:cs="Times New Roman"/>
          <w:kern w:val="3"/>
          <w:sz w:val="26"/>
          <w:szCs w:val="26"/>
          <w:lang w:eastAsia="zh-CN"/>
        </w:rPr>
        <w:t>współfinansowane było w ramach operacji typu „Inwestycje w targowiska lub obiekty budowlane przeznaczone na cele promocji lokalnych produktów”, poddziałania „Wsparcie inwestycji w tworzenie, ulepszanie i rozwijanie podstawowych usług lokalnych dla ludności wiejskiej, w tym rekreacji, kultury                i powiązanej infrastruktury”, objętego Programem Rozwoju Obszarów Wiejskich na lata 2014-2020.Zadanie współfinansowane było również w ramach Rządowego Funduszu Inwestycji Lokalnych.</w:t>
      </w:r>
    </w:p>
    <w:p w14:paraId="4EBAF6F6"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Zadanie zrealizowane w zakresie:</w:t>
      </w:r>
    </w:p>
    <w:p w14:paraId="75A11D5F" w14:textId="77777777" w:rsidR="004F6BA3" w:rsidRPr="004F6BA3" w:rsidRDefault="004F6BA3" w:rsidP="006A75F1">
      <w:pPr>
        <w:widowControl w:val="0"/>
        <w:numPr>
          <w:ilvl w:val="1"/>
          <w:numId w:val="25"/>
        </w:numPr>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sz w:val="26"/>
          <w:szCs w:val="26"/>
          <w:lang w:eastAsia="pl-PL"/>
        </w:rPr>
        <w:t>budowy dwóch wiat handlowych,</w:t>
      </w:r>
    </w:p>
    <w:p w14:paraId="40F0B5D4" w14:textId="77777777" w:rsidR="004F6BA3" w:rsidRPr="004F6BA3" w:rsidRDefault="004F6BA3" w:rsidP="006A75F1">
      <w:pPr>
        <w:widowControl w:val="0"/>
        <w:numPr>
          <w:ilvl w:val="1"/>
          <w:numId w:val="25"/>
        </w:numPr>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sz w:val="26"/>
          <w:szCs w:val="26"/>
          <w:lang w:eastAsia="pl-PL"/>
        </w:rPr>
        <w:t xml:space="preserve">budowy </w:t>
      </w:r>
      <w:r w:rsidRPr="004F6BA3">
        <w:rPr>
          <w:rFonts w:ascii="Times New Roman" w:eastAsia="Times New Roman" w:hAnsi="Times New Roman" w:cs="Times New Roman"/>
          <w:kern w:val="3"/>
          <w:sz w:val="26"/>
          <w:szCs w:val="26"/>
          <w:lang w:eastAsia="zh-CN"/>
        </w:rPr>
        <w:t>budynku administracyjnego z instalacjami wod.-kan. i instalacją fotowoltaiczną,</w:t>
      </w:r>
    </w:p>
    <w:p w14:paraId="6D7C6AA4" w14:textId="77777777" w:rsidR="004F6BA3" w:rsidRPr="004F6BA3" w:rsidRDefault="004F6BA3" w:rsidP="006A75F1">
      <w:pPr>
        <w:widowControl w:val="0"/>
        <w:numPr>
          <w:ilvl w:val="1"/>
          <w:numId w:val="25"/>
        </w:numPr>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sz w:val="26"/>
          <w:szCs w:val="26"/>
          <w:lang w:eastAsia="pl-PL"/>
        </w:rPr>
        <w:t>infrastruktury i uzbrojenia terenu w tym;</w:t>
      </w:r>
    </w:p>
    <w:p w14:paraId="2DCE76AB" w14:textId="77777777" w:rsidR="00483143" w:rsidRDefault="00483143" w:rsidP="00483143">
      <w:pPr>
        <w:widowControl w:val="0"/>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utwardzenie placu kostka brukową,</w:t>
      </w:r>
      <w:r>
        <w:rPr>
          <w:rFonts w:ascii="Times New Roman" w:eastAsia="Times New Roman" w:hAnsi="Times New Roman" w:cs="Times New Roman"/>
          <w:kern w:val="3"/>
          <w:sz w:val="26"/>
          <w:szCs w:val="26"/>
          <w:lang w:eastAsia="zh-CN"/>
        </w:rPr>
        <w:t xml:space="preserve"> </w:t>
      </w:r>
      <w:r w:rsidR="00275A8B">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 xml:space="preserve">ogrodzenie, </w:t>
      </w:r>
      <w:r w:rsidR="00275A8B">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wiata śmietnika,</w:t>
      </w:r>
      <w:r>
        <w:rPr>
          <w:rFonts w:ascii="Times New Roman" w:eastAsia="Times New Roman" w:hAnsi="Times New Roman" w:cs="Times New Roman"/>
          <w:kern w:val="3"/>
          <w:sz w:val="26"/>
          <w:szCs w:val="26"/>
          <w:lang w:eastAsia="zh-CN"/>
        </w:rPr>
        <w:t xml:space="preserve"> </w:t>
      </w:r>
      <w:r w:rsidR="00275A8B">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 xml:space="preserve">oświetlenie </w:t>
      </w:r>
    </w:p>
    <w:p w14:paraId="3B8C3C50" w14:textId="77777777" w:rsidR="00483143" w:rsidRDefault="00483143" w:rsidP="00483143">
      <w:pPr>
        <w:widowControl w:val="0"/>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terenu</w:t>
      </w:r>
      <w:r>
        <w:rPr>
          <w:rFonts w:ascii="Times New Roman" w:eastAsia="Times New Roman" w:hAnsi="Times New Roman" w:cs="Times New Roman"/>
          <w:kern w:val="3"/>
          <w:sz w:val="26"/>
          <w:szCs w:val="26"/>
          <w:lang w:eastAsia="zh-CN"/>
        </w:rPr>
        <w:t xml:space="preserve"> oraz </w:t>
      </w:r>
      <w:r w:rsidR="004F6BA3" w:rsidRPr="004F6BA3">
        <w:rPr>
          <w:rFonts w:ascii="Times New Roman" w:eastAsia="Times New Roman" w:hAnsi="Times New Roman" w:cs="Times New Roman"/>
          <w:kern w:val="3"/>
          <w:sz w:val="26"/>
          <w:szCs w:val="26"/>
          <w:lang w:eastAsia="zh-CN"/>
        </w:rPr>
        <w:t>instalacja wod.-kan.</w:t>
      </w:r>
      <w:r>
        <w:rPr>
          <w:rFonts w:ascii="Times New Roman" w:eastAsia="Times New Roman" w:hAnsi="Times New Roman" w:cs="Times New Roman"/>
          <w:kern w:val="3"/>
          <w:sz w:val="26"/>
          <w:szCs w:val="26"/>
          <w:lang w:eastAsia="zh-CN"/>
        </w:rPr>
        <w:t xml:space="preserve"> </w:t>
      </w:r>
      <w:r w:rsidR="004F6BA3" w:rsidRPr="004F6BA3">
        <w:rPr>
          <w:rFonts w:ascii="Times New Roman" w:eastAsia="Times New Roman" w:hAnsi="Times New Roman" w:cs="Times New Roman"/>
          <w:kern w:val="3"/>
          <w:sz w:val="26"/>
          <w:szCs w:val="26"/>
          <w:lang w:eastAsia="zh-CN"/>
        </w:rPr>
        <w:t xml:space="preserve">(przyłącze kanalizacji sanitarnej, przyłącze </w:t>
      </w:r>
      <w:r>
        <w:rPr>
          <w:rFonts w:ascii="Times New Roman" w:eastAsia="Times New Roman" w:hAnsi="Times New Roman" w:cs="Times New Roman"/>
          <w:kern w:val="3"/>
          <w:sz w:val="26"/>
          <w:szCs w:val="26"/>
          <w:lang w:eastAsia="zh-CN"/>
        </w:rPr>
        <w:t xml:space="preserve">    </w:t>
      </w:r>
    </w:p>
    <w:p w14:paraId="11E3896E" w14:textId="38008D37" w:rsidR="004F6BA3" w:rsidRPr="004F6BA3" w:rsidRDefault="00483143" w:rsidP="00483143">
      <w:pPr>
        <w:widowControl w:val="0"/>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Pr>
          <w:rFonts w:ascii="Times New Roman" w:eastAsia="Times New Roman" w:hAnsi="Times New Roman" w:cs="Times New Roman"/>
          <w:kern w:val="3"/>
          <w:sz w:val="26"/>
          <w:szCs w:val="26"/>
          <w:lang w:eastAsia="zh-CN"/>
        </w:rPr>
        <w:lastRenderedPageBreak/>
        <w:t xml:space="preserve">       </w:t>
      </w:r>
      <w:r w:rsidR="004F6BA3" w:rsidRPr="004F6BA3">
        <w:rPr>
          <w:rFonts w:ascii="Times New Roman" w:eastAsia="Times New Roman" w:hAnsi="Times New Roman" w:cs="Times New Roman"/>
          <w:kern w:val="3"/>
          <w:sz w:val="26"/>
          <w:szCs w:val="26"/>
          <w:lang w:eastAsia="zh-CN"/>
        </w:rPr>
        <w:t>wodociągowe</w:t>
      </w:r>
      <w:r w:rsidR="00275A8B">
        <w:rPr>
          <w:rFonts w:ascii="Times New Roman" w:eastAsia="Times New Roman" w:hAnsi="Times New Roman" w:cs="Times New Roman"/>
          <w:kern w:val="3"/>
          <w:sz w:val="26"/>
          <w:szCs w:val="26"/>
          <w:lang w:eastAsia="zh-CN"/>
        </w:rPr>
        <w:t xml:space="preserve"> i</w:t>
      </w:r>
      <w:r w:rsidR="004F6BA3" w:rsidRPr="004F6BA3">
        <w:rPr>
          <w:rFonts w:ascii="Times New Roman" w:eastAsia="Times New Roman" w:hAnsi="Times New Roman" w:cs="Times New Roman"/>
          <w:kern w:val="3"/>
          <w:sz w:val="26"/>
          <w:szCs w:val="26"/>
          <w:lang w:eastAsia="zh-CN"/>
        </w:rPr>
        <w:t xml:space="preserve"> przyłącze energetyczne).</w:t>
      </w:r>
    </w:p>
    <w:p w14:paraId="611BED64"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Wartość wykonanych robót wynosi 1 529 136,00zł w tym:</w:t>
      </w:r>
    </w:p>
    <w:p w14:paraId="076F0A85"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971 580,32,00zł środki Programem Rozwoju Obszarów Wiejskich,</w:t>
      </w:r>
    </w:p>
    <w:p w14:paraId="49F34717"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zh-CN"/>
        </w:rPr>
        <w:t>200 000,00zł środki Rządowego Fundusz Inwestycji Lokalnych,</w:t>
      </w:r>
    </w:p>
    <w:p w14:paraId="7E70D972" w14:textId="7E68D832"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SimSun" w:hAnsi="Times New Roman" w:cs="Times New Roman"/>
          <w:bCs/>
          <w:kern w:val="3"/>
          <w:sz w:val="26"/>
          <w:szCs w:val="26"/>
          <w:lang w:eastAsia="zh-CN" w:bidi="hi-IN"/>
        </w:rPr>
      </w:pPr>
      <w:r w:rsidRPr="004F6BA3">
        <w:rPr>
          <w:rFonts w:ascii="Times New Roman" w:eastAsia="Times New Roman" w:hAnsi="Times New Roman" w:cs="Times New Roman"/>
          <w:kern w:val="3"/>
          <w:sz w:val="26"/>
          <w:szCs w:val="26"/>
          <w:lang w:eastAsia="zh-CN"/>
        </w:rPr>
        <w:t>357 555,68 zł środki własne budżetu.</w:t>
      </w:r>
    </w:p>
    <w:p w14:paraId="4A52EF7D"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4F6BA3">
        <w:rPr>
          <w:rFonts w:ascii="Times New Roman" w:eastAsia="Times New Roman" w:hAnsi="Times New Roman" w:cs="Times New Roman"/>
          <w:b/>
          <w:kern w:val="3"/>
          <w:sz w:val="26"/>
          <w:szCs w:val="26"/>
          <w:lang w:eastAsia="zh-CN"/>
        </w:rPr>
        <w:t xml:space="preserve">Budowa drogi, działka nr ew. 1810 i 1208 w Stoczku Łukowskim </w:t>
      </w:r>
    </w:p>
    <w:p w14:paraId="6ABA58A9"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1"/>
          <w:sz w:val="26"/>
          <w:szCs w:val="26"/>
          <w:lang w:eastAsia="ar-SA"/>
        </w:rPr>
        <w:t>Opracowany drogowy projekt budowalny na odcinek około 500m od drogi powiatowej nr 1324L – ul. Wiejska do drogi powiatowej Nr 1364L ul. Dwernickiego.</w:t>
      </w:r>
      <w:r w:rsidRPr="004F6BA3">
        <w:rPr>
          <w:rFonts w:ascii="Times New Roman" w:eastAsia="Times New Roman" w:hAnsi="Times New Roman" w:cs="Times New Roman"/>
          <w:b/>
          <w:kern w:val="3"/>
          <w:sz w:val="26"/>
          <w:szCs w:val="26"/>
          <w:lang w:eastAsia="zh-CN"/>
        </w:rPr>
        <w:t xml:space="preserve"> </w:t>
      </w:r>
      <w:r w:rsidRPr="004F6BA3">
        <w:rPr>
          <w:rFonts w:ascii="Times New Roman" w:eastAsia="Times New Roman" w:hAnsi="Times New Roman" w:cs="Times New Roman"/>
          <w:kern w:val="3"/>
          <w:sz w:val="26"/>
          <w:szCs w:val="26"/>
          <w:lang w:eastAsia="zh-CN"/>
        </w:rPr>
        <w:t xml:space="preserve">Wartość 28 000,00 zł stanowiąca środki własne budżetu. </w:t>
      </w:r>
    </w:p>
    <w:p w14:paraId="09E84BD3" w14:textId="77777777" w:rsidR="004F6BA3" w:rsidRPr="004F6BA3" w:rsidRDefault="004F6BA3" w:rsidP="004F6BA3">
      <w:pPr>
        <w:widowControl w:val="0"/>
        <w:numPr>
          <w:ilvl w:val="0"/>
          <w:numId w:val="10"/>
        </w:numPr>
        <w:suppressAutoHyphens/>
        <w:autoSpaceDN w:val="0"/>
        <w:spacing w:after="0" w:line="271" w:lineRule="auto"/>
        <w:jc w:val="both"/>
        <w:textAlignment w:val="baseline"/>
        <w:rPr>
          <w:rFonts w:ascii="Times New Roman" w:eastAsia="Times New Roman" w:hAnsi="Times New Roman" w:cs="Times New Roman"/>
          <w:kern w:val="1"/>
          <w:sz w:val="26"/>
          <w:szCs w:val="26"/>
          <w:lang w:eastAsia="ar-SA"/>
        </w:rPr>
      </w:pPr>
      <w:r w:rsidRPr="004F6BA3">
        <w:rPr>
          <w:rFonts w:ascii="Times New Roman" w:eastAsia="SimSun" w:hAnsi="Times New Roman" w:cs="Times New Roman"/>
          <w:b/>
          <w:kern w:val="3"/>
          <w:sz w:val="26"/>
          <w:szCs w:val="26"/>
          <w:lang w:eastAsia="zh-CN" w:bidi="hi-IN"/>
        </w:rPr>
        <w:t xml:space="preserve">Park sportu w Stoczku Łukowskim- budowa boiska. </w:t>
      </w:r>
    </w:p>
    <w:p w14:paraId="4C021AAD" w14:textId="768F1060" w:rsid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3"/>
          <w:sz w:val="26"/>
          <w:szCs w:val="26"/>
          <w:lang w:eastAsia="ar-SA"/>
        </w:rPr>
        <w:t xml:space="preserve">Miasto Stoczek Łukowski w miesiącu lipcu br. złożyło w ramach Rządowego Funduszu Polski Ład wniosek o dofinansowanie zadania pn. „Budowa parku sportu- boisko do piłki nożnej z bieżnią w m. Stoczek Łukowski” </w:t>
      </w:r>
      <w:r w:rsidRPr="004F6BA3">
        <w:rPr>
          <w:rFonts w:ascii="Times New Roman" w:eastAsia="Times New Roman" w:hAnsi="Times New Roman" w:cs="Times New Roman"/>
          <w:kern w:val="1"/>
          <w:sz w:val="26"/>
          <w:szCs w:val="26"/>
          <w:lang w:eastAsia="ar-SA"/>
        </w:rPr>
        <w:t xml:space="preserve">Wnioskowany zakres obejmuje: boisko do gry w piłkę nożną o wymiarach areny 105x68m o nawierzchni z trawy naturalnej nawadnianej zraszaczami, obiekt do lekkoatletyki o nawierzchni z poliuretanu bieżnia o ilości torów 4 i 6 na dł.400m wokół boiska, oświetlenie obiektu, utwardzenie terenu. Wniosek został pozytywnie oceniony  i otrzymał dofinansowywanie w wysokości </w:t>
      </w:r>
      <w:r w:rsidRPr="004F6BA3">
        <w:rPr>
          <w:rFonts w:ascii="Times New Roman" w:eastAsia="Times New Roman" w:hAnsi="Times New Roman" w:cs="Times New Roman"/>
          <w:kern w:val="3"/>
          <w:sz w:val="26"/>
          <w:szCs w:val="26"/>
          <w:lang w:eastAsia="zh-CN"/>
        </w:rPr>
        <w:t xml:space="preserve">4.500.000,00zł. Pozostałe środki  w wysokości 600.000,00zł stanowią środki własne. Realizacja zadania przewidzenia jest w 2022r.. </w:t>
      </w:r>
    </w:p>
    <w:p w14:paraId="07C62E33"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bCs/>
          <w:kern w:val="3"/>
          <w:sz w:val="26"/>
          <w:szCs w:val="26"/>
          <w:lang w:eastAsia="zh-CN"/>
        </w:rPr>
      </w:pPr>
      <w:r w:rsidRPr="004F6BA3">
        <w:rPr>
          <w:rFonts w:ascii="Times New Roman" w:eastAsia="Times New Roman" w:hAnsi="Times New Roman" w:cs="Times New Roman"/>
          <w:b/>
          <w:kern w:val="3"/>
          <w:sz w:val="26"/>
          <w:szCs w:val="26"/>
          <w:lang w:eastAsia="zh-CN"/>
        </w:rPr>
        <w:t xml:space="preserve"> </w:t>
      </w:r>
      <w:r w:rsidRPr="004F6BA3">
        <w:rPr>
          <w:rFonts w:ascii="Times New Roman" w:eastAsia="Times New Roman" w:hAnsi="Times New Roman" w:cs="Times New Roman"/>
          <w:b/>
          <w:bCs/>
          <w:iCs/>
          <w:kern w:val="3"/>
          <w:sz w:val="26"/>
          <w:szCs w:val="26"/>
          <w:lang w:eastAsia="zh-CN"/>
        </w:rPr>
        <w:t xml:space="preserve">Przebudowa ulicy Poprzecznej Nr 102579L w Stoczku Łukowskim dz. nr ew. 1881. </w:t>
      </w:r>
    </w:p>
    <w:p w14:paraId="58E71BB7" w14:textId="77777777"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bCs/>
          <w:kern w:val="3"/>
          <w:sz w:val="26"/>
          <w:szCs w:val="26"/>
          <w:lang w:eastAsia="zh-CN"/>
        </w:rPr>
      </w:pPr>
      <w:r w:rsidRPr="004F6BA3">
        <w:rPr>
          <w:rFonts w:ascii="Times New Roman" w:eastAsia="Times New Roman" w:hAnsi="Times New Roman" w:cs="Times New Roman"/>
          <w:bCs/>
          <w:iCs/>
          <w:kern w:val="3"/>
          <w:sz w:val="26"/>
          <w:szCs w:val="26"/>
          <w:lang w:eastAsia="zh-CN"/>
        </w:rPr>
        <w:t xml:space="preserve">Zadanie zrealizowane na odcinku 0,11km w zakresie </w:t>
      </w:r>
      <w:r w:rsidRPr="004F6BA3">
        <w:rPr>
          <w:rFonts w:ascii="Times New Roman" w:eastAsia="Times New Roman" w:hAnsi="Times New Roman" w:cs="Times New Roman"/>
          <w:sz w:val="26"/>
          <w:szCs w:val="26"/>
          <w:lang w:eastAsia="ar-SA"/>
        </w:rPr>
        <w:t>roboty przygotowawcze i rozbiórkowe, roboty ziemne,</w:t>
      </w:r>
      <w:r w:rsidRPr="004F6BA3">
        <w:rPr>
          <w:rFonts w:ascii="Times New Roman" w:eastAsia="Calibri" w:hAnsi="Times New Roman" w:cs="Times New Roman"/>
          <w:sz w:val="26"/>
          <w:szCs w:val="26"/>
        </w:rPr>
        <w:t xml:space="preserve"> </w:t>
      </w:r>
      <w:r w:rsidRPr="004F6BA3">
        <w:rPr>
          <w:rFonts w:ascii="Times New Roman" w:eastAsia="Times New Roman" w:hAnsi="Times New Roman" w:cs="Times New Roman"/>
          <w:sz w:val="26"/>
          <w:szCs w:val="26"/>
          <w:lang w:eastAsia="ar-SA"/>
        </w:rPr>
        <w:t>odwodnienie – regulacja studzienek i włazów kanałowych,</w:t>
      </w:r>
      <w:r w:rsidRPr="004F6BA3">
        <w:rPr>
          <w:rFonts w:ascii="Times New Roman" w:eastAsia="Calibri" w:hAnsi="Times New Roman" w:cs="Times New Roman"/>
          <w:sz w:val="26"/>
          <w:szCs w:val="26"/>
        </w:rPr>
        <w:t xml:space="preserve"> wykonania </w:t>
      </w:r>
      <w:r w:rsidRPr="004F6BA3">
        <w:rPr>
          <w:rFonts w:ascii="Times New Roman" w:eastAsia="Calibri" w:hAnsi="Times New Roman" w:cs="Times New Roman"/>
          <w:bCs/>
          <w:sz w:val="26"/>
          <w:szCs w:val="26"/>
        </w:rPr>
        <w:t xml:space="preserve">podbudowy z betonu chudego, </w:t>
      </w:r>
      <w:r w:rsidRPr="004F6BA3">
        <w:rPr>
          <w:rFonts w:ascii="Times New Roman" w:eastAsia="Calibri" w:hAnsi="Times New Roman" w:cs="Times New Roman"/>
          <w:sz w:val="26"/>
          <w:szCs w:val="26"/>
        </w:rPr>
        <w:t xml:space="preserve">wykonania </w:t>
      </w:r>
      <w:r w:rsidRPr="004F6BA3">
        <w:rPr>
          <w:rFonts w:ascii="Times New Roman" w:eastAsia="Calibri" w:hAnsi="Times New Roman" w:cs="Times New Roman"/>
          <w:bCs/>
          <w:sz w:val="26"/>
          <w:szCs w:val="26"/>
        </w:rPr>
        <w:t>nawierzchni z kostki brukowej  gr. 8 cm,</w:t>
      </w:r>
      <w:r w:rsidRPr="004F6BA3">
        <w:rPr>
          <w:rFonts w:ascii="Times New Roman" w:eastAsia="Calibri" w:hAnsi="Times New Roman" w:cs="Times New Roman"/>
          <w:sz w:val="26"/>
          <w:szCs w:val="26"/>
        </w:rPr>
        <w:t xml:space="preserve"> </w:t>
      </w:r>
      <w:r w:rsidRPr="004F6BA3">
        <w:rPr>
          <w:rFonts w:ascii="Times New Roman" w:eastAsia="Calibri" w:hAnsi="Times New Roman" w:cs="Times New Roman"/>
          <w:bCs/>
          <w:sz w:val="26"/>
          <w:szCs w:val="26"/>
        </w:rPr>
        <w:t xml:space="preserve">oznakowanie pionowe i poziome. Wartość zadania wynosi: </w:t>
      </w:r>
      <w:r w:rsidRPr="004F6BA3">
        <w:rPr>
          <w:rFonts w:ascii="Times New Roman" w:eastAsia="Times New Roman" w:hAnsi="Times New Roman" w:cs="Times New Roman"/>
          <w:kern w:val="3"/>
          <w:sz w:val="26"/>
          <w:szCs w:val="26"/>
          <w:lang w:eastAsia="zh-CN"/>
        </w:rPr>
        <w:t>89 984,50zł</w:t>
      </w:r>
      <w:r w:rsidRPr="004F6BA3">
        <w:rPr>
          <w:rFonts w:ascii="Times New Roman" w:eastAsia="Arial Narrow" w:hAnsi="Times New Roman" w:cs="Times New Roman"/>
          <w:kern w:val="3"/>
          <w:sz w:val="26"/>
          <w:szCs w:val="26"/>
          <w:lang w:eastAsia="zh-CN"/>
        </w:rPr>
        <w:t xml:space="preserve"> i </w:t>
      </w:r>
      <w:r w:rsidRPr="004F6BA3">
        <w:rPr>
          <w:rFonts w:ascii="Times New Roman" w:eastAsia="Times New Roman" w:hAnsi="Times New Roman" w:cs="Times New Roman"/>
          <w:kern w:val="3"/>
          <w:sz w:val="26"/>
          <w:szCs w:val="26"/>
          <w:lang w:eastAsia="zh-CN"/>
        </w:rPr>
        <w:t>stanowi środki własne budżetu.</w:t>
      </w:r>
    </w:p>
    <w:p w14:paraId="04A9FAA7"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bCs/>
          <w:kern w:val="3"/>
          <w:sz w:val="26"/>
          <w:szCs w:val="26"/>
          <w:lang w:eastAsia="zh-CN"/>
        </w:rPr>
      </w:pPr>
      <w:r w:rsidRPr="004F6BA3">
        <w:rPr>
          <w:rFonts w:ascii="Times New Roman" w:eastAsia="Times New Roman" w:hAnsi="Times New Roman" w:cs="Times New Roman"/>
          <w:b/>
          <w:bCs/>
          <w:kern w:val="3"/>
          <w:sz w:val="26"/>
          <w:szCs w:val="26"/>
          <w:lang w:eastAsia="zh-CN"/>
        </w:rPr>
        <w:t xml:space="preserve">Przebudowa (modernizacja) drogi działka nr ew. 1923 w Stoczku Łukowskim (od ul. Dwernickiego do ul. 1 Maja). </w:t>
      </w:r>
    </w:p>
    <w:p w14:paraId="4133190A" w14:textId="654F24AE" w:rsid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bCs/>
          <w:iCs/>
          <w:kern w:val="3"/>
          <w:sz w:val="26"/>
          <w:szCs w:val="26"/>
          <w:lang w:eastAsia="zh-CN"/>
        </w:rPr>
        <w:t xml:space="preserve">Zadanie zrealizowane na odcinku 0,11km w zakresie: </w:t>
      </w:r>
      <w:r w:rsidRPr="004F6BA3">
        <w:rPr>
          <w:rFonts w:ascii="Times New Roman" w:eastAsia="Times New Roman" w:hAnsi="Times New Roman" w:cs="Times New Roman"/>
          <w:sz w:val="26"/>
          <w:szCs w:val="26"/>
          <w:lang w:eastAsia="ar-SA"/>
        </w:rPr>
        <w:t xml:space="preserve">roboty przygotowawcze  i rozbiórkowe, roboty ziemne, odwodnienie – regulacja studzienek, włazów kanałowych i zaworów wodociągu, wykonania </w:t>
      </w:r>
      <w:r w:rsidRPr="004F6BA3">
        <w:rPr>
          <w:rFonts w:ascii="Times New Roman" w:eastAsia="Calibri" w:hAnsi="Times New Roman" w:cs="Times New Roman"/>
          <w:bCs/>
          <w:sz w:val="26"/>
          <w:szCs w:val="26"/>
        </w:rPr>
        <w:t xml:space="preserve">podbudowy z betonu chudego, wykonania nawierzchni z kostki brukowej gr. 8 cm, wykonania elementów ulic w zakresie: krawężniki, obrzeża betonowe, chodniki, zjazdy z kostki brukowej gr. 8cm oraz uporządkowania pasa drogowego i oznakowania pionowego i poziomego. Wartość zadania wynosi: </w:t>
      </w:r>
      <w:r w:rsidRPr="004F6BA3">
        <w:rPr>
          <w:rFonts w:ascii="Times New Roman" w:eastAsia="Times New Roman" w:hAnsi="Times New Roman" w:cs="Times New Roman"/>
          <w:kern w:val="3"/>
          <w:sz w:val="26"/>
          <w:szCs w:val="26"/>
          <w:lang w:eastAsia="zh-CN"/>
        </w:rPr>
        <w:t xml:space="preserve">82 632,16 zł </w:t>
      </w:r>
      <w:r w:rsidRPr="004F6BA3">
        <w:rPr>
          <w:rFonts w:ascii="Times New Roman" w:eastAsia="Arial Narrow" w:hAnsi="Times New Roman" w:cs="Times New Roman"/>
          <w:kern w:val="3"/>
          <w:sz w:val="26"/>
          <w:szCs w:val="26"/>
          <w:lang w:eastAsia="zh-CN"/>
        </w:rPr>
        <w:t xml:space="preserve">i </w:t>
      </w:r>
      <w:r w:rsidRPr="004F6BA3">
        <w:rPr>
          <w:rFonts w:ascii="Times New Roman" w:eastAsia="Times New Roman" w:hAnsi="Times New Roman" w:cs="Times New Roman"/>
          <w:kern w:val="3"/>
          <w:sz w:val="26"/>
          <w:szCs w:val="26"/>
          <w:lang w:eastAsia="zh-CN"/>
        </w:rPr>
        <w:t>stanowi środki własne budżetu.</w:t>
      </w:r>
    </w:p>
    <w:p w14:paraId="7B265700" w14:textId="77777777" w:rsidR="00703DF2" w:rsidRPr="00703DF2" w:rsidRDefault="004F6BA3" w:rsidP="00E92089">
      <w:pPr>
        <w:widowControl w:val="0"/>
        <w:numPr>
          <w:ilvl w:val="0"/>
          <w:numId w:val="10"/>
        </w:numPr>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703DF2">
        <w:rPr>
          <w:rFonts w:ascii="Times New Roman" w:eastAsia="SimSun" w:hAnsi="Times New Roman" w:cs="Times New Roman"/>
          <w:b/>
          <w:kern w:val="3"/>
          <w:sz w:val="26"/>
          <w:szCs w:val="26"/>
          <w:lang w:eastAsia="zh-CN" w:bidi="hi-IN"/>
        </w:rPr>
        <w:t>Przebudowa ul. Stodolnej w Stoczku Łukowskim.</w:t>
      </w:r>
      <w:r w:rsidR="00703DF2" w:rsidRPr="00703DF2">
        <w:rPr>
          <w:rFonts w:ascii="Times New Roman" w:eastAsia="SimSun" w:hAnsi="Times New Roman" w:cs="Times New Roman"/>
          <w:b/>
          <w:kern w:val="3"/>
          <w:sz w:val="26"/>
          <w:szCs w:val="26"/>
          <w:lang w:eastAsia="zh-CN" w:bidi="hi-IN"/>
        </w:rPr>
        <w:t xml:space="preserve"> </w:t>
      </w:r>
    </w:p>
    <w:p w14:paraId="241E929C" w14:textId="57BAD31B" w:rsidR="004F6BA3" w:rsidRDefault="004F6BA3" w:rsidP="00703DF2">
      <w:pPr>
        <w:widowControl w:val="0"/>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703DF2">
        <w:rPr>
          <w:rFonts w:ascii="Times New Roman" w:eastAsia="Times New Roman" w:hAnsi="Times New Roman" w:cs="Times New Roman"/>
          <w:kern w:val="3"/>
          <w:sz w:val="26"/>
          <w:szCs w:val="26"/>
          <w:lang w:eastAsia="zh-CN"/>
        </w:rPr>
        <w:t>Opracowany projekt budowlany w branży drogowej w zakresie wykonania nowej nawierzchni bitumicznej i chodników na odcinku od ul. Partyzantów w kierunku cmentarza.</w:t>
      </w:r>
      <w:r w:rsidRPr="00703DF2">
        <w:rPr>
          <w:rFonts w:ascii="Times New Roman" w:eastAsia="Times New Roman" w:hAnsi="Times New Roman" w:cs="Times New Roman"/>
          <w:b/>
          <w:kern w:val="3"/>
          <w:sz w:val="26"/>
          <w:szCs w:val="26"/>
          <w:lang w:eastAsia="zh-CN"/>
        </w:rPr>
        <w:t xml:space="preserve"> </w:t>
      </w:r>
      <w:r w:rsidRPr="00703DF2">
        <w:rPr>
          <w:rFonts w:ascii="Times New Roman" w:eastAsia="Times New Roman" w:hAnsi="Times New Roman" w:cs="Times New Roman"/>
          <w:kern w:val="3"/>
          <w:sz w:val="26"/>
          <w:szCs w:val="26"/>
          <w:lang w:eastAsia="zh-CN"/>
        </w:rPr>
        <w:t xml:space="preserve">Wartość zadania wynosi 19 000,00 zł i stanowi środki własne budżetu. </w:t>
      </w:r>
    </w:p>
    <w:p w14:paraId="12D02F7F" w14:textId="77777777" w:rsidR="00483143" w:rsidRPr="00483143" w:rsidRDefault="004F6BA3" w:rsidP="00097E54">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483143">
        <w:rPr>
          <w:rFonts w:ascii="Times New Roman" w:eastAsia="Times New Roman" w:hAnsi="Times New Roman" w:cs="Times New Roman"/>
          <w:b/>
          <w:bCs/>
          <w:kern w:val="3"/>
          <w:sz w:val="26"/>
          <w:szCs w:val="26"/>
          <w:lang w:eastAsia="zh-CN"/>
        </w:rPr>
        <w:t>Przebudowa ul. 1 Maja  Stoczku Łukowskim.</w:t>
      </w:r>
      <w:r w:rsidRPr="00483143">
        <w:rPr>
          <w:rFonts w:ascii="Times New Roman" w:eastAsia="Times New Roman" w:hAnsi="Times New Roman" w:cs="Times New Roman"/>
          <w:bCs/>
          <w:kern w:val="3"/>
          <w:sz w:val="26"/>
          <w:szCs w:val="26"/>
          <w:lang w:eastAsia="zh-CN"/>
        </w:rPr>
        <w:t xml:space="preserve"> </w:t>
      </w:r>
    </w:p>
    <w:p w14:paraId="32FF9C5F" w14:textId="62593196" w:rsidR="004F6BA3" w:rsidRPr="00483143" w:rsidRDefault="004F6BA3" w:rsidP="00483143">
      <w:pPr>
        <w:widowControl w:val="0"/>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83143">
        <w:rPr>
          <w:rFonts w:ascii="Times New Roman" w:eastAsia="Times New Roman" w:hAnsi="Times New Roman" w:cs="Times New Roman"/>
          <w:kern w:val="3"/>
          <w:sz w:val="26"/>
          <w:szCs w:val="26"/>
          <w:lang w:eastAsia="zh-CN"/>
        </w:rPr>
        <w:t xml:space="preserve">Opracowany projekt budowlany w branży drogowej w zakresie wykonania nowej </w:t>
      </w:r>
      <w:r w:rsidRPr="00483143">
        <w:rPr>
          <w:rFonts w:ascii="Times New Roman" w:eastAsia="Times New Roman" w:hAnsi="Times New Roman" w:cs="Times New Roman"/>
          <w:kern w:val="3"/>
          <w:sz w:val="26"/>
          <w:szCs w:val="26"/>
          <w:lang w:eastAsia="zh-CN"/>
        </w:rPr>
        <w:lastRenderedPageBreak/>
        <w:t>nawierzchni bitumicznej, chodników i zjazdów..</w:t>
      </w:r>
      <w:r w:rsidRPr="00483143">
        <w:rPr>
          <w:rFonts w:ascii="Times New Roman" w:eastAsia="Times New Roman" w:hAnsi="Times New Roman" w:cs="Times New Roman"/>
          <w:b/>
          <w:kern w:val="3"/>
          <w:sz w:val="26"/>
          <w:szCs w:val="26"/>
          <w:lang w:eastAsia="zh-CN"/>
        </w:rPr>
        <w:t xml:space="preserve"> </w:t>
      </w:r>
      <w:r w:rsidRPr="00483143">
        <w:rPr>
          <w:rFonts w:ascii="Times New Roman" w:eastAsia="Times New Roman" w:hAnsi="Times New Roman" w:cs="Times New Roman"/>
          <w:kern w:val="3"/>
          <w:sz w:val="26"/>
          <w:szCs w:val="26"/>
          <w:lang w:eastAsia="zh-CN"/>
        </w:rPr>
        <w:t xml:space="preserve">Wartość zadania wynosi                        14 000,00 zł i stanowi środki własne budżetu. </w:t>
      </w:r>
    </w:p>
    <w:p w14:paraId="1D5AD0A5"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kern w:val="3"/>
          <w:sz w:val="26"/>
          <w:szCs w:val="26"/>
          <w:lang w:eastAsia="zh-CN"/>
        </w:rPr>
      </w:pPr>
      <w:r w:rsidRPr="004F6BA3">
        <w:rPr>
          <w:rFonts w:ascii="Times New Roman" w:eastAsia="Times New Roman" w:hAnsi="Times New Roman" w:cs="Times New Roman"/>
          <w:b/>
          <w:bCs/>
          <w:kern w:val="3"/>
          <w:sz w:val="26"/>
          <w:szCs w:val="26"/>
          <w:lang w:eastAsia="zh-CN"/>
        </w:rPr>
        <w:t xml:space="preserve">Budowa ciągów spacerowych i oświetlenia w parku miejskim „Chojniak” </w:t>
      </w:r>
    </w:p>
    <w:p w14:paraId="52B74A61" w14:textId="4C38F292" w:rsidR="004F6BA3" w:rsidRPr="004F6BA3" w:rsidRDefault="004F6BA3" w:rsidP="004F6BA3">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4F6BA3">
        <w:rPr>
          <w:rFonts w:ascii="Times New Roman" w:eastAsia="Times New Roman" w:hAnsi="Times New Roman" w:cs="Times New Roman"/>
          <w:kern w:val="1"/>
          <w:sz w:val="26"/>
          <w:szCs w:val="26"/>
          <w:lang w:eastAsia="ar-SA"/>
        </w:rPr>
        <w:t xml:space="preserve">Opracowany projekt budowalny w zakresie drogowym i elektrycznym. Zakres obejmuje budowę ciągów spacerowych wraz z oświetleniem o dł. ok. 350mb, polegająca na wykonaniu nawierzchni z kostki brukowej szer. 3m. Wykonanie oświetlenia w zakresie wymiany słupów oświetleniowych z wykonaniem lamp budową nowej oświetleniowej doziemnej linii kablowej. </w:t>
      </w:r>
      <w:r w:rsidRPr="004F6BA3">
        <w:rPr>
          <w:rFonts w:ascii="Times New Roman" w:eastAsia="Times New Roman" w:hAnsi="Times New Roman" w:cs="Times New Roman"/>
          <w:kern w:val="3"/>
          <w:sz w:val="26"/>
          <w:szCs w:val="26"/>
          <w:lang w:eastAsia="zh-CN"/>
        </w:rPr>
        <w:t xml:space="preserve">Wartość zadania wynosi 15 000,00 zł i stanowi środki własne budżetu. </w:t>
      </w:r>
      <w:r w:rsidRPr="004F6BA3">
        <w:rPr>
          <w:rFonts w:ascii="Times New Roman" w:eastAsia="Times New Roman" w:hAnsi="Times New Roman" w:cs="Times New Roman"/>
          <w:kern w:val="3"/>
          <w:sz w:val="26"/>
          <w:szCs w:val="26"/>
          <w:lang w:eastAsia="ar-SA"/>
        </w:rPr>
        <w:t xml:space="preserve">Miasto Stoczek Łukowski w miesiącu lipcu złożyło w ramach Rządowego Funduszu Polski Ład wniosek                          o dofinansowanie zadania. </w:t>
      </w:r>
      <w:r w:rsidRPr="004F6BA3">
        <w:rPr>
          <w:rFonts w:ascii="Times New Roman" w:eastAsia="Times New Roman" w:hAnsi="Times New Roman" w:cs="Times New Roman"/>
          <w:kern w:val="1"/>
          <w:sz w:val="26"/>
          <w:szCs w:val="26"/>
          <w:lang w:eastAsia="ar-SA"/>
        </w:rPr>
        <w:t xml:space="preserve">Wniosek został pozytywnie oceniony i otrzymał dofinansowywanie w wysokości </w:t>
      </w:r>
      <w:r w:rsidRPr="004F6BA3">
        <w:rPr>
          <w:rFonts w:ascii="Times New Roman" w:eastAsia="Times New Roman" w:hAnsi="Times New Roman" w:cs="Times New Roman"/>
          <w:kern w:val="3"/>
          <w:sz w:val="26"/>
          <w:szCs w:val="26"/>
          <w:lang w:eastAsia="zh-CN"/>
        </w:rPr>
        <w:t xml:space="preserve">540.000,00zł. Pozostałe środki w wysokości 60.000,00 zł stanowią środki własne. Realizacja zadania przewidzenia jest w 2022r.. </w:t>
      </w:r>
    </w:p>
    <w:p w14:paraId="5CAD588F" w14:textId="77777777" w:rsidR="004F6BA3" w:rsidRPr="004F6BA3" w:rsidRDefault="004F6BA3" w:rsidP="004F6BA3">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kern w:val="3"/>
          <w:sz w:val="26"/>
          <w:szCs w:val="26"/>
          <w:lang w:eastAsia="zh-CN"/>
        </w:rPr>
      </w:pPr>
      <w:r w:rsidRPr="004F6BA3">
        <w:rPr>
          <w:rFonts w:ascii="Times New Roman" w:eastAsia="Times New Roman" w:hAnsi="Times New Roman" w:cs="Times New Roman"/>
          <w:bCs/>
          <w:kern w:val="3"/>
          <w:sz w:val="26"/>
          <w:szCs w:val="26"/>
          <w:lang w:eastAsia="zh-CN"/>
        </w:rPr>
        <w:t xml:space="preserve"> </w:t>
      </w:r>
      <w:r w:rsidRPr="004F6BA3">
        <w:rPr>
          <w:rFonts w:ascii="Times New Roman" w:eastAsia="Times New Roman" w:hAnsi="Times New Roman" w:cs="Times New Roman"/>
          <w:b/>
          <w:kern w:val="3"/>
          <w:sz w:val="26"/>
          <w:szCs w:val="26"/>
          <w:lang w:eastAsia="zh-CN"/>
        </w:rPr>
        <w:t xml:space="preserve"> </w:t>
      </w:r>
      <w:r w:rsidRPr="004F6BA3">
        <w:rPr>
          <w:rFonts w:ascii="Times New Roman" w:eastAsia="Times New Roman" w:hAnsi="Times New Roman" w:cs="Times New Roman"/>
          <w:b/>
          <w:sz w:val="26"/>
          <w:szCs w:val="26"/>
        </w:rPr>
        <w:t>Remont dachu na budynku Zespołu Oświatowego w Stoczku Łukowskim.</w:t>
      </w:r>
    </w:p>
    <w:p w14:paraId="012B4051" w14:textId="77777777" w:rsidR="004F6BA3" w:rsidRPr="004F6BA3" w:rsidRDefault="004F6BA3" w:rsidP="004F6BA3">
      <w:pPr>
        <w:tabs>
          <w:tab w:val="left" w:pos="-2520"/>
        </w:tabs>
        <w:autoSpaceDE w:val="0"/>
        <w:autoSpaceDN w:val="0"/>
        <w:adjustRightInd w:val="0"/>
        <w:spacing w:after="0" w:line="271" w:lineRule="auto"/>
        <w:ind w:left="360"/>
        <w:jc w:val="both"/>
        <w:rPr>
          <w:rFonts w:ascii="Times New Roman" w:eastAsia="Times New Roman" w:hAnsi="Times New Roman" w:cs="Times New Roman"/>
          <w:sz w:val="26"/>
          <w:szCs w:val="26"/>
          <w:lang w:eastAsia="ar-SA"/>
        </w:rPr>
      </w:pPr>
      <w:r w:rsidRPr="004F6BA3">
        <w:rPr>
          <w:rFonts w:ascii="Times New Roman" w:eastAsia="SimSun" w:hAnsi="Times New Roman" w:cs="Times New Roman"/>
          <w:sz w:val="26"/>
          <w:szCs w:val="26"/>
          <w:lang w:bidi="hi-IN"/>
        </w:rPr>
        <w:t>Zadanie zrealizowane w zakresie</w:t>
      </w:r>
      <w:r w:rsidRPr="004F6BA3">
        <w:rPr>
          <w:rFonts w:ascii="Times New Roman" w:eastAsia="Times New Roman" w:hAnsi="Times New Roman" w:cs="Times New Roman"/>
          <w:sz w:val="26"/>
          <w:szCs w:val="26"/>
          <w:lang w:eastAsia="ar-SA"/>
        </w:rPr>
        <w:t xml:space="preserve"> demontażu orynnowania, demontażu obróbek,</w:t>
      </w:r>
      <w:r w:rsidRPr="004F6BA3">
        <w:rPr>
          <w:rFonts w:ascii="Times New Roman" w:eastAsia="Times New Roman" w:hAnsi="Times New Roman" w:cs="Times New Roman"/>
          <w:sz w:val="26"/>
          <w:szCs w:val="26"/>
        </w:rPr>
        <w:t xml:space="preserve"> n</w:t>
      </w:r>
      <w:r w:rsidRPr="004F6BA3">
        <w:rPr>
          <w:rFonts w:ascii="Times New Roman" w:eastAsia="Times New Roman" w:hAnsi="Times New Roman" w:cs="Times New Roman"/>
          <w:sz w:val="26"/>
          <w:szCs w:val="26"/>
          <w:lang w:eastAsia="ar-SA"/>
        </w:rPr>
        <w:t xml:space="preserve">aprawie gzymsu, montażu płyty OSB, montażu obróbek, montażu orynnowania, położeniu papy zgrzewalnej, oraz montażu deski czołowej. Wartość prac wynosi  </w:t>
      </w:r>
      <w:r w:rsidRPr="004F6BA3">
        <w:rPr>
          <w:rFonts w:ascii="Times New Roman" w:eastAsia="Times New Roman" w:hAnsi="Times New Roman" w:cs="Times New Roman"/>
          <w:bCs/>
          <w:kern w:val="3"/>
          <w:sz w:val="26"/>
          <w:szCs w:val="26"/>
          <w:lang w:eastAsia="zh-CN"/>
        </w:rPr>
        <w:t xml:space="preserve">77 444,00zł i były to </w:t>
      </w:r>
      <w:r w:rsidRPr="004F6BA3">
        <w:rPr>
          <w:rFonts w:ascii="Times New Roman" w:eastAsia="SimSun" w:hAnsi="Times New Roman" w:cs="Times New Roman"/>
          <w:kern w:val="3"/>
          <w:sz w:val="26"/>
          <w:szCs w:val="26"/>
          <w:lang w:eastAsia="zh-CN" w:bidi="hi-IN"/>
        </w:rPr>
        <w:t>środki własne budżetu.</w:t>
      </w:r>
    </w:p>
    <w:p w14:paraId="3C84A9B6" w14:textId="77777777" w:rsidR="004F6BA3" w:rsidRPr="004F6BA3" w:rsidRDefault="004F6BA3" w:rsidP="004F6BA3">
      <w:pPr>
        <w:widowControl w:val="0"/>
        <w:numPr>
          <w:ilvl w:val="0"/>
          <w:numId w:val="10"/>
        </w:numPr>
        <w:suppressAutoHyphens/>
        <w:autoSpaceDN w:val="0"/>
        <w:spacing w:after="0" w:line="271" w:lineRule="auto"/>
        <w:jc w:val="both"/>
        <w:textAlignment w:val="baseline"/>
        <w:rPr>
          <w:rFonts w:ascii="Times New Roman" w:eastAsia="Times New Roman" w:hAnsi="Times New Roman" w:cs="Times New Roman"/>
          <w:sz w:val="26"/>
          <w:szCs w:val="26"/>
          <w:lang w:eastAsia="ar-SA"/>
        </w:rPr>
      </w:pPr>
      <w:r w:rsidRPr="004F6BA3">
        <w:rPr>
          <w:rFonts w:ascii="Times New Roman" w:eastAsia="Times New Roman" w:hAnsi="Times New Roman" w:cs="Times New Roman"/>
          <w:b/>
          <w:sz w:val="26"/>
          <w:szCs w:val="26"/>
          <w:lang w:eastAsia="ar-SA"/>
        </w:rPr>
        <w:t xml:space="preserve">Budowy siłowni zewnętrznej w parku miejskim Chojniak </w:t>
      </w:r>
      <w:r w:rsidRPr="004F6BA3">
        <w:rPr>
          <w:rFonts w:ascii="Times New Roman" w:eastAsia="SimSun" w:hAnsi="Times New Roman" w:cs="Times New Roman"/>
          <w:b/>
          <w:sz w:val="26"/>
          <w:szCs w:val="26"/>
          <w:lang w:bidi="hi-IN"/>
        </w:rPr>
        <w:t xml:space="preserve">w Stoczku Łukowskim. </w:t>
      </w:r>
      <w:r w:rsidRPr="004F6BA3">
        <w:rPr>
          <w:rFonts w:ascii="Times New Roman" w:eastAsia="Times New Roman" w:hAnsi="Times New Roman" w:cs="Times New Roman"/>
          <w:sz w:val="26"/>
          <w:szCs w:val="26"/>
          <w:lang w:eastAsia="ar-SA"/>
        </w:rPr>
        <w:t xml:space="preserve">Zadanie zrealizowane w zakresie: zakupu i montażu 7 urządzeń: wyciąg, wyciskanie, treneżer ramion, biegacz, wioślarz, jeździec, twister. Urządzenia z tablicami informacyjna na pylonie. W skład zadania wchodziło przygotowanie strefy bezpieczeństwa w zakresie roboty ziemne, warstwa odsączająca dla urządzeń siłowni  oraz karczowanie krzaków i wykonanie zieleni. Wartość zadnia wyniosła </w:t>
      </w:r>
      <w:r w:rsidRPr="004F6BA3">
        <w:rPr>
          <w:rFonts w:ascii="Times New Roman" w:eastAsia="Times New Roman" w:hAnsi="Times New Roman" w:cs="Times New Roman"/>
          <w:kern w:val="3"/>
          <w:sz w:val="26"/>
          <w:szCs w:val="26"/>
          <w:lang w:eastAsia="pl-PL" w:bidi="hi-IN"/>
        </w:rPr>
        <w:t>99 691,50</w:t>
      </w:r>
      <w:r w:rsidRPr="004F6BA3">
        <w:rPr>
          <w:rFonts w:ascii="Times New Roman" w:eastAsia="Times New Roman" w:hAnsi="Times New Roman" w:cs="Times New Roman"/>
          <w:kern w:val="3"/>
          <w:sz w:val="26"/>
          <w:szCs w:val="26"/>
          <w:lang w:eastAsia="ar-SA" w:bidi="hi-IN"/>
        </w:rPr>
        <w:t xml:space="preserve"> zł. Zadanie w całości dofinansowane ze środków PFRON.</w:t>
      </w:r>
    </w:p>
    <w:p w14:paraId="2BB1E285" w14:textId="664D5D1F" w:rsidR="004F6BA3" w:rsidRPr="007B5A14" w:rsidRDefault="004F6BA3" w:rsidP="003B3176">
      <w:pPr>
        <w:widowControl w:val="0"/>
        <w:numPr>
          <w:ilvl w:val="0"/>
          <w:numId w:val="10"/>
        </w:numPr>
        <w:suppressAutoHyphens/>
        <w:autoSpaceDE w:val="0"/>
        <w:autoSpaceDN w:val="0"/>
        <w:adjustRightInd w:val="0"/>
        <w:spacing w:after="0" w:line="271" w:lineRule="auto"/>
        <w:jc w:val="both"/>
        <w:textAlignment w:val="baseline"/>
        <w:rPr>
          <w:rFonts w:ascii="Times New Roman" w:eastAsia="SimSun" w:hAnsi="Times New Roman" w:cs="Times New Roman"/>
          <w:b/>
          <w:kern w:val="3"/>
          <w:sz w:val="26"/>
          <w:szCs w:val="26"/>
          <w:lang w:eastAsia="zh-CN" w:bidi="hi-IN"/>
        </w:rPr>
      </w:pPr>
      <w:r w:rsidRPr="007B5A14">
        <w:rPr>
          <w:rFonts w:ascii="Times New Roman" w:eastAsia="SimSun" w:hAnsi="Times New Roman" w:cs="Times New Roman"/>
          <w:b/>
          <w:kern w:val="3"/>
          <w:sz w:val="26"/>
          <w:szCs w:val="26"/>
          <w:lang w:eastAsia="zh-CN" w:bidi="hi-IN"/>
        </w:rPr>
        <w:t>P</w:t>
      </w:r>
      <w:r w:rsidRPr="007B5A14">
        <w:rPr>
          <w:rFonts w:ascii="Times New Roman" w:eastAsia="SimSun" w:hAnsi="Times New Roman" w:cs="Times New Roman"/>
          <w:b/>
          <w:bCs/>
          <w:kern w:val="3"/>
          <w:sz w:val="26"/>
          <w:szCs w:val="26"/>
          <w:lang w:eastAsia="zh-CN" w:bidi="hi-IN"/>
        </w:rPr>
        <w:t>rzebudowa ul. Letniej Nr 102574L w Stoczku Łukowskim</w:t>
      </w:r>
      <w:r w:rsidRPr="007B5A14">
        <w:rPr>
          <w:rFonts w:ascii="Times New Roman" w:eastAsia="SimSun" w:hAnsi="Times New Roman" w:cs="Times New Roman"/>
          <w:bCs/>
          <w:kern w:val="3"/>
          <w:sz w:val="26"/>
          <w:szCs w:val="26"/>
          <w:lang w:eastAsia="zh-CN" w:bidi="hi-IN"/>
        </w:rPr>
        <w:t xml:space="preserve">. Zadanie otrzymało </w:t>
      </w:r>
      <w:r w:rsidRPr="007B5A14">
        <w:rPr>
          <w:rFonts w:ascii="Times New Roman" w:eastAsia="SimSun" w:hAnsi="Times New Roman" w:cs="Times New Roman"/>
          <w:kern w:val="3"/>
          <w:sz w:val="26"/>
          <w:szCs w:val="26"/>
          <w:lang w:eastAsia="ar-SA" w:bidi="hi-IN"/>
        </w:rPr>
        <w:t xml:space="preserve">dofinansowanie w 2021r. </w:t>
      </w:r>
      <w:r w:rsidRPr="007B5A14">
        <w:rPr>
          <w:rFonts w:ascii="Times New Roman" w:eastAsia="SimSun" w:hAnsi="Times New Roman" w:cs="Times New Roman"/>
          <w:bCs/>
          <w:kern w:val="3"/>
          <w:sz w:val="26"/>
          <w:szCs w:val="26"/>
          <w:lang w:eastAsia="zh-CN" w:bidi="hi-IN"/>
        </w:rPr>
        <w:t>Funduszu Dróg Samorządowych</w:t>
      </w:r>
      <w:r w:rsidRPr="007B5A14">
        <w:rPr>
          <w:rFonts w:ascii="Times New Roman" w:eastAsia="SimSun" w:hAnsi="Times New Roman" w:cs="Times New Roman"/>
          <w:kern w:val="3"/>
          <w:sz w:val="26"/>
          <w:szCs w:val="26"/>
          <w:lang w:eastAsia="ar-SA" w:bidi="hi-IN"/>
        </w:rPr>
        <w:t xml:space="preserve">. Realizacja  zadania na odcinku 0,4km przewidziana jest w 2022 r. w zakresie:  </w:t>
      </w:r>
      <w:r w:rsidRPr="007B5A14">
        <w:rPr>
          <w:rFonts w:ascii="Times New Roman" w:eastAsia="SimSun" w:hAnsi="Times New Roman" w:cs="Times New Roman"/>
          <w:color w:val="000000"/>
          <w:sz w:val="26"/>
          <w:szCs w:val="26"/>
          <w:lang w:eastAsia="zh-CN"/>
        </w:rPr>
        <w:t>roboty przygotowawcze i rozbiórkowe,</w:t>
      </w:r>
      <w:r w:rsidRPr="007B5A14">
        <w:rPr>
          <w:rFonts w:ascii="Times New Roman" w:eastAsia="Times New Roman" w:hAnsi="Times New Roman" w:cs="Times New Roman"/>
          <w:sz w:val="26"/>
          <w:szCs w:val="26"/>
          <w:lang w:eastAsia="ar-SA"/>
        </w:rPr>
        <w:t xml:space="preserve"> r</w:t>
      </w:r>
      <w:r w:rsidRPr="007B5A14">
        <w:rPr>
          <w:rFonts w:ascii="Times New Roman" w:eastAsia="SimSun" w:hAnsi="Times New Roman" w:cs="Times New Roman"/>
          <w:color w:val="000000"/>
          <w:sz w:val="26"/>
          <w:szCs w:val="26"/>
          <w:lang w:eastAsia="zh-CN"/>
        </w:rPr>
        <w:t xml:space="preserve">oboty ziemne, odwodnienie - regulacja studzienek, podbudowy – z kruszywa  i z betonu chudego, nawierzchni z betonu asfaltowego – warstwa wiążąca i warstwa ścieralna oraz elementy ulic: krawężniki betonowe, obrzeża betonowe, zjazdy z kostki brukowej gr. 8cm, chodniki z kostki brukowej gr. 6cm i oznakowanie pionowe. </w:t>
      </w:r>
    </w:p>
    <w:p w14:paraId="425BF916" w14:textId="7DB8D655" w:rsidR="002E7934" w:rsidRDefault="002E7934" w:rsidP="002E7934">
      <w:pPr>
        <w:tabs>
          <w:tab w:val="left" w:pos="-2520"/>
        </w:tabs>
        <w:suppressAutoHyphens/>
        <w:autoSpaceDN w:val="0"/>
        <w:spacing w:after="0" w:line="268" w:lineRule="auto"/>
        <w:jc w:val="both"/>
        <w:textAlignment w:val="baseline"/>
        <w:rPr>
          <w:rFonts w:ascii="Times New Roman" w:eastAsia="Times New Roman" w:hAnsi="Times New Roman" w:cs="Times New Roman"/>
          <w:iCs/>
          <w:kern w:val="3"/>
          <w:sz w:val="26"/>
          <w:szCs w:val="26"/>
          <w:lang w:eastAsia="zh-CN"/>
        </w:rPr>
      </w:pPr>
      <w:r w:rsidRPr="006952CB">
        <w:rPr>
          <w:rFonts w:ascii="Times New Roman" w:eastAsia="Times New Roman" w:hAnsi="Times New Roman" w:cs="Times New Roman"/>
          <w:iCs/>
          <w:kern w:val="3"/>
          <w:sz w:val="26"/>
          <w:szCs w:val="26"/>
          <w:lang w:eastAsia="zh-CN"/>
        </w:rPr>
        <w:t>Razem wartość zrealizowanych w 20</w:t>
      </w:r>
      <w:r w:rsidR="007049A1" w:rsidRPr="006952CB">
        <w:rPr>
          <w:rFonts w:ascii="Times New Roman" w:eastAsia="Times New Roman" w:hAnsi="Times New Roman" w:cs="Times New Roman"/>
          <w:iCs/>
          <w:kern w:val="3"/>
          <w:sz w:val="26"/>
          <w:szCs w:val="26"/>
          <w:lang w:eastAsia="zh-CN"/>
        </w:rPr>
        <w:t>2</w:t>
      </w:r>
      <w:r w:rsidR="00182806" w:rsidRPr="006952CB">
        <w:rPr>
          <w:rFonts w:ascii="Times New Roman" w:eastAsia="Times New Roman" w:hAnsi="Times New Roman" w:cs="Times New Roman"/>
          <w:iCs/>
          <w:kern w:val="3"/>
          <w:sz w:val="26"/>
          <w:szCs w:val="26"/>
          <w:lang w:eastAsia="zh-CN"/>
        </w:rPr>
        <w:t>1</w:t>
      </w:r>
      <w:r w:rsidRPr="006952CB">
        <w:rPr>
          <w:rFonts w:ascii="Times New Roman" w:eastAsia="Times New Roman" w:hAnsi="Times New Roman" w:cs="Times New Roman"/>
          <w:iCs/>
          <w:kern w:val="3"/>
          <w:sz w:val="26"/>
          <w:szCs w:val="26"/>
          <w:lang w:eastAsia="zh-CN"/>
        </w:rPr>
        <w:t xml:space="preserve"> r. zadań </w:t>
      </w:r>
      <w:r w:rsidR="00C1477B" w:rsidRPr="006952CB">
        <w:rPr>
          <w:rFonts w:ascii="Times New Roman" w:eastAsia="Times New Roman" w:hAnsi="Times New Roman" w:cs="Times New Roman"/>
          <w:iCs/>
          <w:kern w:val="3"/>
          <w:sz w:val="26"/>
          <w:szCs w:val="26"/>
          <w:lang w:eastAsia="zh-CN"/>
        </w:rPr>
        <w:t>inwestycyjnych</w:t>
      </w:r>
      <w:r w:rsidR="005700CF">
        <w:rPr>
          <w:rFonts w:ascii="Times New Roman" w:eastAsia="Times New Roman" w:hAnsi="Times New Roman" w:cs="Times New Roman"/>
          <w:iCs/>
          <w:kern w:val="3"/>
          <w:sz w:val="26"/>
          <w:szCs w:val="26"/>
          <w:lang w:eastAsia="zh-CN"/>
        </w:rPr>
        <w:t xml:space="preserve"> </w:t>
      </w:r>
      <w:r w:rsidRPr="006952CB">
        <w:rPr>
          <w:rFonts w:ascii="Times New Roman" w:eastAsia="Times New Roman" w:hAnsi="Times New Roman" w:cs="Times New Roman"/>
          <w:iCs/>
          <w:kern w:val="3"/>
          <w:sz w:val="26"/>
          <w:szCs w:val="26"/>
          <w:lang w:eastAsia="zh-CN"/>
        </w:rPr>
        <w:t xml:space="preserve">wynosi </w:t>
      </w:r>
      <w:r w:rsidR="00C1477B" w:rsidRPr="006952CB">
        <w:rPr>
          <w:rFonts w:ascii="Times New Roman" w:eastAsia="Times New Roman" w:hAnsi="Times New Roman" w:cs="Times New Roman"/>
          <w:iCs/>
          <w:kern w:val="3"/>
          <w:sz w:val="26"/>
          <w:szCs w:val="26"/>
          <w:lang w:eastAsia="zh-CN"/>
        </w:rPr>
        <w:t xml:space="preserve">kwotę </w:t>
      </w:r>
      <w:r w:rsidR="006952CB" w:rsidRPr="006952CB">
        <w:rPr>
          <w:rFonts w:ascii="Times New Roman" w:eastAsia="Times New Roman" w:hAnsi="Times New Roman" w:cs="Times New Roman"/>
          <w:iCs/>
          <w:kern w:val="3"/>
          <w:sz w:val="26"/>
          <w:szCs w:val="26"/>
          <w:lang w:eastAsia="zh-CN"/>
        </w:rPr>
        <w:t>3 084 467,78</w:t>
      </w:r>
      <w:r w:rsidR="007049A1" w:rsidRPr="006952CB">
        <w:rPr>
          <w:rFonts w:ascii="Times New Roman" w:eastAsia="Times New Roman" w:hAnsi="Times New Roman" w:cs="Times New Roman"/>
          <w:iCs/>
          <w:kern w:val="3"/>
          <w:sz w:val="26"/>
          <w:szCs w:val="26"/>
          <w:lang w:eastAsia="zh-CN"/>
        </w:rPr>
        <w:t xml:space="preserve"> </w:t>
      </w:r>
      <w:r w:rsidRPr="006952CB">
        <w:rPr>
          <w:rFonts w:ascii="Times New Roman" w:eastAsia="Times New Roman" w:hAnsi="Times New Roman" w:cs="Times New Roman"/>
          <w:iCs/>
          <w:kern w:val="3"/>
          <w:sz w:val="26"/>
          <w:szCs w:val="26"/>
          <w:lang w:eastAsia="zh-CN"/>
        </w:rPr>
        <w:t>zł</w:t>
      </w:r>
      <w:r w:rsidR="00A7011D" w:rsidRPr="006952CB">
        <w:rPr>
          <w:rFonts w:ascii="Times New Roman" w:eastAsia="Times New Roman" w:hAnsi="Times New Roman" w:cs="Times New Roman"/>
          <w:iCs/>
          <w:kern w:val="3"/>
          <w:sz w:val="26"/>
          <w:szCs w:val="26"/>
          <w:lang w:eastAsia="zh-CN"/>
        </w:rPr>
        <w:t>.</w:t>
      </w:r>
      <w:r w:rsidRPr="006952CB">
        <w:rPr>
          <w:rFonts w:ascii="Times New Roman" w:eastAsia="Times New Roman" w:hAnsi="Times New Roman" w:cs="Times New Roman"/>
          <w:iCs/>
          <w:kern w:val="3"/>
          <w:sz w:val="26"/>
          <w:szCs w:val="26"/>
          <w:lang w:eastAsia="zh-CN"/>
        </w:rPr>
        <w:t xml:space="preserve"> Środki własne budżetu miasta stanowią kwotę </w:t>
      </w:r>
      <w:r w:rsidR="006952CB" w:rsidRPr="006952CB">
        <w:rPr>
          <w:rFonts w:ascii="Times New Roman" w:eastAsia="Times New Roman" w:hAnsi="Times New Roman" w:cs="Times New Roman"/>
          <w:iCs/>
          <w:kern w:val="3"/>
          <w:sz w:val="26"/>
          <w:szCs w:val="26"/>
          <w:lang w:eastAsia="zh-CN"/>
        </w:rPr>
        <w:t>973</w:t>
      </w:r>
      <w:r w:rsidR="00182806" w:rsidRPr="006952CB">
        <w:rPr>
          <w:rFonts w:ascii="Times New Roman" w:eastAsia="Times New Roman" w:hAnsi="Times New Roman" w:cs="Times New Roman"/>
          <w:iCs/>
          <w:kern w:val="3"/>
          <w:sz w:val="26"/>
          <w:szCs w:val="26"/>
          <w:lang w:eastAsia="zh-CN"/>
        </w:rPr>
        <w:t> 7</w:t>
      </w:r>
      <w:r w:rsidR="006952CB" w:rsidRPr="006952CB">
        <w:rPr>
          <w:rFonts w:ascii="Times New Roman" w:eastAsia="Times New Roman" w:hAnsi="Times New Roman" w:cs="Times New Roman"/>
          <w:iCs/>
          <w:kern w:val="3"/>
          <w:sz w:val="26"/>
          <w:szCs w:val="26"/>
          <w:lang w:eastAsia="zh-CN"/>
        </w:rPr>
        <w:t>45</w:t>
      </w:r>
      <w:r w:rsidR="00182806" w:rsidRPr="006952CB">
        <w:rPr>
          <w:rFonts w:ascii="Times New Roman" w:eastAsia="Times New Roman" w:hAnsi="Times New Roman" w:cs="Times New Roman"/>
          <w:iCs/>
          <w:kern w:val="3"/>
          <w:sz w:val="26"/>
          <w:szCs w:val="26"/>
          <w:lang w:eastAsia="zh-CN"/>
        </w:rPr>
        <w:t>,</w:t>
      </w:r>
      <w:r w:rsidR="006952CB" w:rsidRPr="006952CB">
        <w:rPr>
          <w:rFonts w:ascii="Times New Roman" w:eastAsia="Times New Roman" w:hAnsi="Times New Roman" w:cs="Times New Roman"/>
          <w:iCs/>
          <w:kern w:val="3"/>
          <w:sz w:val="26"/>
          <w:szCs w:val="26"/>
          <w:lang w:eastAsia="zh-CN"/>
        </w:rPr>
        <w:t>88</w:t>
      </w:r>
      <w:r w:rsidRPr="006952CB">
        <w:rPr>
          <w:rFonts w:ascii="Times New Roman" w:eastAsia="Times New Roman" w:hAnsi="Times New Roman" w:cs="Times New Roman"/>
          <w:iCs/>
          <w:kern w:val="3"/>
          <w:sz w:val="26"/>
          <w:szCs w:val="26"/>
          <w:lang w:eastAsia="zh-CN"/>
        </w:rPr>
        <w:t xml:space="preserve"> zł., a pozyskane dotacje k</w:t>
      </w:r>
      <w:r w:rsidR="00B864AF" w:rsidRPr="006952CB">
        <w:rPr>
          <w:rFonts w:ascii="Times New Roman" w:eastAsia="Times New Roman" w:hAnsi="Times New Roman" w:cs="Times New Roman"/>
          <w:iCs/>
          <w:kern w:val="3"/>
          <w:sz w:val="26"/>
          <w:szCs w:val="26"/>
          <w:lang w:eastAsia="zh-CN"/>
        </w:rPr>
        <w:t>wotę 2</w:t>
      </w:r>
      <w:r w:rsidR="00182806" w:rsidRPr="006952CB">
        <w:rPr>
          <w:rFonts w:ascii="Times New Roman" w:eastAsia="Times New Roman" w:hAnsi="Times New Roman" w:cs="Times New Roman"/>
          <w:iCs/>
          <w:kern w:val="3"/>
          <w:sz w:val="26"/>
          <w:szCs w:val="26"/>
          <w:lang w:eastAsia="zh-CN"/>
        </w:rPr>
        <w:t> 110 721,90, w tym : RFIL - 550 002,32</w:t>
      </w:r>
      <w:r w:rsidRPr="006952CB">
        <w:rPr>
          <w:rFonts w:ascii="Times New Roman" w:eastAsia="Times New Roman" w:hAnsi="Times New Roman" w:cs="Times New Roman"/>
          <w:iCs/>
          <w:kern w:val="3"/>
          <w:sz w:val="26"/>
          <w:szCs w:val="26"/>
          <w:lang w:eastAsia="zh-CN"/>
        </w:rPr>
        <w:t xml:space="preserve"> zł.</w:t>
      </w:r>
      <w:r w:rsidR="00182806" w:rsidRPr="006952CB">
        <w:rPr>
          <w:rFonts w:ascii="Times New Roman" w:eastAsia="Times New Roman" w:hAnsi="Times New Roman" w:cs="Times New Roman"/>
          <w:iCs/>
          <w:kern w:val="3"/>
          <w:sz w:val="26"/>
          <w:szCs w:val="26"/>
          <w:lang w:eastAsia="zh-CN"/>
        </w:rPr>
        <w:t xml:space="preserve">, </w:t>
      </w:r>
      <w:r w:rsidR="007B5A14" w:rsidRPr="006952CB">
        <w:rPr>
          <w:rFonts w:ascii="Times New Roman" w:eastAsia="Times New Roman" w:hAnsi="Times New Roman" w:cs="Times New Roman"/>
          <w:iCs/>
          <w:kern w:val="3"/>
          <w:sz w:val="26"/>
          <w:szCs w:val="26"/>
          <w:lang w:eastAsia="zh-CN"/>
        </w:rPr>
        <w:t>RPO – 489 447,76 zł., PROW – 971 580,32 zł. i PFRON – 99 691,50 zł.</w:t>
      </w:r>
    </w:p>
    <w:p w14:paraId="3703723E" w14:textId="1A4275A4" w:rsidR="00FE43B7" w:rsidRDefault="00FE43B7" w:rsidP="002E7934">
      <w:pPr>
        <w:tabs>
          <w:tab w:val="left" w:pos="-2520"/>
        </w:tabs>
        <w:suppressAutoHyphens/>
        <w:autoSpaceDN w:val="0"/>
        <w:spacing w:after="0" w:line="268" w:lineRule="auto"/>
        <w:jc w:val="both"/>
        <w:textAlignment w:val="baseline"/>
        <w:rPr>
          <w:rFonts w:ascii="Times New Roman" w:eastAsia="Times New Roman" w:hAnsi="Times New Roman" w:cs="Times New Roman"/>
          <w:iCs/>
          <w:kern w:val="3"/>
          <w:sz w:val="26"/>
          <w:szCs w:val="26"/>
          <w:lang w:eastAsia="zh-CN"/>
        </w:rPr>
      </w:pPr>
    </w:p>
    <w:p w14:paraId="02A7C223" w14:textId="77777777" w:rsidR="00FE43B7" w:rsidRDefault="00FE43B7" w:rsidP="002E7934">
      <w:pPr>
        <w:tabs>
          <w:tab w:val="left" w:pos="-2520"/>
        </w:tabs>
        <w:suppressAutoHyphens/>
        <w:autoSpaceDN w:val="0"/>
        <w:spacing w:after="0" w:line="268" w:lineRule="auto"/>
        <w:jc w:val="both"/>
        <w:textAlignment w:val="baseline"/>
        <w:rPr>
          <w:rFonts w:ascii="Times New Roman" w:eastAsia="Times New Roman" w:hAnsi="Times New Roman" w:cs="Times New Roman"/>
          <w:iCs/>
          <w:kern w:val="3"/>
          <w:sz w:val="26"/>
          <w:szCs w:val="26"/>
          <w:lang w:eastAsia="zh-CN"/>
        </w:rPr>
      </w:pPr>
    </w:p>
    <w:p w14:paraId="0555165F" w14:textId="77777777" w:rsidR="005700CF" w:rsidRPr="006952CB" w:rsidRDefault="005700CF" w:rsidP="002E7934">
      <w:pPr>
        <w:tabs>
          <w:tab w:val="left" w:pos="-2520"/>
        </w:tabs>
        <w:suppressAutoHyphens/>
        <w:autoSpaceDN w:val="0"/>
        <w:spacing w:after="0" w:line="268" w:lineRule="auto"/>
        <w:jc w:val="both"/>
        <w:textAlignment w:val="baseline"/>
        <w:rPr>
          <w:rFonts w:ascii="Times New Roman" w:eastAsia="Times New Roman" w:hAnsi="Times New Roman" w:cs="Times New Roman"/>
          <w:iCs/>
          <w:kern w:val="3"/>
          <w:sz w:val="26"/>
          <w:szCs w:val="26"/>
          <w:lang w:eastAsia="zh-CN"/>
        </w:rPr>
      </w:pPr>
    </w:p>
    <w:p w14:paraId="395CEF2F" w14:textId="77777777" w:rsidR="004C3A24" w:rsidRDefault="004C3A24" w:rsidP="004C3A24">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III. Informacja o stanie mienia komunalnego.</w:t>
      </w:r>
    </w:p>
    <w:p w14:paraId="4B62C373" w14:textId="77777777" w:rsidR="005536BB" w:rsidRPr="00930D84" w:rsidRDefault="005536BB" w:rsidP="005536BB">
      <w:pPr>
        <w:suppressAutoHyphens/>
        <w:autoSpaceDN w:val="0"/>
        <w:spacing w:after="0" w:line="276" w:lineRule="auto"/>
        <w:textAlignment w:val="baseline"/>
        <w:rPr>
          <w:rFonts w:ascii="Times New Roman" w:eastAsia="Calibri" w:hAnsi="Times New Roman" w:cs="Times New Roman"/>
          <w:sz w:val="26"/>
          <w:szCs w:val="26"/>
        </w:rPr>
      </w:pPr>
      <w:r w:rsidRPr="00930D84">
        <w:rPr>
          <w:rFonts w:ascii="Times New Roman" w:eastAsia="Calibri" w:hAnsi="Times New Roman" w:cs="Times New Roman"/>
          <w:sz w:val="26"/>
          <w:szCs w:val="26"/>
        </w:rPr>
        <w:t>Na dzień 31 grudnia 2021 roku, Miasto Stoczek Łukowski było właścicielem gruntów o powierzchni ogólnej 150.5397 ha,  w tym:                                                                                                      1. grunty zajęte pod drogi, ulice i place o pow. 46.4604 ha</w:t>
      </w:r>
    </w:p>
    <w:p w14:paraId="26F0EC3E" w14:textId="77777777" w:rsidR="005536BB" w:rsidRPr="00930D84" w:rsidRDefault="005536BB" w:rsidP="005536BB">
      <w:pPr>
        <w:suppressAutoHyphens/>
        <w:autoSpaceDN w:val="0"/>
        <w:spacing w:after="0" w:line="276" w:lineRule="auto"/>
        <w:jc w:val="both"/>
        <w:textAlignment w:val="baseline"/>
        <w:rPr>
          <w:rFonts w:ascii="Times New Roman" w:eastAsia="Calibri" w:hAnsi="Times New Roman" w:cs="Times New Roman"/>
          <w:sz w:val="26"/>
          <w:szCs w:val="26"/>
        </w:rPr>
      </w:pPr>
      <w:r w:rsidRPr="00930D84">
        <w:rPr>
          <w:rFonts w:ascii="Times New Roman" w:eastAsia="Calibri" w:hAnsi="Times New Roman" w:cs="Times New Roman"/>
          <w:sz w:val="26"/>
          <w:szCs w:val="26"/>
        </w:rPr>
        <w:t xml:space="preserve">2. grunty oddane w użytkowanie wieczyste osobom fizycznym i prawnym o pow.                             7.5050 ha, </w:t>
      </w:r>
    </w:p>
    <w:p w14:paraId="03A3DBB9" w14:textId="77777777" w:rsidR="005536BB" w:rsidRPr="00930D84" w:rsidRDefault="005536BB" w:rsidP="005536BB">
      <w:pPr>
        <w:suppressAutoHyphens/>
        <w:autoSpaceDN w:val="0"/>
        <w:spacing w:after="0" w:line="276" w:lineRule="auto"/>
        <w:jc w:val="both"/>
        <w:textAlignment w:val="baseline"/>
        <w:rPr>
          <w:rFonts w:ascii="Times New Roman" w:eastAsia="Calibri" w:hAnsi="Times New Roman" w:cs="Times New Roman"/>
          <w:sz w:val="26"/>
          <w:szCs w:val="26"/>
        </w:rPr>
      </w:pPr>
      <w:r w:rsidRPr="00930D84">
        <w:rPr>
          <w:rFonts w:ascii="Times New Roman" w:eastAsia="Calibri" w:hAnsi="Times New Roman" w:cs="Times New Roman"/>
          <w:sz w:val="26"/>
          <w:szCs w:val="26"/>
        </w:rPr>
        <w:t xml:space="preserve">3. grunty wydzierżawione osobom fizycznym i prawnym o pow. 0.6028 ha, </w:t>
      </w:r>
    </w:p>
    <w:p w14:paraId="4030E97A" w14:textId="77777777" w:rsidR="005536BB" w:rsidRPr="00930D84" w:rsidRDefault="005536BB" w:rsidP="005536BB">
      <w:pPr>
        <w:suppressAutoHyphens/>
        <w:autoSpaceDN w:val="0"/>
        <w:spacing w:after="0" w:line="276" w:lineRule="auto"/>
        <w:jc w:val="both"/>
        <w:textAlignment w:val="baseline"/>
        <w:rPr>
          <w:rFonts w:ascii="Times New Roman" w:eastAsia="Calibri" w:hAnsi="Times New Roman" w:cs="Times New Roman"/>
          <w:sz w:val="26"/>
          <w:szCs w:val="26"/>
        </w:rPr>
      </w:pPr>
      <w:r w:rsidRPr="00930D84">
        <w:rPr>
          <w:rFonts w:ascii="Times New Roman" w:eastAsia="Calibri" w:hAnsi="Times New Roman" w:cs="Times New Roman"/>
          <w:sz w:val="26"/>
          <w:szCs w:val="26"/>
        </w:rPr>
        <w:t>4. pozostałe grunty o pow. 95.9715 ha</w:t>
      </w:r>
    </w:p>
    <w:p w14:paraId="2F79B9AC" w14:textId="5F4B0B87" w:rsidR="005536BB" w:rsidRPr="00930D84" w:rsidRDefault="005536BB" w:rsidP="005536BB">
      <w:pPr>
        <w:suppressAutoHyphens/>
        <w:autoSpaceDN w:val="0"/>
        <w:spacing w:after="200" w:line="276" w:lineRule="auto"/>
        <w:textAlignment w:val="baseline"/>
        <w:rPr>
          <w:rFonts w:ascii="Times New Roman" w:eastAsia="Calibri" w:hAnsi="Times New Roman" w:cs="Times New Roman"/>
          <w:sz w:val="26"/>
          <w:szCs w:val="26"/>
        </w:rPr>
      </w:pPr>
      <w:r w:rsidRPr="00930D84">
        <w:rPr>
          <w:rFonts w:ascii="Times New Roman" w:eastAsia="Calibri" w:hAnsi="Times New Roman" w:cs="Times New Roman"/>
          <w:sz w:val="26"/>
          <w:szCs w:val="26"/>
        </w:rPr>
        <w:tab/>
        <w:t xml:space="preserve">W skład gruntów przeznaczonych pod drogi wchodzą m.in. wszystkie drogi (ulice) zaliczone do kategorii dróg gminnych, drogi gruntowe (dojazdowe do pól), drogi wewnętrzne oraz Pl. T. Kościuszki (skwer) oraz stadion przy ul. Dwernickiego.                   W skład gruntów wchodzą nieruchomości przeznaczone pod zabudowę jednorodzinną: przy ul. Piłsudskiego, ul. Polnej oraz ul. Stodolnej. W skład gruntów oddanych w użytkowanie wieczyste, wchodzą również grunty związane z prowadzeniem działalności gospodarczej, w tym: przy ul. Krótkiej, ul. Wojska Polskiego, ul. 1 Maja, ul. Wiejskiej, ul. Piłsudskiego (ur. Dębek), ul. Sikorskiego, ul. Piłsudskiego (młyn)                    i ul. Partyzantów.                                                                                                                   </w:t>
      </w:r>
      <w:r w:rsidRPr="00930D84">
        <w:rPr>
          <w:rFonts w:ascii="Times New Roman" w:eastAsia="Calibri" w:hAnsi="Times New Roman" w:cs="Times New Roman"/>
          <w:sz w:val="26"/>
          <w:szCs w:val="26"/>
        </w:rPr>
        <w:tab/>
        <w:t>W skład gruntów wydzierżawionych, wchodzą działki lub ich części,                              w tym: pod uprawy polowe, pod garażami samochodowymi , pod pawilonami handlowymi, pod stacją paliw oraz pod pojemnikami na odzież używaną. Są to działki: przy ul. Piłsudskiego (stacja paliw), ul. Kanałowej (garaże), ul.1 Maja (pawilon handlowy), Pl. T. Kościuszki (pawilon handlowy), ul. PCK (pawilon handlowy),             ul. Polna (garaż), ul. Kolejowa (uprawy polowe), ul. Ośrednia  (uprawy polowe),          ul. Partyzantów (uprawy polowe), ul. Wojska Polskiego (garaż) i ul. Stodolna (garaż).</w:t>
      </w:r>
      <w:r w:rsidRPr="00930D84">
        <w:rPr>
          <w:rFonts w:ascii="Times New Roman" w:eastAsia="Calibri" w:hAnsi="Times New Roman" w:cs="Times New Roman"/>
          <w:sz w:val="26"/>
          <w:szCs w:val="26"/>
        </w:rPr>
        <w:tab/>
        <w:t xml:space="preserve">W skład  gruntów pozostałych wchodzą m.in. skwer i park miejski , działki zajęte pod place i budynki administracji publicznej, grunty na terenie ośrodka wypoczynkowego „Izydory”, działki przy ul. Kolejowej, ul. Ośredniej, ul. Kościelnej, w obrębie ul. Dwernickiego, działki zabudowane budynkami komunalnymi, działki przy  ul. Ostoi (oczyszczalnia ścieków) oraz działki położone w dorzeczu rzeki Świder       w obrębie ul. Lipowej.                                                                                                      </w:t>
      </w:r>
      <w:r w:rsidRPr="00930D84">
        <w:rPr>
          <w:rFonts w:ascii="Times New Roman" w:eastAsia="Calibri" w:hAnsi="Times New Roman" w:cs="Times New Roman"/>
          <w:sz w:val="26"/>
          <w:szCs w:val="26"/>
        </w:rPr>
        <w:tab/>
        <w:t xml:space="preserve">Uzyskane dochody ze sprzedaży, dzierżawy i użytkowania wieczystego nieruchomości w 2021 r. :                                                                                                                  1) z tytułu sprzedaży nieruchomości uzyskano kwotę 463 143.10  zł netto,                                          2) z tytułu dzierżawy nieruchomości uzyskano kwotę 26 051.10 zł netto,   </w:t>
      </w:r>
      <w:r w:rsidRPr="00930D84">
        <w:rPr>
          <w:rFonts w:ascii="Times New Roman" w:eastAsia="Calibri" w:hAnsi="Times New Roman" w:cs="Times New Roman"/>
          <w:b/>
          <w:sz w:val="26"/>
          <w:szCs w:val="26"/>
        </w:rPr>
        <w:t xml:space="preserve"> </w:t>
      </w:r>
      <w:r w:rsidRPr="00930D84">
        <w:rPr>
          <w:rFonts w:ascii="Times New Roman" w:eastAsia="Calibri" w:hAnsi="Times New Roman" w:cs="Times New Roman"/>
          <w:sz w:val="26"/>
          <w:szCs w:val="26"/>
        </w:rPr>
        <w:t xml:space="preserve">                                     3) z tytułu opłat za użytkowanie wieczyste nieruchomości uzyskano kwotę                                  42 142.04 zł  netto</w:t>
      </w:r>
      <w:r w:rsidR="005700CF">
        <w:rPr>
          <w:rFonts w:ascii="Times New Roman" w:eastAsia="Calibri" w:hAnsi="Times New Roman" w:cs="Times New Roman"/>
          <w:sz w:val="26"/>
          <w:szCs w:val="26"/>
        </w:rPr>
        <w:t>,</w:t>
      </w:r>
      <w:r w:rsidRPr="00930D84">
        <w:rPr>
          <w:rFonts w:ascii="Times New Roman" w:eastAsia="Calibri" w:hAnsi="Times New Roman" w:cs="Times New Roman"/>
          <w:sz w:val="26"/>
          <w:szCs w:val="26"/>
        </w:rPr>
        <w:t xml:space="preserve">                                                                                                                          4) z tytułu przekształcenia użytkowania wieczystego w prawo własności  uzyskano kwotę 1700,39 zł netto</w:t>
      </w:r>
      <w:r w:rsidR="005700CF">
        <w:rPr>
          <w:rFonts w:ascii="Times New Roman" w:eastAsia="Calibri" w:hAnsi="Times New Roman" w:cs="Times New Roman"/>
          <w:sz w:val="26"/>
          <w:szCs w:val="26"/>
        </w:rPr>
        <w:t>,</w:t>
      </w:r>
      <w:r w:rsidRPr="00930D84">
        <w:rPr>
          <w:rFonts w:ascii="Times New Roman" w:eastAsia="Calibri" w:hAnsi="Times New Roman" w:cs="Times New Roman"/>
          <w:sz w:val="26"/>
          <w:szCs w:val="26"/>
        </w:rPr>
        <w:t xml:space="preserve">                                                                                                                                          Ogółem uzyskano dochody w wysokości 533 036,63 zł netto.</w:t>
      </w:r>
    </w:p>
    <w:p w14:paraId="6BD4D8D8" w14:textId="77777777" w:rsidR="005536BB" w:rsidRPr="00930D84" w:rsidRDefault="005536BB" w:rsidP="005536BB">
      <w:pPr>
        <w:suppressAutoHyphens/>
        <w:autoSpaceDN w:val="0"/>
        <w:spacing w:after="200" w:line="276" w:lineRule="auto"/>
        <w:textAlignment w:val="baseline"/>
        <w:rPr>
          <w:rFonts w:ascii="Times New Roman" w:eastAsia="Calibri" w:hAnsi="Times New Roman" w:cs="Times New Roman"/>
          <w:sz w:val="26"/>
          <w:szCs w:val="26"/>
          <w:u w:val="single"/>
        </w:rPr>
      </w:pPr>
      <w:r w:rsidRPr="005622BE">
        <w:rPr>
          <w:rFonts w:ascii="Times New Roman" w:eastAsia="Calibri" w:hAnsi="Times New Roman" w:cs="Times New Roman"/>
          <w:sz w:val="26"/>
          <w:szCs w:val="26"/>
        </w:rPr>
        <w:lastRenderedPageBreak/>
        <w:t xml:space="preserve">Zasób mieszkaniowy                                                                                                                                            </w:t>
      </w:r>
      <w:r w:rsidRPr="00930D84">
        <w:rPr>
          <w:rFonts w:ascii="Times New Roman" w:eastAsia="Calibri" w:hAnsi="Times New Roman" w:cs="Times New Roman"/>
          <w:bCs/>
          <w:sz w:val="26"/>
          <w:szCs w:val="26"/>
        </w:rPr>
        <w:t>Miasto Stoczek Łukowski jest właścicielem następujących nieruchomości zabudowanych budynkami mieszkalnymi wielorodzinnymi oraz budynkami jednorodzinnymi:                                                                                                                        1. Budynek mieszkalny wielorodzinny (3 lokale mieszkalne objęte umowami najmu) przy ul. Piłsudskiego</w:t>
      </w:r>
      <w:r w:rsidRPr="00930D84">
        <w:rPr>
          <w:rFonts w:ascii="Times New Roman" w:eastAsia="Calibri" w:hAnsi="Times New Roman" w:cs="Times New Roman"/>
          <w:sz w:val="26"/>
          <w:szCs w:val="26"/>
        </w:rPr>
        <w:t xml:space="preserve"> 153 (ur. Dębek),                                                                              2.Budynek mieszkalny wielorodzinny (4 lokale mieszkalne w tym 3 lokale objęte umowami najmu) przy ul. Kościelnej 2,                                                                                                                           3. Jeden lokal mieszalny (objęty umową najmu) w budynku wielorodzinnym przy                   ul. Świętochowskiego 8,                                                                                                                4. Jeden lokal mieszkalny (objęty umową najmu) w budynku wielorodzinnym przy                Pl. T. Kościuszki 6,                                                                                                                           5. Dwa lokale mieszkalne w budynku wielorodzinnym przy</w:t>
      </w:r>
      <w:r>
        <w:rPr>
          <w:rFonts w:ascii="Times New Roman" w:eastAsia="Calibri" w:hAnsi="Times New Roman" w:cs="Times New Roman"/>
          <w:sz w:val="26"/>
          <w:szCs w:val="26"/>
        </w:rPr>
        <w:t xml:space="preserve"> </w:t>
      </w:r>
      <w:r w:rsidRPr="00930D84">
        <w:rPr>
          <w:rFonts w:ascii="Times New Roman" w:eastAsia="Calibri" w:hAnsi="Times New Roman" w:cs="Times New Roman"/>
          <w:sz w:val="26"/>
          <w:szCs w:val="26"/>
        </w:rPr>
        <w:t>Pl. Wielgoska</w:t>
      </w:r>
      <w:r>
        <w:rPr>
          <w:rFonts w:ascii="Times New Roman" w:eastAsia="Calibri" w:hAnsi="Times New Roman" w:cs="Times New Roman"/>
          <w:sz w:val="26"/>
          <w:szCs w:val="26"/>
        </w:rPr>
        <w:t xml:space="preserve"> Stanisława</w:t>
      </w:r>
      <w:r w:rsidRPr="00930D84">
        <w:rPr>
          <w:rFonts w:ascii="Times New Roman" w:eastAsia="Calibri" w:hAnsi="Times New Roman" w:cs="Times New Roman"/>
          <w:sz w:val="26"/>
          <w:szCs w:val="26"/>
        </w:rPr>
        <w:t xml:space="preserve">,                                                                                                                            6. Trzy lokale mieszk. (objęte umową najmu) w budynku wielorodzinnym przy                   ul. Świętochowskiego 1,                                                                                                                           7. Budynek jednorodzinny przy ul. 1 Maja 9 (jako 1 lokal mieszkalny objęty umową najmu),                                                                                                                                           8. Jeden lokal mieszkalny (objęty umowa najmu) w budynku 4 rodzinnym przy                       ul. Stodolnej 54.                                                                                                                                      </w:t>
      </w:r>
    </w:p>
    <w:p w14:paraId="1B7FE8AA" w14:textId="77777777" w:rsidR="005536BB" w:rsidRDefault="005536BB" w:rsidP="005536BB">
      <w:pPr>
        <w:suppressAutoHyphens/>
        <w:autoSpaceDN w:val="0"/>
        <w:spacing w:after="200" w:line="276" w:lineRule="auto"/>
        <w:textAlignment w:val="baseline"/>
        <w:rPr>
          <w:rFonts w:ascii="Times New Roman" w:eastAsia="Calibri" w:hAnsi="Times New Roman" w:cs="Times New Roman"/>
          <w:sz w:val="26"/>
          <w:szCs w:val="26"/>
        </w:rPr>
      </w:pPr>
      <w:r w:rsidRPr="005622BE">
        <w:rPr>
          <w:rFonts w:ascii="Times New Roman" w:eastAsia="Calibri" w:hAnsi="Times New Roman" w:cs="Times New Roman"/>
          <w:sz w:val="26"/>
          <w:szCs w:val="26"/>
        </w:rPr>
        <w:t xml:space="preserve">Grunty oddane w trwały zarząd.                                                                                                                                </w:t>
      </w:r>
      <w:r w:rsidRPr="00930D84">
        <w:rPr>
          <w:rFonts w:ascii="Times New Roman" w:eastAsia="Calibri" w:hAnsi="Times New Roman" w:cs="Times New Roman"/>
          <w:bCs/>
          <w:sz w:val="26"/>
          <w:szCs w:val="26"/>
        </w:rPr>
        <w:t>1.  Działki nr 205/2 i 206/1 o pow. ogólnej 0.7175</w:t>
      </w:r>
      <w:r w:rsidRPr="00930D84">
        <w:rPr>
          <w:rFonts w:ascii="Times New Roman" w:eastAsia="Calibri" w:hAnsi="Times New Roman" w:cs="Times New Roman"/>
          <w:sz w:val="26"/>
          <w:szCs w:val="26"/>
        </w:rPr>
        <w:t xml:space="preserve"> ha przy ul. Kościelnej 7 zostały przekazane w trwały zarząd na czas nieokreślony na rzecz Miejskiego Zakładu Gospodarki Komunalnej, decyzją Burmistrza Miasta nr G-G.7224/54/2007/2008                     z dnia 18 marca 2008 roku.                                                                                                             2. Działka nr 1951/4 o pow. 0.7122 ha, na której znajduje się budynek szkoły podstawowej, została przekazana w trwały zarząd na rzecz Zespołu Oświatowego            w Stoczku Łukowskim, decyzją Burmistrza Miasta Nr G-G 7224/73/2003 z dnia                   3 grudnia 2003 roku.                                                                                                                          3. Działka nr 1947/1 o powierzchni 0.2834 ha przy ul. Dwernickiego 3, na której znajduje się budynek przedszkola, została oddana w trwały zarząd na czas nieokreślony, decyzją Burmistrza Miasta nr G-G.6845.18.2017 z dnia 09 sierpnia 2017 roku na rzecz Zespołu Oświatowego w Stoczku Łukowskim.</w:t>
      </w:r>
    </w:p>
    <w:p w14:paraId="0A6CD7A0" w14:textId="150D8559" w:rsidR="005536BB" w:rsidRPr="00930D84" w:rsidRDefault="005536BB" w:rsidP="005536BB">
      <w:pPr>
        <w:suppressAutoHyphens/>
        <w:autoSpaceDN w:val="0"/>
        <w:spacing w:after="200" w:line="276" w:lineRule="auto"/>
        <w:textAlignment w:val="baseline"/>
        <w:rPr>
          <w:rFonts w:ascii="Times New Roman" w:eastAsia="Calibri" w:hAnsi="Times New Roman" w:cs="Times New Roman"/>
          <w:sz w:val="26"/>
          <w:szCs w:val="26"/>
        </w:rPr>
      </w:pPr>
      <w:r w:rsidRPr="00930D84">
        <w:rPr>
          <w:rFonts w:ascii="Times New Roman" w:eastAsia="Calibri" w:hAnsi="Times New Roman" w:cs="Times New Roman"/>
          <w:b/>
          <w:sz w:val="26"/>
          <w:szCs w:val="26"/>
        </w:rPr>
        <w:t xml:space="preserve"> </w:t>
      </w:r>
      <w:r w:rsidRPr="005622BE">
        <w:rPr>
          <w:rFonts w:ascii="Times New Roman" w:eastAsia="Calibri" w:hAnsi="Times New Roman" w:cs="Times New Roman"/>
          <w:bCs/>
          <w:sz w:val="26"/>
          <w:szCs w:val="26"/>
        </w:rPr>
        <w:t xml:space="preserve">Użyczanie nieruchomości                                                                                                                                         </w:t>
      </w:r>
      <w:r w:rsidRPr="00930D84">
        <w:rPr>
          <w:rFonts w:ascii="Times New Roman" w:eastAsia="Calibri" w:hAnsi="Times New Roman" w:cs="Times New Roman"/>
          <w:sz w:val="26"/>
          <w:szCs w:val="26"/>
        </w:rPr>
        <w:t xml:space="preserve">1. Umową użyczenia nr G-G 7224/47/2018 z dnia 01 lipca 2008 roku, oddano                      w użyczenie bezpłatnie na czas nieokreślony, na rzecz Miejskiej Biblioteki Publicznej w Stoczku Łukowskim, lokal użytkowy o pow. użytkowej 133.18 m², mieszczący się budynku przy ul. Piłsudskiego 16, w którym znajduje się biblioteka publiczna. Budynek Biblioteki znajduje się na działkach nr 1564 i </w:t>
      </w:r>
      <w:r>
        <w:rPr>
          <w:rFonts w:ascii="Times New Roman" w:eastAsia="Calibri" w:hAnsi="Times New Roman" w:cs="Times New Roman"/>
          <w:sz w:val="26"/>
          <w:szCs w:val="26"/>
        </w:rPr>
        <w:t xml:space="preserve"> 1942/5.  </w:t>
      </w:r>
      <w:r w:rsidRPr="00930D84">
        <w:rPr>
          <w:rFonts w:ascii="Times New Roman" w:eastAsia="Calibri" w:hAnsi="Times New Roman" w:cs="Times New Roman"/>
          <w:sz w:val="26"/>
          <w:szCs w:val="26"/>
        </w:rPr>
        <w:t xml:space="preserve">                                                                                                                                                                                         2.Umową użyczenia nr G-G.6845.7.2014 z dnia 10 marca 2014 roku oraz aneksem do </w:t>
      </w:r>
      <w:r w:rsidRPr="00930D84">
        <w:rPr>
          <w:rFonts w:ascii="Times New Roman" w:eastAsia="Calibri" w:hAnsi="Times New Roman" w:cs="Times New Roman"/>
          <w:sz w:val="26"/>
          <w:szCs w:val="26"/>
        </w:rPr>
        <w:lastRenderedPageBreak/>
        <w:t>umowy użyczenia nr G-G.6845.2.2018 z dnia 10 marca 2018 roku, oddano w bezpłatne użyczenie na okres 10 lat, grunt o pow. 400 m², na którym znajduje się budynek amfiteatru o pow. użytkowej 131 m² oraz utwardzony plac o pow. użytkowej 196 m², na rzecz Clubu Weteranów Szos z/s w Stoczku Łukowskim z przeznaczeniem na siedzibę klubu oraz organizowanie w nim spotkań członków klubu, sympatyków oraz ich rodzin. Przedmiot użyczenia znajduje się w Parku Miejskim (dz. nr 1953). Umowa użyczenia wygasa z dniem 09 marca 2024 roku.                                                               3. Umową użyczenia nr G-G.6845.8.2014 z dnia 28 marca 2014 roku, oddano                         w bezpłatne użyczenie na okres 10 lat, na rzecz Polskiego Związku Hodowców Gołębi pocztowych I Okręg Warszawa, Oddział Garwolin, pomieszczenia o pow. użytkowej 47m², znajdujące się w budynku usytuowanym na działce nr 1951/2 (teren stadionu sportowego) przy ul. Dwernickiego z przeznaczeniem na cele statutowe, siedzibę oraz organizowanie spotkań członków sekcji w Stoczku Łukowskim.                                                                   Umowa użyczenia wygasa z dniem 27 marca 2024 roku.                                                       4.Umową użyczenia nr G-G.6845.6.2015 z dnia 21 grudnia 2015 roku, oddano                       w bezpłatne używanie na okres 10 lat, lokal użytkowy o pow. użytkowej 72,46m2, mieszczący się w budynku mieszkalnym wielorodzinnym  Pl. S. Wielgoska 7,                          na rzecz Związku Nauczycielstwa Polskiego z/s w Warszawie z przeznaczeniem                      na cele statutowe związku. Umowa użyczenia wygasa z dniem 20 grudnia 2025 roku.                               5. Umową użyczenia nr G-G.6845.12.2020 z dnia 15 października 2020 roku, oddano w bezpłatne używanie na czas nieokreślony na rzecz Zespołu Oświatowego                           w Stoczku Łukowskim boisko wielofunkcyjne zlokalizowane w sąsiedztwie budynku szkoły z przeznaczeniem na cele statutowe Zespołu Oświatowego.</w:t>
      </w:r>
    </w:p>
    <w:p w14:paraId="3C068973" w14:textId="4CAE3FE1" w:rsidR="004C3A24" w:rsidRDefault="004C3A24" w:rsidP="004C3A24">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Porozumienia                                                                                                                                                                   W dniu 07 maja 2009 roku zawarto porozumienie pomiędzy Miastem Stoczek Łukowski a Gminą Stoczek Łukowski w sprawie użytkowania pomieszczeń w budynku administracyjnym, w którym znajdują się siedziby urzędów. Budynek zlokalizowany na działkach nr 1531 i 1532 o pow. ogólnej 0.1558 ha przy Pl. T. Kościuszki 1, stanowiących współwłasność Gminy Miasto Stoczek Łukowski i Gminy Stoczek Łukowski po ½ cz. każda z nich. W wyniku porozumienia:                                                                                                                                                                 Gmina Stoczek Łukowski przyjęła do wyłącznego użytkowania pomieszczenia                       o ogólnej powierzchni użytkowej </w:t>
      </w:r>
      <w:r>
        <w:rPr>
          <w:rFonts w:ascii="Times New Roman" w:eastAsia="Calibri" w:hAnsi="Times New Roman" w:cs="Times New Roman"/>
          <w:b/>
          <w:sz w:val="26"/>
          <w:szCs w:val="26"/>
        </w:rPr>
        <w:t>379.94</w:t>
      </w:r>
      <w:r>
        <w:rPr>
          <w:rFonts w:ascii="Times New Roman" w:eastAsia="Calibri" w:hAnsi="Times New Roman" w:cs="Times New Roman"/>
          <w:sz w:val="26"/>
          <w:szCs w:val="26"/>
        </w:rPr>
        <w:t xml:space="preserve"> m</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 xml:space="preserve"> oraz dwa pomieszczenia garażowe od strony zachodniej, mieszczące się w budynku gospodarczym.                                                                                                                                                            Miasto Stoczek Łukowski przyjęło do wyłącznego użytkowania pomieszczenia                     o ogólnej powierzchni użytkowej </w:t>
      </w:r>
      <w:r>
        <w:rPr>
          <w:rFonts w:ascii="Times New Roman" w:eastAsia="Calibri" w:hAnsi="Times New Roman" w:cs="Times New Roman"/>
          <w:b/>
          <w:sz w:val="26"/>
          <w:szCs w:val="26"/>
        </w:rPr>
        <w:t>397.28</w:t>
      </w:r>
      <w:r>
        <w:rPr>
          <w:rFonts w:ascii="Times New Roman" w:eastAsia="Calibri" w:hAnsi="Times New Roman" w:cs="Times New Roman"/>
          <w:sz w:val="26"/>
          <w:szCs w:val="26"/>
        </w:rPr>
        <w:t xml:space="preserve"> m</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 xml:space="preserve"> oraz dwa pomieszczenia garażowe od strony wschodniej, mieszczące się w budynku gospodarczym.</w:t>
      </w:r>
    </w:p>
    <w:p w14:paraId="53D583F0" w14:textId="413368ED" w:rsidR="000362C8" w:rsidRDefault="000362C8" w:rsidP="004C3A24">
      <w:pPr>
        <w:suppressAutoHyphens/>
        <w:autoSpaceDN w:val="0"/>
        <w:spacing w:after="200" w:line="276" w:lineRule="auto"/>
        <w:jc w:val="both"/>
        <w:textAlignment w:val="baseline"/>
        <w:rPr>
          <w:rFonts w:ascii="Times New Roman" w:eastAsia="Calibri" w:hAnsi="Times New Roman" w:cs="Times New Roman"/>
          <w:sz w:val="26"/>
          <w:szCs w:val="26"/>
        </w:rPr>
      </w:pPr>
    </w:p>
    <w:p w14:paraId="6C4D24A9" w14:textId="77777777" w:rsidR="000362C8" w:rsidRDefault="000362C8" w:rsidP="004C3A24">
      <w:pPr>
        <w:suppressAutoHyphens/>
        <w:autoSpaceDN w:val="0"/>
        <w:spacing w:after="200" w:line="276" w:lineRule="auto"/>
        <w:jc w:val="both"/>
        <w:textAlignment w:val="baseline"/>
        <w:rPr>
          <w:rFonts w:ascii="Times New Roman" w:eastAsia="Calibri" w:hAnsi="Times New Roman" w:cs="Times New Roman"/>
          <w:sz w:val="26"/>
          <w:szCs w:val="26"/>
        </w:rPr>
      </w:pPr>
    </w:p>
    <w:p w14:paraId="033DD028" w14:textId="21379336" w:rsidR="002E7934" w:rsidRDefault="002E7934" w:rsidP="002E7934">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IV. Informacja o realizacji polityk, programów</w:t>
      </w:r>
      <w:r w:rsidR="003B7F98">
        <w:rPr>
          <w:rFonts w:ascii="Times New Roman" w:hAnsi="Times New Roman" w:cs="Times New Roman"/>
          <w:b/>
          <w:sz w:val="26"/>
          <w:szCs w:val="26"/>
        </w:rPr>
        <w:t xml:space="preserve"> i</w:t>
      </w:r>
      <w:r>
        <w:rPr>
          <w:rFonts w:ascii="Times New Roman" w:hAnsi="Times New Roman" w:cs="Times New Roman"/>
          <w:b/>
          <w:sz w:val="26"/>
          <w:szCs w:val="26"/>
        </w:rPr>
        <w:t xml:space="preserve"> strategii.</w:t>
      </w:r>
    </w:p>
    <w:p w14:paraId="756733C5" w14:textId="6DD508AE" w:rsidR="002E7934" w:rsidRDefault="002E7934" w:rsidP="002E7934">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Urząd Miasta Stoczek Łukowski oraz jednostki organizacyjne miasta realizują zadania należące do samorządu gminy, działając między innymi w oparciu o przyjęte dokumenty strategiczne i programowe w postaci strategii i programów. Na terenie miasta Stoczek Łukowski w 20</w:t>
      </w:r>
      <w:r w:rsidR="00942004">
        <w:rPr>
          <w:rFonts w:ascii="Times New Roman" w:hAnsi="Times New Roman" w:cs="Times New Roman"/>
          <w:bCs/>
          <w:sz w:val="26"/>
          <w:szCs w:val="26"/>
        </w:rPr>
        <w:t>21</w:t>
      </w:r>
      <w:r>
        <w:rPr>
          <w:rFonts w:ascii="Times New Roman" w:hAnsi="Times New Roman" w:cs="Times New Roman"/>
          <w:bCs/>
          <w:sz w:val="26"/>
          <w:szCs w:val="26"/>
        </w:rPr>
        <w:t xml:space="preserve"> r. realizowano następujące strategie i programy :</w:t>
      </w:r>
    </w:p>
    <w:p w14:paraId="6321C1B2" w14:textId="1D69C0B4" w:rsidR="00FC07D9" w:rsidRPr="00FC07D9" w:rsidRDefault="00FC07D9" w:rsidP="00FC07D9">
      <w:pPr>
        <w:spacing w:after="0" w:line="271" w:lineRule="auto"/>
        <w:jc w:val="both"/>
        <w:rPr>
          <w:rFonts w:ascii="Times New Roman" w:eastAsia="Calibri" w:hAnsi="Times New Roman" w:cs="Times New Roman"/>
          <w:b/>
          <w:sz w:val="26"/>
          <w:szCs w:val="26"/>
        </w:rPr>
      </w:pPr>
      <w:r w:rsidRPr="00FC07D9">
        <w:rPr>
          <w:rFonts w:ascii="Times New Roman" w:eastAsia="Calibri" w:hAnsi="Times New Roman" w:cs="Times New Roman"/>
          <w:b/>
          <w:sz w:val="26"/>
          <w:szCs w:val="26"/>
        </w:rPr>
        <w:t>4.1. Strategia Rozwoju Miasta na lata 2015 – 2020 z perspektywą do 2022 r.</w:t>
      </w:r>
    </w:p>
    <w:p w14:paraId="43C283C0" w14:textId="77777777" w:rsidR="00FC07D9" w:rsidRDefault="00FC07D9" w:rsidP="00FC07D9">
      <w:pPr>
        <w:spacing w:after="0" w:line="271" w:lineRule="auto"/>
        <w:jc w:val="both"/>
        <w:rPr>
          <w:rFonts w:ascii="Times New Roman" w:eastAsia="Calibri" w:hAnsi="Times New Roman" w:cs="Times New Roman"/>
          <w:sz w:val="26"/>
          <w:szCs w:val="26"/>
        </w:rPr>
      </w:pPr>
      <w:r w:rsidRPr="00FC07D9">
        <w:rPr>
          <w:rFonts w:ascii="Times New Roman" w:eastAsia="Calibri" w:hAnsi="Times New Roman" w:cs="Times New Roman"/>
          <w:sz w:val="26"/>
          <w:szCs w:val="26"/>
        </w:rPr>
        <w:t xml:space="preserve">Strategia Rozwoju Miasta Stoczek Łukowski została przyjęta uchwała  Nr VI/28/2015 Rady Miasta Stoczek Łukowski z dnia 29 kwietnia 2015 r. w  sprawie uchwalenia Strategii Rozwoju Miasta Stoczek Łukowski na lata 2015 – 2020 (z perspektywą do 2022 r.). Strategia Rozwoju Miasta Stoczek Łukowski na lata 2015 – 2020              </w:t>
      </w:r>
    </w:p>
    <w:p w14:paraId="2110B2F1" w14:textId="78F7569B" w:rsidR="00FC07D9" w:rsidRPr="00FC07D9" w:rsidRDefault="00FC07D9" w:rsidP="00FC07D9">
      <w:pPr>
        <w:spacing w:after="0" w:line="271" w:lineRule="auto"/>
        <w:jc w:val="both"/>
        <w:rPr>
          <w:rFonts w:ascii="Times New Roman" w:eastAsia="Calibri" w:hAnsi="Times New Roman" w:cs="Times New Roman"/>
          <w:sz w:val="26"/>
          <w:szCs w:val="26"/>
        </w:rPr>
      </w:pPr>
      <w:r w:rsidRPr="00FC07D9">
        <w:rPr>
          <w:rFonts w:ascii="Times New Roman" w:eastAsia="Calibri" w:hAnsi="Times New Roman" w:cs="Times New Roman"/>
          <w:sz w:val="26"/>
          <w:szCs w:val="26"/>
        </w:rPr>
        <w:t xml:space="preserve">(z perspektywą do 2022 r.) jest podstawowym dokumentem strategicznym, który określa kierunki rozwoju społeczno – gospodarczego miasta. Dokument ten stanowi narzędzie do właściwego wyboru długofalowych celów, ustalania programów do realizacji zadań, ale przede wszystkim narzędzie stymulowania rozwoju miasta. Strategia kładzie nacisk na zrównoważony rozwój, bazujący na zintegrowaniu polityki środowiskowej, gospodarczej, przestrzennej i społeczno – kulturowej. Dokument Strategii oparto na partycypacyjno – eksperckim modelu budowy planów strategicznych jednostek samorządu terytorialnego, w pełni oddającym oczekiwania krajowych oraz unijnych instytucji odpowiedzialnych za rozwój terytorialny w Polsce. Strategia zapewnia ciągłość  i trwałość działań władz gminy, niezależnie od zmieniających się uwarunkowań politycznych. W sposób istotny umożliwia efektywne gospodarowanie własnymi zasobami, takimi jak środowisko przyrodnicze, zasoby ludzkie, istniejąca i  rozbudowywana infrastruktura komunalna przy uwzględnieniu dostępnych środków finansowych. W celu urzeczywistnienia zapisów zawartych w wizji miasta oraz efektywnej realizacji misji sformułowano cele strategiczne. </w:t>
      </w:r>
    </w:p>
    <w:p w14:paraId="53835FA2" w14:textId="184537F1" w:rsidR="00FC07D9" w:rsidRPr="00FC07D9" w:rsidRDefault="00FC07D9" w:rsidP="00FC07D9">
      <w:pPr>
        <w:spacing w:after="0" w:line="271" w:lineRule="auto"/>
        <w:jc w:val="both"/>
        <w:rPr>
          <w:rFonts w:ascii="Times New Roman" w:eastAsia="Calibri" w:hAnsi="Times New Roman" w:cs="Times New Roman"/>
          <w:sz w:val="26"/>
          <w:szCs w:val="26"/>
        </w:rPr>
      </w:pPr>
      <w:r w:rsidRPr="00FC07D9">
        <w:rPr>
          <w:rFonts w:ascii="Times New Roman" w:eastAsia="Calibri" w:hAnsi="Times New Roman" w:cs="Times New Roman"/>
          <w:sz w:val="26"/>
          <w:szCs w:val="26"/>
        </w:rPr>
        <w:t xml:space="preserve">Horyzont czasowy Strategii Rozwoju Miasta Stoczek Łukowski sięga 2020 roku, czego bezpośrednim uzasadnieniem jest przyjęcie okresu obejmującego w całości perspektywę finansową Unii Europejskiej (tj. 2014 – 2020), a także zbieżnego z horyzontem Strategii Rozwoju Województwa Lubelskiego. Opracowanie Strategii na lata 2015 – 2020 (z perspektywą do 2022 r.) zapewnia spójność z perspektywą przyjętą dla nowej Krajowej Strategii Rozwoju Regionalnego. </w:t>
      </w:r>
    </w:p>
    <w:p w14:paraId="71F8BEE3" w14:textId="77777777" w:rsidR="00FC07D9" w:rsidRPr="00FC07D9" w:rsidRDefault="00FC07D9" w:rsidP="00FC07D9">
      <w:pPr>
        <w:spacing w:after="0" w:line="240" w:lineRule="auto"/>
        <w:rPr>
          <w:rFonts w:ascii="Times New Roman" w:eastAsia="Calibri" w:hAnsi="Times New Roman" w:cs="Times New Roman"/>
          <w:bCs/>
          <w:sz w:val="26"/>
          <w:szCs w:val="26"/>
          <w:u w:val="single"/>
        </w:rPr>
      </w:pPr>
      <w:r w:rsidRPr="00FC07D9">
        <w:rPr>
          <w:rFonts w:ascii="Times New Roman" w:eastAsia="Calibri" w:hAnsi="Times New Roman" w:cs="Times New Roman"/>
          <w:bCs/>
          <w:sz w:val="26"/>
          <w:szCs w:val="26"/>
          <w:u w:val="single"/>
        </w:rPr>
        <w:t xml:space="preserve">Zadania zrealizowane w 2021 r. w układzie tabelarycznym oraz wynikającym                     ze Strategii Rozwoju Miasta: </w:t>
      </w:r>
    </w:p>
    <w:p w14:paraId="6EC00006" w14:textId="77777777" w:rsidR="00FC07D9" w:rsidRPr="00FC07D9" w:rsidRDefault="00FC07D9" w:rsidP="00FC07D9">
      <w:pPr>
        <w:spacing w:after="0" w:line="240" w:lineRule="auto"/>
        <w:rPr>
          <w:rFonts w:ascii="Times New Roman" w:eastAsia="Calibri" w:hAnsi="Times New Roman" w:cs="Times New Roman"/>
          <w:bCs/>
          <w:sz w:val="26"/>
          <w:szCs w:val="26"/>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7"/>
        <w:gridCol w:w="1696"/>
        <w:gridCol w:w="1843"/>
        <w:gridCol w:w="141"/>
        <w:gridCol w:w="1597"/>
        <w:gridCol w:w="104"/>
        <w:gridCol w:w="1242"/>
      </w:tblGrid>
      <w:tr w:rsidR="00FC07D9" w:rsidRPr="00FC07D9" w14:paraId="01014F1B" w14:textId="77777777" w:rsidTr="004D3758">
        <w:tc>
          <w:tcPr>
            <w:tcW w:w="709" w:type="dxa"/>
          </w:tcPr>
          <w:p w14:paraId="56CDE63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L.p.</w:t>
            </w:r>
          </w:p>
        </w:tc>
        <w:tc>
          <w:tcPr>
            <w:tcW w:w="2268" w:type="dxa"/>
          </w:tcPr>
          <w:p w14:paraId="34064F9C"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Nazwa Programu/Zadania</w:t>
            </w:r>
          </w:p>
          <w:p w14:paraId="7128D5E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gridSpan w:val="2"/>
          </w:tcPr>
          <w:p w14:paraId="46A31500"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Powiązania             z celami strategicznymi</w:t>
            </w:r>
          </w:p>
          <w:p w14:paraId="7969743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5D9D6728"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Jednostka odpowiedzialna za realizację</w:t>
            </w:r>
          </w:p>
          <w:p w14:paraId="7A8B547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701" w:type="dxa"/>
            <w:gridSpan w:val="2"/>
          </w:tcPr>
          <w:p w14:paraId="4E33C7B2"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Źródła finansowania</w:t>
            </w:r>
          </w:p>
          <w:p w14:paraId="3380E4B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242" w:type="dxa"/>
          </w:tcPr>
          <w:p w14:paraId="72D1F26D"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Okres realizacji</w:t>
            </w:r>
          </w:p>
          <w:p w14:paraId="7B4E2C2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r>
      <w:tr w:rsidR="00FC07D9" w:rsidRPr="00FC07D9" w14:paraId="07F83AFC" w14:textId="77777777" w:rsidTr="004D3758">
        <w:tc>
          <w:tcPr>
            <w:tcW w:w="9747" w:type="dxa"/>
            <w:gridSpan w:val="9"/>
          </w:tcPr>
          <w:p w14:paraId="2A447E6D"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Obszar 2</w:t>
            </w:r>
          </w:p>
          <w:p w14:paraId="20B2D73E"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POPRAWA STANU ŚRODOWISKA NATURALNEGO I ŁADU PRZESTRZENNEGO</w:t>
            </w:r>
          </w:p>
        </w:tc>
      </w:tr>
      <w:tr w:rsidR="00FC07D9" w:rsidRPr="00FC07D9" w14:paraId="043DCC99" w14:textId="77777777" w:rsidTr="004D3758">
        <w:tc>
          <w:tcPr>
            <w:tcW w:w="9747" w:type="dxa"/>
            <w:gridSpan w:val="9"/>
          </w:tcPr>
          <w:p w14:paraId="58FB7C05"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2.1</w:t>
            </w:r>
          </w:p>
          <w:p w14:paraId="42D1C34A"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lastRenderedPageBreak/>
              <w:t>ESTETYZACJA TERENÓW MIASTA</w:t>
            </w:r>
          </w:p>
        </w:tc>
      </w:tr>
      <w:tr w:rsidR="00FC07D9" w:rsidRPr="00FC07D9" w14:paraId="3F50D0A2" w14:textId="77777777" w:rsidTr="004D3758">
        <w:tc>
          <w:tcPr>
            <w:tcW w:w="709" w:type="dxa"/>
          </w:tcPr>
          <w:p w14:paraId="51DEAD79"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lastRenderedPageBreak/>
              <w:t>1.</w:t>
            </w:r>
          </w:p>
        </w:tc>
        <w:tc>
          <w:tcPr>
            <w:tcW w:w="2268" w:type="dxa"/>
          </w:tcPr>
          <w:p w14:paraId="66B1D505"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Zagospodarowanie małych terenów zielonych                      w mieście</w:t>
            </w:r>
          </w:p>
        </w:tc>
        <w:tc>
          <w:tcPr>
            <w:tcW w:w="1843" w:type="dxa"/>
            <w:gridSpan w:val="2"/>
          </w:tcPr>
          <w:p w14:paraId="4F46076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4C967AB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43EEB431"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w:t>
            </w:r>
          </w:p>
          <w:p w14:paraId="3783A35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242" w:type="dxa"/>
          </w:tcPr>
          <w:p w14:paraId="501E8E9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2021</w:t>
            </w:r>
          </w:p>
        </w:tc>
      </w:tr>
      <w:tr w:rsidR="00FC07D9" w:rsidRPr="00FC07D9" w14:paraId="3965D0A0" w14:textId="77777777" w:rsidTr="004D3758">
        <w:tc>
          <w:tcPr>
            <w:tcW w:w="709" w:type="dxa"/>
          </w:tcPr>
          <w:p w14:paraId="1A609CE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07706A1E"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Monitoring miejsc niebezpiecznych              i narażonych na dewastację</w:t>
            </w:r>
          </w:p>
        </w:tc>
        <w:tc>
          <w:tcPr>
            <w:tcW w:w="1843" w:type="dxa"/>
            <w:gridSpan w:val="2"/>
          </w:tcPr>
          <w:p w14:paraId="7EA3C1B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6B4B4186"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411DACC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własne gminy, PROW 2014-2020, </w:t>
            </w:r>
          </w:p>
        </w:tc>
        <w:tc>
          <w:tcPr>
            <w:tcW w:w="1242" w:type="dxa"/>
          </w:tcPr>
          <w:p w14:paraId="2A7A85A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2021</w:t>
            </w:r>
          </w:p>
        </w:tc>
      </w:tr>
      <w:tr w:rsidR="00FC07D9" w:rsidRPr="00FC07D9" w14:paraId="2812EEAB" w14:textId="77777777" w:rsidTr="004D3758">
        <w:tc>
          <w:tcPr>
            <w:tcW w:w="709" w:type="dxa"/>
          </w:tcPr>
          <w:p w14:paraId="1201611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3.</w:t>
            </w:r>
          </w:p>
        </w:tc>
        <w:tc>
          <w:tcPr>
            <w:tcW w:w="2268" w:type="dxa"/>
          </w:tcPr>
          <w:p w14:paraId="59F79151"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Zagospodarowanie (rewitalizacja) parku miejskiego  „Chojniak” </w:t>
            </w:r>
          </w:p>
        </w:tc>
        <w:tc>
          <w:tcPr>
            <w:tcW w:w="1843" w:type="dxa"/>
            <w:gridSpan w:val="2"/>
          </w:tcPr>
          <w:p w14:paraId="098EACF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418E3FB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092F545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PFRON </w:t>
            </w:r>
          </w:p>
          <w:p w14:paraId="77C2F63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242" w:type="dxa"/>
          </w:tcPr>
          <w:p w14:paraId="0D6CF58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2021</w:t>
            </w:r>
          </w:p>
        </w:tc>
      </w:tr>
      <w:tr w:rsidR="00FC07D9" w:rsidRPr="00FC07D9" w14:paraId="2E6DDA31" w14:textId="77777777" w:rsidTr="004D3758">
        <w:tc>
          <w:tcPr>
            <w:tcW w:w="9747" w:type="dxa"/>
            <w:gridSpan w:val="9"/>
          </w:tcPr>
          <w:p w14:paraId="795ACE50"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2.2</w:t>
            </w:r>
          </w:p>
          <w:p w14:paraId="2BA9DC1C"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ROZBUDOWA INFRASTRUKTURY SŁUŻĄCYCH OCHRONIE ŚRODOWISKA</w:t>
            </w:r>
          </w:p>
        </w:tc>
      </w:tr>
      <w:tr w:rsidR="00FC07D9" w:rsidRPr="00FC07D9" w14:paraId="201402ED" w14:textId="77777777" w:rsidTr="004D3758">
        <w:trPr>
          <w:trHeight w:val="185"/>
        </w:trPr>
        <w:tc>
          <w:tcPr>
            <w:tcW w:w="709" w:type="dxa"/>
          </w:tcPr>
          <w:p w14:paraId="4758503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268" w:type="dxa"/>
          </w:tcPr>
          <w:p w14:paraId="220ADDBF"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Wymiana oświetlenia ulicznego na energooszczędne</w:t>
            </w:r>
          </w:p>
        </w:tc>
        <w:tc>
          <w:tcPr>
            <w:tcW w:w="1843" w:type="dxa"/>
            <w:gridSpan w:val="2"/>
          </w:tcPr>
          <w:p w14:paraId="15E9BAF6"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42B62949"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Stoczek Łukowski</w:t>
            </w:r>
          </w:p>
        </w:tc>
        <w:tc>
          <w:tcPr>
            <w:tcW w:w="1701" w:type="dxa"/>
            <w:gridSpan w:val="2"/>
          </w:tcPr>
          <w:p w14:paraId="615ABF0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własne gminy </w:t>
            </w:r>
          </w:p>
          <w:p w14:paraId="715EF31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242" w:type="dxa"/>
          </w:tcPr>
          <w:p w14:paraId="629F9B41"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74EA3FF8" w14:textId="77777777" w:rsidTr="004D3758">
        <w:tc>
          <w:tcPr>
            <w:tcW w:w="709" w:type="dxa"/>
          </w:tcPr>
          <w:p w14:paraId="3AC110A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1BA95068"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Wspieranie                    i realizacja programów niskoemisyjnych</w:t>
            </w:r>
          </w:p>
        </w:tc>
        <w:tc>
          <w:tcPr>
            <w:tcW w:w="1843" w:type="dxa"/>
            <w:gridSpan w:val="2"/>
          </w:tcPr>
          <w:p w14:paraId="497E68E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RPO WL na lata 2014-2020 </w:t>
            </w:r>
          </w:p>
          <w:p w14:paraId="118BCF9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3BA8CED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5614044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 RPO 2014-2020 woj. Lubelskiego</w:t>
            </w:r>
          </w:p>
          <w:p w14:paraId="58F48FB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242" w:type="dxa"/>
          </w:tcPr>
          <w:p w14:paraId="3939AE8E"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5599E922" w14:textId="77777777" w:rsidTr="004D3758">
        <w:tc>
          <w:tcPr>
            <w:tcW w:w="9747" w:type="dxa"/>
            <w:gridSpan w:val="9"/>
          </w:tcPr>
          <w:p w14:paraId="59A50ABF"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2.3</w:t>
            </w:r>
          </w:p>
          <w:p w14:paraId="2B9A32C1"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ZWIĘKSZENIE ŁADU PRZESTRZENNEGO W MIEŚCIE I DBAŁOŚCI O ŚRODOWISKO NATURALNE</w:t>
            </w:r>
          </w:p>
        </w:tc>
      </w:tr>
      <w:tr w:rsidR="00FC07D9" w:rsidRPr="00FC07D9" w14:paraId="6368271C" w14:textId="77777777" w:rsidTr="004D3758">
        <w:tc>
          <w:tcPr>
            <w:tcW w:w="709" w:type="dxa"/>
          </w:tcPr>
          <w:p w14:paraId="0C91A116"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268" w:type="dxa"/>
          </w:tcPr>
          <w:p w14:paraId="49DD7367"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Porządkowanie terenu „Targowicy” (m.in. utwardzenie               i ogrodzenie terenu)</w:t>
            </w:r>
          </w:p>
        </w:tc>
        <w:tc>
          <w:tcPr>
            <w:tcW w:w="1843" w:type="dxa"/>
            <w:gridSpan w:val="2"/>
          </w:tcPr>
          <w:p w14:paraId="4FA108E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PROW 2014-2020</w:t>
            </w:r>
          </w:p>
        </w:tc>
        <w:tc>
          <w:tcPr>
            <w:tcW w:w="1984" w:type="dxa"/>
            <w:gridSpan w:val="2"/>
          </w:tcPr>
          <w:p w14:paraId="6FDFD252"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7894816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własne gminy, </w:t>
            </w:r>
          </w:p>
          <w:p w14:paraId="7435691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PROW 2014-2020 </w:t>
            </w:r>
          </w:p>
        </w:tc>
        <w:tc>
          <w:tcPr>
            <w:tcW w:w="1242" w:type="dxa"/>
          </w:tcPr>
          <w:p w14:paraId="400D905D"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2020-2021</w:t>
            </w:r>
          </w:p>
        </w:tc>
      </w:tr>
      <w:tr w:rsidR="00FC07D9" w:rsidRPr="00FC07D9" w14:paraId="321375A9" w14:textId="77777777" w:rsidTr="004D3758">
        <w:tc>
          <w:tcPr>
            <w:tcW w:w="709" w:type="dxa"/>
          </w:tcPr>
          <w:p w14:paraId="2DB1498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055E3FD2"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Przebudowa                i remont  budynku przedszkola oraz zagospodarowanie terenu </w:t>
            </w:r>
          </w:p>
        </w:tc>
        <w:tc>
          <w:tcPr>
            <w:tcW w:w="1843" w:type="dxa"/>
            <w:gridSpan w:val="2"/>
          </w:tcPr>
          <w:p w14:paraId="0BC3203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RPO WL na lata 2014-2020 </w:t>
            </w:r>
          </w:p>
          <w:p w14:paraId="57B808B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4A34394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5086A4A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 RPO 2014-2020 woj. lubelskiego</w:t>
            </w:r>
          </w:p>
        </w:tc>
        <w:tc>
          <w:tcPr>
            <w:tcW w:w="1242" w:type="dxa"/>
          </w:tcPr>
          <w:p w14:paraId="58683DB0"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72DD9495" w14:textId="77777777" w:rsidTr="004D3758">
        <w:tc>
          <w:tcPr>
            <w:tcW w:w="9747" w:type="dxa"/>
            <w:gridSpan w:val="9"/>
          </w:tcPr>
          <w:p w14:paraId="2F959D60"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Obszar 3</w:t>
            </w:r>
          </w:p>
          <w:p w14:paraId="19C34292"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POPRAWA STANU INFRASTRUKTURY TECHNICZNEJ I POPRAWA UKŁADU KOMUNIKACYJNEGO</w:t>
            </w:r>
          </w:p>
        </w:tc>
      </w:tr>
      <w:tr w:rsidR="00FC07D9" w:rsidRPr="00FC07D9" w14:paraId="5DCC6479" w14:textId="77777777" w:rsidTr="004D3758">
        <w:tc>
          <w:tcPr>
            <w:tcW w:w="9747" w:type="dxa"/>
            <w:gridSpan w:val="9"/>
          </w:tcPr>
          <w:p w14:paraId="399A0526"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3.1</w:t>
            </w:r>
          </w:p>
          <w:p w14:paraId="64C467BB"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PODNIESIENIE JAKOŚCI STANU DRÓG I POPRAWA UKŁADU KOMUNIKACYJNEGO</w:t>
            </w:r>
          </w:p>
        </w:tc>
      </w:tr>
      <w:tr w:rsidR="00FC07D9" w:rsidRPr="00FC07D9" w14:paraId="67EABF9A" w14:textId="77777777" w:rsidTr="004D3758">
        <w:tc>
          <w:tcPr>
            <w:tcW w:w="709" w:type="dxa"/>
          </w:tcPr>
          <w:p w14:paraId="0537533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lastRenderedPageBreak/>
              <w:t>1.</w:t>
            </w:r>
          </w:p>
        </w:tc>
        <w:tc>
          <w:tcPr>
            <w:tcW w:w="2268" w:type="dxa"/>
          </w:tcPr>
          <w:p w14:paraId="368150D5"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Budowa ulicy Kanałowej </w:t>
            </w:r>
          </w:p>
        </w:tc>
        <w:tc>
          <w:tcPr>
            <w:tcW w:w="1843" w:type="dxa"/>
            <w:gridSpan w:val="2"/>
          </w:tcPr>
          <w:p w14:paraId="1A06D70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137393E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53FE3B3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t>
            </w:r>
          </w:p>
          <w:p w14:paraId="5B32AA8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własne gminy</w:t>
            </w:r>
          </w:p>
        </w:tc>
        <w:tc>
          <w:tcPr>
            <w:tcW w:w="1242" w:type="dxa"/>
          </w:tcPr>
          <w:p w14:paraId="41C61A46"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2021</w:t>
            </w:r>
          </w:p>
        </w:tc>
      </w:tr>
      <w:tr w:rsidR="00FC07D9" w:rsidRPr="00FC07D9" w14:paraId="6FB2C4E5" w14:textId="77777777" w:rsidTr="004D3758">
        <w:tc>
          <w:tcPr>
            <w:tcW w:w="709" w:type="dxa"/>
          </w:tcPr>
          <w:p w14:paraId="33C55E6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35C42928"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Przebudowa ulicy Letniej </w:t>
            </w:r>
          </w:p>
        </w:tc>
        <w:tc>
          <w:tcPr>
            <w:tcW w:w="1843" w:type="dxa"/>
            <w:gridSpan w:val="2"/>
          </w:tcPr>
          <w:p w14:paraId="416BA7C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5A10DC6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53E53EF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t>
            </w:r>
          </w:p>
          <w:p w14:paraId="1CACEC1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własne gminy, FDS</w:t>
            </w:r>
          </w:p>
        </w:tc>
        <w:tc>
          <w:tcPr>
            <w:tcW w:w="1242" w:type="dxa"/>
          </w:tcPr>
          <w:p w14:paraId="30E8D7FD"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71D5B74A" w14:textId="77777777" w:rsidTr="004D3758">
        <w:tc>
          <w:tcPr>
            <w:tcW w:w="709" w:type="dxa"/>
          </w:tcPr>
          <w:p w14:paraId="38388A0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3.</w:t>
            </w:r>
          </w:p>
        </w:tc>
        <w:tc>
          <w:tcPr>
            <w:tcW w:w="2268" w:type="dxa"/>
          </w:tcPr>
          <w:p w14:paraId="6C147D6B"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Przebudowa ulicy 1-go Maja </w:t>
            </w:r>
          </w:p>
        </w:tc>
        <w:tc>
          <w:tcPr>
            <w:tcW w:w="1843" w:type="dxa"/>
            <w:gridSpan w:val="2"/>
          </w:tcPr>
          <w:p w14:paraId="691C5F4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007F950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3985523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t>
            </w:r>
          </w:p>
          <w:p w14:paraId="4AB0AB1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własne gminy</w:t>
            </w:r>
          </w:p>
        </w:tc>
        <w:tc>
          <w:tcPr>
            <w:tcW w:w="1242" w:type="dxa"/>
          </w:tcPr>
          <w:p w14:paraId="769FF70D"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5B05F33A" w14:textId="77777777" w:rsidTr="004D3758">
        <w:tc>
          <w:tcPr>
            <w:tcW w:w="709" w:type="dxa"/>
          </w:tcPr>
          <w:p w14:paraId="2EE57E9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4.</w:t>
            </w:r>
          </w:p>
        </w:tc>
        <w:tc>
          <w:tcPr>
            <w:tcW w:w="2268" w:type="dxa"/>
          </w:tcPr>
          <w:p w14:paraId="3536C95D"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Budowa ulicy Poprzecznej  </w:t>
            </w:r>
          </w:p>
        </w:tc>
        <w:tc>
          <w:tcPr>
            <w:tcW w:w="1843" w:type="dxa"/>
            <w:gridSpan w:val="2"/>
          </w:tcPr>
          <w:p w14:paraId="11D7D27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1FB13B3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6D3900E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t>
            </w:r>
          </w:p>
          <w:p w14:paraId="3EE53F11"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własne gminy </w:t>
            </w:r>
          </w:p>
        </w:tc>
        <w:tc>
          <w:tcPr>
            <w:tcW w:w="1242" w:type="dxa"/>
          </w:tcPr>
          <w:p w14:paraId="7BB14737"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4902D3D4" w14:textId="77777777" w:rsidTr="004D3758">
        <w:tc>
          <w:tcPr>
            <w:tcW w:w="709" w:type="dxa"/>
          </w:tcPr>
          <w:p w14:paraId="0E50E7C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5.</w:t>
            </w:r>
          </w:p>
        </w:tc>
        <w:tc>
          <w:tcPr>
            <w:tcW w:w="2268" w:type="dxa"/>
          </w:tcPr>
          <w:p w14:paraId="50D9038D"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Budowa ulicy Stodolnej  </w:t>
            </w:r>
          </w:p>
        </w:tc>
        <w:tc>
          <w:tcPr>
            <w:tcW w:w="1843" w:type="dxa"/>
            <w:gridSpan w:val="2"/>
          </w:tcPr>
          <w:p w14:paraId="306A29E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73D5D85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6DDA14A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t>
            </w:r>
          </w:p>
          <w:p w14:paraId="6257B67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własne gminy </w:t>
            </w:r>
          </w:p>
        </w:tc>
        <w:tc>
          <w:tcPr>
            <w:tcW w:w="1242" w:type="dxa"/>
          </w:tcPr>
          <w:p w14:paraId="59FFE50C"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29FA2E79" w14:textId="77777777" w:rsidTr="004D3758">
        <w:tc>
          <w:tcPr>
            <w:tcW w:w="9747" w:type="dxa"/>
            <w:gridSpan w:val="9"/>
          </w:tcPr>
          <w:p w14:paraId="0C853706"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3.2</w:t>
            </w:r>
          </w:p>
          <w:p w14:paraId="6D9C8DD6"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ROZBUDOWA I PODNIESIENIE JAKOŚCI STANU INFRASTRUKTURY SIECIOWEJ</w:t>
            </w:r>
          </w:p>
        </w:tc>
      </w:tr>
      <w:tr w:rsidR="00FC07D9" w:rsidRPr="00FC07D9" w14:paraId="60AAC15E" w14:textId="77777777" w:rsidTr="004D3758">
        <w:tc>
          <w:tcPr>
            <w:tcW w:w="709" w:type="dxa"/>
          </w:tcPr>
          <w:p w14:paraId="7DD5A8C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268" w:type="dxa"/>
          </w:tcPr>
          <w:p w14:paraId="08B9C04E"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Współpraca                   z podmiotami odpowiedzialnymi za dystrybucję gazu ziemnego             w zakresie gazyfikacji miasta</w:t>
            </w:r>
          </w:p>
        </w:tc>
        <w:tc>
          <w:tcPr>
            <w:tcW w:w="1843" w:type="dxa"/>
            <w:gridSpan w:val="2"/>
          </w:tcPr>
          <w:p w14:paraId="59131F51"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4DA53BF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56FB69BF" w14:textId="77777777" w:rsidR="00FC07D9" w:rsidRPr="00FC07D9" w:rsidRDefault="00FC07D9" w:rsidP="00FC07D9">
            <w:pPr>
              <w:spacing w:after="0" w:line="240" w:lineRule="auto"/>
              <w:rPr>
                <w:rFonts w:ascii="Times New Roman" w:eastAsia="Times New Roman" w:hAnsi="Times New Roman" w:cs="Times New Roman"/>
                <w:bCs/>
                <w:sz w:val="26"/>
                <w:szCs w:val="26"/>
              </w:rPr>
            </w:pPr>
            <w:r w:rsidRPr="00FC07D9">
              <w:rPr>
                <w:rFonts w:ascii="Times New Roman" w:eastAsia="Times New Roman" w:hAnsi="Times New Roman" w:cs="Times New Roman"/>
                <w:bCs/>
                <w:sz w:val="26"/>
                <w:szCs w:val="26"/>
                <w:lang w:eastAsia="pl-PL"/>
              </w:rPr>
              <w:t>bez udziału środków budżetu miasta</w:t>
            </w:r>
          </w:p>
        </w:tc>
        <w:tc>
          <w:tcPr>
            <w:tcW w:w="1242" w:type="dxa"/>
          </w:tcPr>
          <w:p w14:paraId="0614A280"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1B5C6161" w14:textId="77777777" w:rsidTr="004D3758">
        <w:tc>
          <w:tcPr>
            <w:tcW w:w="709" w:type="dxa"/>
          </w:tcPr>
          <w:p w14:paraId="11C92E2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6DFD7E4A"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Współpraca                    z podmiotami odpowiedzialnymi za infrastrukturę sieciową</w:t>
            </w:r>
          </w:p>
        </w:tc>
        <w:tc>
          <w:tcPr>
            <w:tcW w:w="1843" w:type="dxa"/>
            <w:gridSpan w:val="2"/>
          </w:tcPr>
          <w:p w14:paraId="30E2C61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06D5EE5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 przedsiębiorcy</w:t>
            </w:r>
          </w:p>
        </w:tc>
        <w:tc>
          <w:tcPr>
            <w:tcW w:w="1701" w:type="dxa"/>
            <w:gridSpan w:val="2"/>
          </w:tcPr>
          <w:p w14:paraId="582664B6"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 xml:space="preserve"> Bez udziału środków budżetu miasta</w:t>
            </w:r>
          </w:p>
        </w:tc>
        <w:tc>
          <w:tcPr>
            <w:tcW w:w="1242" w:type="dxa"/>
          </w:tcPr>
          <w:p w14:paraId="53F28EC8"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6BF9BAD1" w14:textId="77777777" w:rsidTr="004D3758">
        <w:tc>
          <w:tcPr>
            <w:tcW w:w="9747" w:type="dxa"/>
            <w:gridSpan w:val="9"/>
          </w:tcPr>
          <w:p w14:paraId="42108E18"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3.3</w:t>
            </w:r>
          </w:p>
          <w:p w14:paraId="10280FFB"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ZWIĘKSZENIE POCZUCIA BEZPIECZEŃSTWA WŚRÓD MIESZKAŃCÓW MIASTA</w:t>
            </w:r>
          </w:p>
        </w:tc>
      </w:tr>
      <w:tr w:rsidR="00FC07D9" w:rsidRPr="00FC07D9" w14:paraId="1BAD4CC0" w14:textId="77777777" w:rsidTr="004D3758">
        <w:tc>
          <w:tcPr>
            <w:tcW w:w="709" w:type="dxa"/>
          </w:tcPr>
          <w:p w14:paraId="6680CB5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268" w:type="dxa"/>
          </w:tcPr>
          <w:p w14:paraId="76052277"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Monitoring miasta w miejscach niebezpiecznych</w:t>
            </w:r>
          </w:p>
        </w:tc>
        <w:tc>
          <w:tcPr>
            <w:tcW w:w="1843" w:type="dxa"/>
            <w:gridSpan w:val="2"/>
          </w:tcPr>
          <w:p w14:paraId="3E081DFA"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5872C54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46071D3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 PROW 2014-2020</w:t>
            </w:r>
          </w:p>
        </w:tc>
        <w:tc>
          <w:tcPr>
            <w:tcW w:w="1242" w:type="dxa"/>
          </w:tcPr>
          <w:p w14:paraId="19F9B54F"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0D236A7C" w14:textId="77777777" w:rsidTr="004D3758">
        <w:tc>
          <w:tcPr>
            <w:tcW w:w="709" w:type="dxa"/>
          </w:tcPr>
          <w:p w14:paraId="62662C4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268" w:type="dxa"/>
          </w:tcPr>
          <w:p w14:paraId="04BE7BEA"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Zwiększenie ilości patroli policyjnych na terenie miasta</w:t>
            </w:r>
          </w:p>
        </w:tc>
        <w:tc>
          <w:tcPr>
            <w:tcW w:w="1843" w:type="dxa"/>
            <w:gridSpan w:val="2"/>
          </w:tcPr>
          <w:p w14:paraId="1AA46FB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315F743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 przedsiębiorcy</w:t>
            </w:r>
          </w:p>
        </w:tc>
        <w:tc>
          <w:tcPr>
            <w:tcW w:w="1701" w:type="dxa"/>
            <w:gridSpan w:val="2"/>
          </w:tcPr>
          <w:p w14:paraId="35F916B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bez udziału środków budżetu miasta</w:t>
            </w:r>
          </w:p>
        </w:tc>
        <w:tc>
          <w:tcPr>
            <w:tcW w:w="1242" w:type="dxa"/>
          </w:tcPr>
          <w:p w14:paraId="2FE8B2E3"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578B9668" w14:textId="77777777" w:rsidTr="004D3758">
        <w:tc>
          <w:tcPr>
            <w:tcW w:w="709" w:type="dxa"/>
          </w:tcPr>
          <w:p w14:paraId="22B8DD7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3.</w:t>
            </w:r>
          </w:p>
        </w:tc>
        <w:tc>
          <w:tcPr>
            <w:tcW w:w="2268" w:type="dxa"/>
          </w:tcPr>
          <w:p w14:paraId="291587A2"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Dokument współpracy służb publicznych w zakresie zarządzania kryzysowego                i poprawa systemu zarządzania</w:t>
            </w:r>
          </w:p>
        </w:tc>
        <w:tc>
          <w:tcPr>
            <w:tcW w:w="1843" w:type="dxa"/>
            <w:gridSpan w:val="2"/>
          </w:tcPr>
          <w:p w14:paraId="3A01246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984" w:type="dxa"/>
            <w:gridSpan w:val="2"/>
          </w:tcPr>
          <w:p w14:paraId="58DF238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w:t>
            </w:r>
          </w:p>
        </w:tc>
        <w:tc>
          <w:tcPr>
            <w:tcW w:w="1701" w:type="dxa"/>
            <w:gridSpan w:val="2"/>
          </w:tcPr>
          <w:p w14:paraId="0362687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bez udziału środków budżetu miasta</w:t>
            </w:r>
          </w:p>
        </w:tc>
        <w:tc>
          <w:tcPr>
            <w:tcW w:w="1242" w:type="dxa"/>
          </w:tcPr>
          <w:p w14:paraId="714DFA63"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15A0B02B" w14:textId="77777777" w:rsidTr="004D3758">
        <w:tc>
          <w:tcPr>
            <w:tcW w:w="9747" w:type="dxa"/>
            <w:gridSpan w:val="9"/>
          </w:tcPr>
          <w:p w14:paraId="21160A18"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Obszar 4</w:t>
            </w:r>
          </w:p>
          <w:p w14:paraId="658E0D4A"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lastRenderedPageBreak/>
              <w:t>WSPIERANIE ROZWOJU KAPITAŁU LUDZKIEGO I SPOŁECZNEGO</w:t>
            </w:r>
          </w:p>
        </w:tc>
      </w:tr>
      <w:tr w:rsidR="00FC07D9" w:rsidRPr="00FC07D9" w14:paraId="720705A6" w14:textId="77777777" w:rsidTr="004D3758">
        <w:tc>
          <w:tcPr>
            <w:tcW w:w="9747" w:type="dxa"/>
            <w:gridSpan w:val="9"/>
          </w:tcPr>
          <w:p w14:paraId="509324C2"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lastRenderedPageBreak/>
              <w:t>Cel strategiczny 4.1</w:t>
            </w:r>
          </w:p>
          <w:p w14:paraId="37F5F6BA"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WSPIERANIE DZIAŁAŃ SŁUŻĄCYCH BUDOWANIU TOŻSAMOŚCI LOKALNEJ I INTEGRACJI MIESZKAŃCÓW</w:t>
            </w:r>
          </w:p>
        </w:tc>
      </w:tr>
      <w:tr w:rsidR="00FC07D9" w:rsidRPr="00FC07D9" w14:paraId="67D61787" w14:textId="77777777" w:rsidTr="004D3758">
        <w:tc>
          <w:tcPr>
            <w:tcW w:w="709" w:type="dxa"/>
          </w:tcPr>
          <w:p w14:paraId="1270A77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415" w:type="dxa"/>
            <w:gridSpan w:val="2"/>
          </w:tcPr>
          <w:p w14:paraId="06D56B4F"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Wykorzystanie przeszłości historycznej                     i kulturowej miasta              i opracowanie kalendarza imprez  okolicznościowych</w:t>
            </w:r>
          </w:p>
        </w:tc>
        <w:tc>
          <w:tcPr>
            <w:tcW w:w="1696" w:type="dxa"/>
          </w:tcPr>
          <w:p w14:paraId="4482587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5788B1D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Miasto Stoczek Łukowski </w:t>
            </w:r>
          </w:p>
        </w:tc>
        <w:tc>
          <w:tcPr>
            <w:tcW w:w="1738" w:type="dxa"/>
            <w:gridSpan w:val="2"/>
          </w:tcPr>
          <w:p w14:paraId="321C1C97"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w:t>
            </w:r>
          </w:p>
          <w:p w14:paraId="7B819442"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346" w:type="dxa"/>
            <w:gridSpan w:val="2"/>
          </w:tcPr>
          <w:p w14:paraId="3521AC27"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5355ECA3" w14:textId="77777777" w:rsidTr="004D3758">
        <w:tc>
          <w:tcPr>
            <w:tcW w:w="709" w:type="dxa"/>
          </w:tcPr>
          <w:p w14:paraId="1B517B33"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415" w:type="dxa"/>
            <w:gridSpan w:val="2"/>
          </w:tcPr>
          <w:p w14:paraId="1FF00F3F"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Popularyzacja historii miasta poprzez organizowanie spotkań                             i zapraszanie osób znanych</w:t>
            </w:r>
          </w:p>
        </w:tc>
        <w:tc>
          <w:tcPr>
            <w:tcW w:w="1696" w:type="dxa"/>
          </w:tcPr>
          <w:p w14:paraId="5785B4C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3F7649A2"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Miasto Stoczek Łukowski </w:t>
            </w:r>
          </w:p>
        </w:tc>
        <w:tc>
          <w:tcPr>
            <w:tcW w:w="1738" w:type="dxa"/>
            <w:gridSpan w:val="2"/>
          </w:tcPr>
          <w:p w14:paraId="37F39CE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w:t>
            </w:r>
          </w:p>
        </w:tc>
        <w:tc>
          <w:tcPr>
            <w:tcW w:w="1346" w:type="dxa"/>
            <w:gridSpan w:val="2"/>
          </w:tcPr>
          <w:p w14:paraId="17D7F81B"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16AA30AF" w14:textId="77777777" w:rsidTr="004D3758">
        <w:tc>
          <w:tcPr>
            <w:tcW w:w="709" w:type="dxa"/>
          </w:tcPr>
          <w:p w14:paraId="22641856"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3.</w:t>
            </w:r>
          </w:p>
        </w:tc>
        <w:tc>
          <w:tcPr>
            <w:tcW w:w="2415" w:type="dxa"/>
            <w:gridSpan w:val="2"/>
          </w:tcPr>
          <w:p w14:paraId="75065D07"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Współpraca                      z Komitetem Obchodów Świąt Patriotycznych                i Religijnych</w:t>
            </w:r>
          </w:p>
        </w:tc>
        <w:tc>
          <w:tcPr>
            <w:tcW w:w="1696" w:type="dxa"/>
          </w:tcPr>
          <w:p w14:paraId="102BC1D1"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79B73488"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Miasto Stoczek Łukowski, NGO</w:t>
            </w:r>
          </w:p>
        </w:tc>
        <w:tc>
          <w:tcPr>
            <w:tcW w:w="1738" w:type="dxa"/>
            <w:gridSpan w:val="2"/>
          </w:tcPr>
          <w:p w14:paraId="04673BCC"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własne gminy </w:t>
            </w:r>
          </w:p>
        </w:tc>
        <w:tc>
          <w:tcPr>
            <w:tcW w:w="1346" w:type="dxa"/>
            <w:gridSpan w:val="2"/>
          </w:tcPr>
          <w:p w14:paraId="076DB44A"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27C9B9AF" w14:textId="77777777" w:rsidTr="004D3758">
        <w:tc>
          <w:tcPr>
            <w:tcW w:w="9747" w:type="dxa"/>
            <w:gridSpan w:val="9"/>
          </w:tcPr>
          <w:p w14:paraId="1A1A6D16"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Cel strategiczny 4.3</w:t>
            </w:r>
          </w:p>
          <w:p w14:paraId="02D7B1B9" w14:textId="77777777" w:rsidR="00FC07D9" w:rsidRPr="00FC07D9" w:rsidRDefault="00FC07D9" w:rsidP="00FC07D9">
            <w:pPr>
              <w:spacing w:after="0" w:line="240" w:lineRule="auto"/>
              <w:jc w:val="center"/>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BUDOWA KAPITAŁU SPOŁECZNEGO NA RZECZ ROZWOJU SPOŁECZEŃSTWA OBYWATELSKIEGO</w:t>
            </w:r>
          </w:p>
        </w:tc>
      </w:tr>
      <w:tr w:rsidR="00FC07D9" w:rsidRPr="00FC07D9" w14:paraId="688D5A7A" w14:textId="77777777" w:rsidTr="004D3758">
        <w:tc>
          <w:tcPr>
            <w:tcW w:w="709" w:type="dxa"/>
          </w:tcPr>
          <w:p w14:paraId="00E54041"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1.</w:t>
            </w:r>
          </w:p>
        </w:tc>
        <w:tc>
          <w:tcPr>
            <w:tcW w:w="2415" w:type="dxa"/>
            <w:gridSpan w:val="2"/>
          </w:tcPr>
          <w:p w14:paraId="75DEA147"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Aktywizacja osób starszych do działań w organizacjach pozarządowych            i grupach nieformalnych</w:t>
            </w:r>
          </w:p>
        </w:tc>
        <w:tc>
          <w:tcPr>
            <w:tcW w:w="1696" w:type="dxa"/>
          </w:tcPr>
          <w:p w14:paraId="78DE0C50"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RPO WL na lata 2014-2020 </w:t>
            </w:r>
          </w:p>
          <w:p w14:paraId="798B579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71AD1A4B"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Calibri" w:hAnsi="Times New Roman" w:cs="Times New Roman"/>
                <w:bCs/>
                <w:sz w:val="26"/>
                <w:szCs w:val="26"/>
              </w:rPr>
              <w:t>Miasto Stoczek Łukowski, MOK, biblioteka</w:t>
            </w:r>
          </w:p>
        </w:tc>
        <w:tc>
          <w:tcPr>
            <w:tcW w:w="1738" w:type="dxa"/>
            <w:gridSpan w:val="2"/>
          </w:tcPr>
          <w:p w14:paraId="18D69D9E"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 RPO WL</w:t>
            </w:r>
          </w:p>
          <w:p w14:paraId="7C697F4D"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p>
        </w:tc>
        <w:tc>
          <w:tcPr>
            <w:tcW w:w="1346" w:type="dxa"/>
            <w:gridSpan w:val="2"/>
          </w:tcPr>
          <w:p w14:paraId="7645A30F"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6FE64F76" w14:textId="77777777" w:rsidTr="004D3758">
        <w:tc>
          <w:tcPr>
            <w:tcW w:w="709" w:type="dxa"/>
          </w:tcPr>
          <w:p w14:paraId="11D4E70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2.</w:t>
            </w:r>
          </w:p>
        </w:tc>
        <w:tc>
          <w:tcPr>
            <w:tcW w:w="2415" w:type="dxa"/>
            <w:gridSpan w:val="2"/>
          </w:tcPr>
          <w:p w14:paraId="2FB059FA"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Udział miasta               w projektach prozdrowotnych</w:t>
            </w:r>
          </w:p>
        </w:tc>
        <w:tc>
          <w:tcPr>
            <w:tcW w:w="1696" w:type="dxa"/>
          </w:tcPr>
          <w:p w14:paraId="1B78A28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RPO WL na lata 2014-2020 </w:t>
            </w:r>
          </w:p>
          <w:p w14:paraId="7DFF5B7F"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48660428"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Calibri" w:hAnsi="Times New Roman" w:cs="Times New Roman"/>
                <w:bCs/>
                <w:sz w:val="26"/>
                <w:szCs w:val="26"/>
              </w:rPr>
              <w:t>Miasto Stoczek Łukowski</w:t>
            </w:r>
          </w:p>
        </w:tc>
        <w:tc>
          <w:tcPr>
            <w:tcW w:w="1738" w:type="dxa"/>
            <w:gridSpan w:val="2"/>
          </w:tcPr>
          <w:p w14:paraId="0CBA5777" w14:textId="77777777" w:rsidR="00FC07D9" w:rsidRPr="00FC07D9" w:rsidRDefault="00FC07D9" w:rsidP="00FC07D9">
            <w:pPr>
              <w:autoSpaceDE w:val="0"/>
              <w:autoSpaceDN w:val="0"/>
              <w:adjustRightIn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Środki własne gminy, RPO WL</w:t>
            </w:r>
          </w:p>
          <w:p w14:paraId="63BA170B"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346" w:type="dxa"/>
            <w:gridSpan w:val="2"/>
          </w:tcPr>
          <w:p w14:paraId="7512DE47"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r w:rsidR="00FC07D9" w:rsidRPr="00FC07D9" w14:paraId="018979D8" w14:textId="77777777" w:rsidTr="004D3758">
        <w:tc>
          <w:tcPr>
            <w:tcW w:w="709" w:type="dxa"/>
          </w:tcPr>
          <w:p w14:paraId="718363D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3.</w:t>
            </w:r>
          </w:p>
        </w:tc>
        <w:tc>
          <w:tcPr>
            <w:tcW w:w="2415" w:type="dxa"/>
            <w:gridSpan w:val="2"/>
          </w:tcPr>
          <w:p w14:paraId="589B1B2E" w14:textId="77777777" w:rsidR="00FC07D9" w:rsidRPr="00FC07D9" w:rsidRDefault="00FC07D9" w:rsidP="00FC07D9">
            <w:pPr>
              <w:snapToGrid w:val="0"/>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Propagowanie zdrowego trybu życia (organizowanie spacerów, biegów przełajowych)</w:t>
            </w:r>
          </w:p>
        </w:tc>
        <w:tc>
          <w:tcPr>
            <w:tcW w:w="1696" w:type="dxa"/>
          </w:tcPr>
          <w:p w14:paraId="516EA454"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RPO WL na lata 2014-2020 </w:t>
            </w:r>
          </w:p>
          <w:p w14:paraId="1CA30495"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p>
        </w:tc>
        <w:tc>
          <w:tcPr>
            <w:tcW w:w="1843" w:type="dxa"/>
          </w:tcPr>
          <w:p w14:paraId="34F38858"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Calibri" w:hAnsi="Times New Roman" w:cs="Times New Roman"/>
                <w:bCs/>
                <w:sz w:val="26"/>
                <w:szCs w:val="26"/>
              </w:rPr>
              <w:t>Miasto Stoczek Łukowski,  MOK, biblioteka</w:t>
            </w:r>
          </w:p>
        </w:tc>
        <w:tc>
          <w:tcPr>
            <w:tcW w:w="1738" w:type="dxa"/>
            <w:gridSpan w:val="2"/>
          </w:tcPr>
          <w:p w14:paraId="7DC264FE"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 xml:space="preserve">Środki własne gminy, </w:t>
            </w:r>
          </w:p>
          <w:p w14:paraId="25A959FD" w14:textId="77777777" w:rsidR="00FC07D9" w:rsidRPr="00FC07D9" w:rsidRDefault="00FC07D9" w:rsidP="00FC07D9">
            <w:pPr>
              <w:spacing w:after="0" w:line="240" w:lineRule="auto"/>
              <w:rPr>
                <w:rFonts w:ascii="Times New Roman" w:eastAsia="Times New Roman" w:hAnsi="Times New Roman" w:cs="Times New Roman"/>
                <w:bCs/>
                <w:sz w:val="26"/>
                <w:szCs w:val="26"/>
                <w:lang w:eastAsia="pl-PL"/>
              </w:rPr>
            </w:pPr>
            <w:r w:rsidRPr="00FC07D9">
              <w:rPr>
                <w:rFonts w:ascii="Times New Roman" w:eastAsia="Times New Roman" w:hAnsi="Times New Roman" w:cs="Times New Roman"/>
                <w:bCs/>
                <w:sz w:val="26"/>
                <w:szCs w:val="26"/>
                <w:lang w:eastAsia="pl-PL"/>
              </w:rPr>
              <w:t>RPO WL</w:t>
            </w:r>
          </w:p>
        </w:tc>
        <w:tc>
          <w:tcPr>
            <w:tcW w:w="1346" w:type="dxa"/>
            <w:gridSpan w:val="2"/>
          </w:tcPr>
          <w:p w14:paraId="6CEE002C" w14:textId="77777777" w:rsidR="00FC07D9" w:rsidRPr="00FC07D9" w:rsidRDefault="00FC07D9" w:rsidP="00FC07D9">
            <w:pPr>
              <w:spacing w:after="0" w:line="240" w:lineRule="auto"/>
              <w:rPr>
                <w:rFonts w:ascii="Times New Roman" w:eastAsia="Calibri" w:hAnsi="Times New Roman" w:cs="Times New Roman"/>
                <w:bCs/>
                <w:sz w:val="26"/>
                <w:szCs w:val="26"/>
              </w:rPr>
            </w:pPr>
            <w:r w:rsidRPr="00FC07D9">
              <w:rPr>
                <w:rFonts w:ascii="Times New Roman" w:eastAsia="Times New Roman" w:hAnsi="Times New Roman" w:cs="Times New Roman"/>
                <w:bCs/>
                <w:sz w:val="26"/>
                <w:szCs w:val="26"/>
                <w:lang w:eastAsia="pl-PL"/>
              </w:rPr>
              <w:t>2021</w:t>
            </w:r>
          </w:p>
        </w:tc>
      </w:tr>
    </w:tbl>
    <w:p w14:paraId="26A8B496" w14:textId="327FCE33" w:rsidR="00FC07D9" w:rsidRDefault="00FC07D9" w:rsidP="00FC07D9">
      <w:pPr>
        <w:spacing w:after="0" w:line="240" w:lineRule="auto"/>
        <w:rPr>
          <w:rFonts w:ascii="Times New Roman" w:eastAsia="Calibri" w:hAnsi="Times New Roman" w:cs="Times New Roman"/>
          <w:bCs/>
          <w:sz w:val="26"/>
          <w:szCs w:val="26"/>
        </w:rPr>
      </w:pPr>
    </w:p>
    <w:p w14:paraId="6C165676" w14:textId="486B2F30" w:rsidR="00FC07D9" w:rsidRDefault="00FC07D9" w:rsidP="00FC07D9">
      <w:pPr>
        <w:spacing w:after="0" w:line="240" w:lineRule="auto"/>
        <w:rPr>
          <w:rFonts w:ascii="Times New Roman" w:eastAsia="Calibri" w:hAnsi="Times New Roman" w:cs="Times New Roman"/>
          <w:bCs/>
          <w:sz w:val="26"/>
          <w:szCs w:val="26"/>
        </w:rPr>
      </w:pPr>
    </w:p>
    <w:p w14:paraId="52FE0F97" w14:textId="77777777" w:rsidR="003B7F98" w:rsidRPr="00FC07D9" w:rsidRDefault="003B7F98" w:rsidP="00FC07D9">
      <w:pPr>
        <w:spacing w:after="0" w:line="240" w:lineRule="auto"/>
        <w:rPr>
          <w:rFonts w:ascii="Times New Roman" w:eastAsia="Calibri" w:hAnsi="Times New Roman" w:cs="Times New Roman"/>
          <w:bCs/>
          <w:sz w:val="26"/>
          <w:szCs w:val="26"/>
        </w:rPr>
      </w:pPr>
    </w:p>
    <w:p w14:paraId="5F810488" w14:textId="77A8F4CF" w:rsidR="00FC07D9" w:rsidRDefault="00FC07D9" w:rsidP="00FC07D9">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4.2. Studium uwarunkowań i kierunków zagospodarowania przestrzennego  miasta Stoczek Łukowski</w:t>
      </w:r>
      <w:r w:rsidR="003B7F98">
        <w:rPr>
          <w:rFonts w:ascii="Times New Roman" w:hAnsi="Times New Roman" w:cs="Times New Roman"/>
          <w:b/>
          <w:sz w:val="26"/>
          <w:szCs w:val="26"/>
        </w:rPr>
        <w:t>.</w:t>
      </w:r>
    </w:p>
    <w:p w14:paraId="7397CE0A" w14:textId="77777777" w:rsidR="00FC07D9" w:rsidRPr="001D29DE" w:rsidRDefault="00FC07D9" w:rsidP="00FC07D9">
      <w:pPr>
        <w:spacing w:line="276" w:lineRule="auto"/>
        <w:jc w:val="both"/>
        <w:rPr>
          <w:rFonts w:ascii="Times New Roman" w:hAnsi="Times New Roman" w:cs="Times New Roman"/>
          <w:sz w:val="26"/>
          <w:szCs w:val="26"/>
        </w:rPr>
      </w:pPr>
      <w:r w:rsidRPr="001D29DE">
        <w:rPr>
          <w:rFonts w:ascii="Times New Roman" w:hAnsi="Times New Roman" w:cs="Times New Roman"/>
          <w:sz w:val="26"/>
          <w:szCs w:val="26"/>
        </w:rPr>
        <w:tab/>
        <w:t xml:space="preserve">Studium uwarunkowań i kierunków zagospodarowania przestrzennego                         to dokument strategiczny, ale nie będący aktem prawa miejscowego.                                         Mimo to jego ustalenia są wiążące przy opracowywaniu miejscowych planów zagospodarowania przestrzennego. Dokument ten określa na wiele lat politykę przestrzenną gminy, w tym lokalne zasady zagospodarowania przestrzennego. Studium składa się z części tekstowej i części graficznej w skali 1: 5000, ukazującej kierunki rozwoju miasta. Studium uwarunkowań i kierunków zagospodarowania przestrzennego miasta Stoczek Łukowski wyznacza kilkanaście stref funkcjonalnych, dotyczących m.in. zabudowy mieszkaniowej, terenów rolniczych, usługowych, przemysłowych, terenów zielonych, dróg publicznych, bądź zalesionych. </w:t>
      </w:r>
    </w:p>
    <w:p w14:paraId="21C84068"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sidRPr="002B5211">
        <w:rPr>
          <w:rFonts w:ascii="Times New Roman" w:eastAsia="Calibri" w:hAnsi="Times New Roman" w:cs="Times New Roman"/>
          <w:sz w:val="26"/>
          <w:szCs w:val="26"/>
        </w:rPr>
        <w:tab/>
        <w:t>Miasto Stoczek Łukowski posiada studium</w:t>
      </w:r>
      <w:r>
        <w:rPr>
          <w:rFonts w:ascii="Times New Roman" w:eastAsia="Calibri" w:hAnsi="Times New Roman" w:cs="Times New Roman"/>
          <w:sz w:val="26"/>
          <w:szCs w:val="26"/>
        </w:rPr>
        <w:t xml:space="preserve"> uwarunkowań i kierunków zagospodarowania przestrzennego Miasta Stoczek Łukowski, uchwalone Uchwałą                Nr III/19/2002 Rady Miasta Stoczek Łukowski z dnia 30 grudnia 2002 roku, opracowane dla obszaru całego miasta o pow. 915.00 ha. Ustalenia w studium uwarunkowań pochodzące z 2002 r., stanowią niejednokrotnie  utrudnienia lub niejasności dla inwestorów, w związku z tym wymagają aktualizacji  i wykonania nowego aktualnego opracowania. </w:t>
      </w:r>
    </w:p>
    <w:p w14:paraId="1A5BA97B"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Pr="00E906A2">
        <w:rPr>
          <w:rFonts w:ascii="Times New Roman" w:eastAsia="Calibri" w:hAnsi="Times New Roman" w:cs="Times New Roman"/>
          <w:sz w:val="26"/>
          <w:szCs w:val="26"/>
        </w:rPr>
        <w:t xml:space="preserve">W 2020 roku przystąpiono do sporządzenia zmiany Studium uwarunkowań                            i kierunków zagospodarowania przestrzennego Gminy Miasto Stoczek Łukowski, Uchwałą Nr XVII/102/2020  z dnia 29 kwietnia </w:t>
      </w:r>
      <w:r>
        <w:rPr>
          <w:rFonts w:ascii="Times New Roman" w:eastAsia="Calibri" w:hAnsi="Times New Roman" w:cs="Times New Roman"/>
          <w:sz w:val="26"/>
          <w:szCs w:val="26"/>
        </w:rPr>
        <w:t>2020 r. Zmiana Studium obejmuje</w:t>
      </w:r>
      <w:r w:rsidRPr="00E906A2">
        <w:rPr>
          <w:rFonts w:ascii="Times New Roman" w:eastAsia="Calibri" w:hAnsi="Times New Roman" w:cs="Times New Roman"/>
          <w:sz w:val="26"/>
          <w:szCs w:val="26"/>
        </w:rPr>
        <w:t xml:space="preserve"> obszar w granicach administracyjnych Gminy Miasto Stoczek Łukowski. Wykonawcą </w:t>
      </w:r>
      <w:r>
        <w:rPr>
          <w:rFonts w:ascii="Times New Roman" w:eastAsia="Calibri" w:hAnsi="Times New Roman" w:cs="Times New Roman"/>
          <w:sz w:val="26"/>
          <w:szCs w:val="26"/>
        </w:rPr>
        <w:t xml:space="preserve">nowego opracowania </w:t>
      </w:r>
      <w:r w:rsidRPr="00E906A2">
        <w:rPr>
          <w:rFonts w:ascii="Times New Roman" w:eastAsia="Calibri" w:hAnsi="Times New Roman" w:cs="Times New Roman"/>
          <w:sz w:val="26"/>
          <w:szCs w:val="26"/>
        </w:rPr>
        <w:t xml:space="preserve">studium jest firma URBI-PLAN Pracownia Urbanistyczna- Małgorzata Sienkiewicz, z siedzibą 08-110 Siedlce, ul. Armii Krajowej 9/3. </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sidRPr="001D29DE">
        <w:rPr>
          <w:rFonts w:ascii="Times New Roman" w:eastAsia="Calibri" w:hAnsi="Times New Roman" w:cs="Times New Roman"/>
          <w:sz w:val="26"/>
          <w:szCs w:val="26"/>
        </w:rPr>
        <w:t xml:space="preserve">W chwili obecnej tok prac i procedura sporządzania Studium są na etapie uzgadniania oraz opiniowania projektu Studium z organami opiniującymi                                         i uzgadniającymi.    </w:t>
      </w:r>
    </w:p>
    <w:p w14:paraId="088CE8AF" w14:textId="6C1750F6" w:rsidR="00FC07D9" w:rsidRDefault="00FC07D9" w:rsidP="00FC07D9">
      <w:pPr>
        <w:suppressAutoHyphens/>
        <w:autoSpaceDN w:val="0"/>
        <w:spacing w:after="200" w:line="276" w:lineRule="auto"/>
        <w:jc w:val="both"/>
        <w:textAlignment w:val="baseline"/>
        <w:rPr>
          <w:rFonts w:ascii="Times New Roman" w:hAnsi="Times New Roman" w:cs="Times New Roman"/>
          <w:b/>
          <w:sz w:val="26"/>
          <w:szCs w:val="26"/>
        </w:rPr>
      </w:pPr>
      <w:r>
        <w:rPr>
          <w:rFonts w:ascii="Times New Roman" w:hAnsi="Times New Roman" w:cs="Times New Roman"/>
          <w:b/>
          <w:sz w:val="26"/>
          <w:szCs w:val="26"/>
        </w:rPr>
        <w:t>4.3.  Miejscowe plany zagospodarowania przestrzennego</w:t>
      </w:r>
      <w:r w:rsidR="003B7F98">
        <w:rPr>
          <w:rFonts w:ascii="Times New Roman" w:hAnsi="Times New Roman" w:cs="Times New Roman"/>
          <w:b/>
          <w:sz w:val="26"/>
          <w:szCs w:val="26"/>
        </w:rPr>
        <w:t>.</w:t>
      </w:r>
    </w:p>
    <w:p w14:paraId="20C73115" w14:textId="77777777" w:rsidR="00FC07D9" w:rsidRDefault="00FC07D9" w:rsidP="00FC07D9">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hAnsi="Times New Roman" w:cs="Times New Roman"/>
          <w:b/>
          <w:sz w:val="26"/>
          <w:szCs w:val="26"/>
        </w:rPr>
        <w:tab/>
      </w:r>
      <w:r w:rsidRPr="001D29DE">
        <w:rPr>
          <w:rFonts w:ascii="Times New Roman" w:hAnsi="Times New Roman" w:cs="Times New Roman"/>
          <w:sz w:val="26"/>
          <w:szCs w:val="26"/>
        </w:rPr>
        <w:t xml:space="preserve">Miejscowe plany zagospodarowania przestrzennego stanowią podstawę planowania przestrzennego na terenie miasta. Są aktami prawa miejscowego                           uchwalanymi przez Radę Miasta i ogłaszane są przez wojewodę w wojewódzkim dzienniku urzędowym.                                                                                                              </w:t>
      </w:r>
      <w:r w:rsidRPr="001D29DE">
        <w:rPr>
          <w:rFonts w:ascii="Times New Roman" w:hAnsi="Times New Roman" w:cs="Times New Roman"/>
          <w:sz w:val="26"/>
          <w:szCs w:val="26"/>
        </w:rPr>
        <w:tab/>
        <w:t>Na terenie Miasta Stoczek Łukowski</w:t>
      </w:r>
      <w:r w:rsidRPr="001D29DE">
        <w:rPr>
          <w:rFonts w:ascii="Times New Roman" w:eastAsia="Calibri" w:hAnsi="Times New Roman" w:cs="Times New Roman"/>
          <w:sz w:val="26"/>
          <w:szCs w:val="26"/>
        </w:rPr>
        <w:t xml:space="preserve"> obowiązuje pięć planów zagospodarowania przestrzennego miasta, opracowanych dla obszaru </w:t>
      </w:r>
      <w:r w:rsidRPr="001D29DE">
        <w:rPr>
          <w:rFonts w:ascii="Times New Roman" w:eastAsia="Calibri" w:hAnsi="Times New Roman" w:cs="Times New Roman"/>
          <w:bCs/>
          <w:sz w:val="26"/>
          <w:szCs w:val="26"/>
        </w:rPr>
        <w:t>752.00 ha,                     w</w:t>
      </w:r>
      <w:r w:rsidRPr="001D29DE">
        <w:rPr>
          <w:rFonts w:ascii="Times New Roman" w:eastAsia="Calibri" w:hAnsi="Times New Roman" w:cs="Times New Roman"/>
          <w:sz w:val="26"/>
          <w:szCs w:val="26"/>
        </w:rPr>
        <w:t xml:space="preserve"> tym:</w:t>
      </w:r>
      <w:r>
        <w:rPr>
          <w:rFonts w:ascii="Times New Roman" w:eastAsia="Calibri" w:hAnsi="Times New Roman" w:cs="Times New Roman"/>
          <w:sz w:val="26"/>
          <w:szCs w:val="26"/>
        </w:rPr>
        <w:t xml:space="preserve"> </w:t>
      </w:r>
    </w:p>
    <w:p w14:paraId="14B2AC40" w14:textId="77777777" w:rsidR="00FC07D9" w:rsidRDefault="00FC07D9" w:rsidP="00FC07D9">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lastRenderedPageBreak/>
        <w:t>1. Miejscowy plan zagospodarowania przestrzennego miasta Stoczek Łukowski, uchwalony Uchwałą Nr XLIV/242/97 Rady Miejskiej w Stoczku Łukowskim z dnia 31 grudnia 1997 r. w części dot. działek nr 292 i 293  (publikacja Dziennik Urzędowy Województwa Siedleckiego Nr 5 poz. 20 z dnia 6 lutego 1998 r. );</w:t>
      </w:r>
    </w:p>
    <w:p w14:paraId="2586E0E1"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2. Miejscowy plan zagospodarowania przestrzennego miasta Stoczek Łukowski, uchwalony Uchwałą Nr III/18/98 Rady Miejskiej w Stoczku Łukowskim z dnia 12 grudnia 1998 r. dla terenu położonego pomiędzy ulicami: Witosa, Szkolną                              i Partyzantów oraz pomiędzy ulicami: Konopiankową, Ośrednią, Partyzantów                          i Stodolną (publikacja Dziennik Urzędowy Województwa Siedleckiego Nr 40 poz. 386 z dnia 29 grudnia 1998 r.);</w:t>
      </w:r>
    </w:p>
    <w:p w14:paraId="426DD21C"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3. Miejscowy plan zagospodarowania przestrzennego miasta Stoczek Łukowski, uchwalony Uchwałą Nr XXII/152/2000 Rady Miejskiej w Stoczku Łukowskim z dnia 14 listopada 2000 r. w części dot. działek nr 1511/1, 1511/2, 1512, 1513, 553/1, 553/3, 553/4, 553/5, 558, 559, 560, 561, 562, 563,1971 i 2095 (publikacja Dziennik Urzędowy Województwa Lubelskiego Nr 74 poz. 890 z dnia18 grudnia 2000 r.);</w:t>
      </w:r>
    </w:p>
    <w:p w14:paraId="0A2242C2"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4. Miejscowy plan zagospodarowania przestrzennego miasta Stoczek Łukowski, uchwalony Uchwałą Nr V/25/2003 Rady Miasta Stoczek Łukowski z dnia 6 marca 2003 r. w części dot. działki nr 257/2 (publikacja w Dzienniku Urzędowym Województwa Lubelskiego  Nr 54 poz. 1519 z dnia 25 kwietnia 2003 r.);</w:t>
      </w:r>
    </w:p>
    <w:p w14:paraId="5F67C3FF"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p>
    <w:p w14:paraId="2AD6FE55" w14:textId="77777777" w:rsidR="00FC07D9" w:rsidRPr="001D29DE"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ab/>
        <w:t xml:space="preserve">Obecne ustalenia w w/w planach zagospodarowania przestrzennego miasta, stanowią niejednokrotnie utrudnienia lub niejasności dla inwestorów, w związku                 z tym wymagają one aktualizacji i wykonania nowych opracowań.                                            Nowego opracowania wymaga w szczególności część planu zagospodarowania przestrzennego opisanego w pkt  2 w zakresie wyłączenia terenu przeznaczonego                  pod zabudowę mieszkaniową przy ul. Konopiankowej w formie tzw. scalenia gruntów. Scalenia gruntów dokonuje gmina na własny koszt. Postępowanie takie jest bardzo kosztowne i czasochłonne. W nowym opracowaniu należy utrzymać przeznaczenie </w:t>
      </w:r>
      <w:r w:rsidRPr="00E906A2">
        <w:rPr>
          <w:rFonts w:ascii="Times New Roman" w:eastAsia="Calibri" w:hAnsi="Times New Roman" w:cs="Times New Roman"/>
          <w:sz w:val="26"/>
          <w:szCs w:val="26"/>
        </w:rPr>
        <w:t>terenu, jednak należy rozważyć formę zabudowy mieszkaniowej wg własności gruntów.</w:t>
      </w:r>
      <w:r>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ab/>
        <w:t>Do 31 grudnia 2020 r. do Urzędu Miasta wpłynęło 39 wniosków od osób fizycznych w zakresie przeznaczenia ich gruntów rolnych na cele zabudowy mieszkaniowo usługowej. Dotyczy to gruntów położonych m.in. przy ul. Piaski,</w:t>
      </w:r>
      <w:r>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 xml:space="preserve"> ul. Letniej, ul. Kościelnej (za Rejonem Dróg Publicznych), ul. Konopiankowej,                            </w:t>
      </w:r>
      <w:r w:rsidRPr="00E906A2">
        <w:rPr>
          <w:rFonts w:ascii="Times New Roman" w:eastAsia="Calibri" w:hAnsi="Times New Roman" w:cs="Times New Roman"/>
          <w:sz w:val="26"/>
          <w:szCs w:val="26"/>
        </w:rPr>
        <w:lastRenderedPageBreak/>
        <w:t xml:space="preserve">ul. Partyzantów (za wiaduktem w kierunku Garwolina), ul. Sikorskiego,                                   ul. Piłsudskiego, ul. Kolejowej, ul. Dwernickiego, ul. Południowej.                                  Wnioski te zostały przekazane Wykonawcy, który opracowuje projekt nowego studium uwarunkowań i kierunków zagospodarowania przestrzennego Miasta Stoczek Łukowski.                                                                                                                      </w:t>
      </w:r>
      <w:r w:rsidRPr="00E906A2">
        <w:rPr>
          <w:rFonts w:ascii="Times New Roman" w:eastAsia="Calibri" w:hAnsi="Times New Roman" w:cs="Times New Roman"/>
          <w:sz w:val="26"/>
          <w:szCs w:val="26"/>
        </w:rPr>
        <w:tab/>
        <w:t>Nowego przeznaczenia wymagają również niektóre grunty stanowiące własność Miasta, w tym grunty przy ul. Kolejowej (pomiędzy ul. Kolejową a PKP), działka             nr 822 przeznaczona obecnie pod stację uzdatniania wody. Ponadto należy rozważyć utworzenie nowej działki budowlanej z działki nr 1950 przy ul. Piłsudskiego (z terenu zieleni), po prawej stronie pomiędzy stacją paliw a budynkiem mieszkalnym                         (przy ZOZ), część działki 185/1 ul. Piaski, działka nr 255/4 przy ul. Sikorskiego, grunty przy ul. Polnej. Nowego przeznaczenia wymagają również grunty należące do Starostwa Powiatowego w Łukowie, działka nr 346/2 przy ul. Kanałowej.</w:t>
      </w:r>
      <w:r>
        <w:rPr>
          <w:rFonts w:ascii="Times New Roman" w:eastAsia="Calibri" w:hAnsi="Times New Roman" w:cs="Times New Roman"/>
          <w:sz w:val="26"/>
          <w:szCs w:val="26"/>
        </w:rPr>
        <w:t xml:space="preserve"> </w:t>
      </w:r>
      <w:r w:rsidRPr="001D29DE">
        <w:rPr>
          <w:rFonts w:ascii="Times New Roman" w:eastAsia="Calibri" w:hAnsi="Times New Roman" w:cs="Times New Roman"/>
          <w:sz w:val="26"/>
          <w:szCs w:val="26"/>
        </w:rPr>
        <w:t xml:space="preserve">W roku 2021 do Urzędu Miasta Stoczek Łukowski nadal wpływały wnioski   w zakresie zmiany przeznaczenia  gruntów na cele zabudowy  mieszkaniowej  i usługowej. Dotyczyło to głównie gruntów położonych przy ul. Ośredniej, ul. Dwernickiego, ul. Piaski czy ul. Stodolnej.  Na koniec 2021 roku było ich w sumie 51. Wnioski te są sukcesywnie analizowane w celu wskazania i ustalenia  terenu przeznaczonego do zmiany tych dokumentów planistycznych.   </w:t>
      </w:r>
    </w:p>
    <w:p w14:paraId="14E7BD8D" w14:textId="77777777" w:rsidR="00FC07D9" w:rsidRDefault="00FC07D9" w:rsidP="00FC07D9">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ab/>
      </w:r>
      <w:bookmarkStart w:id="3" w:name="_Hlk71879095"/>
      <w:r w:rsidRPr="00E906A2">
        <w:rPr>
          <w:rFonts w:ascii="Times New Roman" w:eastAsia="Calibri" w:hAnsi="Times New Roman" w:cs="Times New Roman"/>
          <w:sz w:val="26"/>
          <w:szCs w:val="26"/>
        </w:rPr>
        <w:t xml:space="preserve">W związku z tym w najbliższym czasie </w:t>
      </w:r>
      <w:r>
        <w:rPr>
          <w:rFonts w:ascii="Times New Roman" w:eastAsia="Calibri" w:hAnsi="Times New Roman" w:cs="Times New Roman"/>
          <w:sz w:val="26"/>
          <w:szCs w:val="26"/>
        </w:rPr>
        <w:t>niezbędnym będzie</w:t>
      </w:r>
      <w:r w:rsidRPr="00E906A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 xml:space="preserve">dokładna analiza </w:t>
      </w:r>
      <w:r>
        <w:rPr>
          <w:rFonts w:ascii="Times New Roman" w:eastAsia="Calibri" w:hAnsi="Times New Roman" w:cs="Times New Roman"/>
          <w:sz w:val="26"/>
          <w:szCs w:val="26"/>
        </w:rPr>
        <w:t xml:space="preserve">wszystkich </w:t>
      </w:r>
      <w:r w:rsidRPr="00E906A2">
        <w:rPr>
          <w:rFonts w:ascii="Times New Roman" w:eastAsia="Calibri" w:hAnsi="Times New Roman" w:cs="Times New Roman"/>
          <w:sz w:val="26"/>
          <w:szCs w:val="26"/>
        </w:rPr>
        <w:t xml:space="preserve">dokumentów planistycznych ( studium uwarunkowań </w:t>
      </w:r>
      <w:r>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i kierunków zagospodarowania przestrzennego miasta oraz miejscowych planów zagospodarow</w:t>
      </w:r>
      <w:r>
        <w:rPr>
          <w:rFonts w:ascii="Times New Roman" w:eastAsia="Calibri" w:hAnsi="Times New Roman" w:cs="Times New Roman"/>
          <w:sz w:val="26"/>
          <w:szCs w:val="26"/>
        </w:rPr>
        <w:t xml:space="preserve">ania przestrzennego) </w:t>
      </w:r>
      <w:r w:rsidRPr="00E906A2">
        <w:rPr>
          <w:rFonts w:ascii="Times New Roman" w:eastAsia="Calibri" w:hAnsi="Times New Roman" w:cs="Times New Roman"/>
          <w:sz w:val="26"/>
          <w:szCs w:val="26"/>
        </w:rPr>
        <w:t>i ocen</w:t>
      </w:r>
      <w:r>
        <w:rPr>
          <w:rFonts w:ascii="Times New Roman" w:eastAsia="Calibri" w:hAnsi="Times New Roman" w:cs="Times New Roman"/>
          <w:sz w:val="26"/>
          <w:szCs w:val="26"/>
        </w:rPr>
        <w:t>a</w:t>
      </w:r>
      <w:r w:rsidRPr="00E906A2">
        <w:rPr>
          <w:rFonts w:ascii="Times New Roman" w:eastAsia="Calibri" w:hAnsi="Times New Roman" w:cs="Times New Roman"/>
          <w:sz w:val="26"/>
          <w:szCs w:val="26"/>
        </w:rPr>
        <w:t xml:space="preserve"> ich aktualnoś</w:t>
      </w:r>
      <w:r>
        <w:rPr>
          <w:rFonts w:ascii="Times New Roman" w:eastAsia="Calibri" w:hAnsi="Times New Roman" w:cs="Times New Roman"/>
          <w:sz w:val="26"/>
          <w:szCs w:val="26"/>
        </w:rPr>
        <w:t>ci</w:t>
      </w:r>
      <w:r w:rsidRPr="00E906A2">
        <w:rPr>
          <w:rFonts w:ascii="Times New Roman" w:eastAsia="Calibri" w:hAnsi="Times New Roman" w:cs="Times New Roman"/>
          <w:sz w:val="26"/>
          <w:szCs w:val="26"/>
        </w:rPr>
        <w:t xml:space="preserve"> pod kątem</w:t>
      </w:r>
      <w:r>
        <w:rPr>
          <w:rFonts w:ascii="Times New Roman" w:eastAsia="Calibri" w:hAnsi="Times New Roman" w:cs="Times New Roman"/>
          <w:sz w:val="26"/>
          <w:szCs w:val="26"/>
        </w:rPr>
        <w:t xml:space="preserve"> wskazania</w:t>
      </w:r>
      <w:r w:rsidRPr="00E906A2">
        <w:rPr>
          <w:rFonts w:ascii="Times New Roman" w:eastAsia="Calibri" w:hAnsi="Times New Roman" w:cs="Times New Roman"/>
          <w:sz w:val="26"/>
          <w:szCs w:val="26"/>
        </w:rPr>
        <w:t xml:space="preserve"> działań mających wpływ</w:t>
      </w:r>
      <w:r>
        <w:rPr>
          <w:rFonts w:ascii="Times New Roman" w:eastAsia="Calibri" w:hAnsi="Times New Roman" w:cs="Times New Roman"/>
          <w:sz w:val="26"/>
          <w:szCs w:val="26"/>
        </w:rPr>
        <w:t xml:space="preserve"> na rozwój miasta, </w:t>
      </w:r>
      <w:r w:rsidRPr="00E906A2">
        <w:rPr>
          <w:rFonts w:ascii="Times New Roman" w:eastAsia="Calibri" w:hAnsi="Times New Roman" w:cs="Times New Roman"/>
          <w:sz w:val="26"/>
          <w:szCs w:val="26"/>
        </w:rPr>
        <w:t>do których w szczególności należy zaliczyć:</w:t>
      </w:r>
      <w:r>
        <w:rPr>
          <w:rFonts w:ascii="Times New Roman" w:eastAsia="Calibri" w:hAnsi="Times New Roman" w:cs="Times New Roman"/>
          <w:sz w:val="26"/>
          <w:szCs w:val="26"/>
        </w:rPr>
        <w:t xml:space="preserve"> </w:t>
      </w:r>
      <w:bookmarkEnd w:id="3"/>
      <w:r>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 xml:space="preserve">- wyznaczenie nowych obszarów rozwojowych dla funkcji zabudowy mieszkaniowej jednorodzinnej,                                                                                                                          </w:t>
      </w:r>
      <w:r>
        <w:rPr>
          <w:rFonts w:ascii="Times New Roman" w:eastAsia="Calibri" w:hAnsi="Times New Roman" w:cs="Times New Roman"/>
          <w:sz w:val="26"/>
          <w:szCs w:val="26"/>
        </w:rPr>
        <w:t>- - wyznaczenie nowych obszarów dla rozwoju funkcji produkcyjnych, baz składów                    i magazynów, które stwarzają możliwość lokalizacji nowych firm i zakładów, tworzących miejsca pracy i przyczyniających się do rozwoju gospodarczego miasta,                -  wyznaczenie obszarów dla rozwoju funkcji wypoczynkowej, sportu i rekreacji, wykorzystujących na te funkcje naturalne tereny przyrodnicze przy jednoczesnym wykorzystaniu na rzecz funkcji poprawiających warunki życia mieszkańcom.</w:t>
      </w:r>
    </w:p>
    <w:p w14:paraId="53260B03" w14:textId="5589DF1B" w:rsidR="002D0AFA" w:rsidRPr="002D0AFA" w:rsidRDefault="002E7934" w:rsidP="002D0AFA">
      <w:pPr>
        <w:spacing w:line="276" w:lineRule="auto"/>
        <w:jc w:val="both"/>
        <w:rPr>
          <w:rFonts w:ascii="Times New Roman" w:eastAsia="Times New Roman" w:hAnsi="Times New Roman" w:cs="Times New Roman"/>
          <w:b/>
          <w:bCs/>
          <w:sz w:val="26"/>
          <w:szCs w:val="26"/>
          <w:lang w:eastAsia="pl-PL"/>
        </w:rPr>
      </w:pPr>
      <w:r>
        <w:rPr>
          <w:rFonts w:ascii="Times New Roman" w:eastAsia="Calibri" w:hAnsi="Times New Roman" w:cs="Times New Roman"/>
          <w:b/>
          <w:sz w:val="26"/>
          <w:szCs w:val="26"/>
        </w:rPr>
        <w:t xml:space="preserve">4.4. </w:t>
      </w:r>
      <w:r>
        <w:rPr>
          <w:rFonts w:ascii="Times New Roman" w:hAnsi="Times New Roman" w:cs="Times New Roman"/>
          <w:b/>
          <w:sz w:val="26"/>
          <w:szCs w:val="26"/>
        </w:rPr>
        <w:t>Lokalny Program Rewitalizacji Miasta Stoczek Łukowski na lata 2017 – 2023</w:t>
      </w:r>
      <w:r w:rsidR="003B7F98">
        <w:rPr>
          <w:rFonts w:ascii="Times New Roman" w:hAnsi="Times New Roman" w:cs="Times New Roman"/>
          <w:b/>
          <w:sz w:val="26"/>
          <w:szCs w:val="26"/>
        </w:rPr>
        <w:t>.</w:t>
      </w:r>
    </w:p>
    <w:p w14:paraId="758144A8" w14:textId="77777777" w:rsidR="002D0AFA" w:rsidRPr="002D0AFA" w:rsidRDefault="002D0AFA" w:rsidP="002D0AFA">
      <w:pPr>
        <w:spacing w:after="0" w:line="271" w:lineRule="auto"/>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bCs/>
          <w:sz w:val="26"/>
          <w:szCs w:val="26"/>
          <w:lang w:eastAsia="pl-PL"/>
        </w:rPr>
        <w:t xml:space="preserve">Lokalny Program Rewitalizacji dla Miasta Stoczek Łukowski na lata 2017 – 2023 </w:t>
      </w:r>
      <w:r w:rsidRPr="002D0AFA">
        <w:rPr>
          <w:rFonts w:ascii="Times New Roman" w:eastAsia="Times New Roman" w:hAnsi="Times New Roman" w:cs="Times New Roman"/>
          <w:sz w:val="26"/>
          <w:szCs w:val="26"/>
          <w:lang w:eastAsia="pl-PL"/>
        </w:rPr>
        <w:t xml:space="preserve">został uchwalony </w:t>
      </w:r>
      <w:r w:rsidRPr="002D0AFA">
        <w:rPr>
          <w:rFonts w:ascii="Times New Roman" w:eastAsia="Times New Roman" w:hAnsi="Times New Roman" w:cs="Times New Roman"/>
          <w:bCs/>
          <w:sz w:val="26"/>
          <w:szCs w:val="26"/>
          <w:lang w:eastAsia="pl-PL"/>
        </w:rPr>
        <w:t xml:space="preserve">Uchwałą Nr XXVI/140/2017 Rady Miasta Stoczek Łukowski </w:t>
      </w:r>
      <w:r w:rsidRPr="002D0AFA">
        <w:rPr>
          <w:rFonts w:ascii="Times New Roman" w:eastAsia="Times New Roman" w:hAnsi="Times New Roman" w:cs="Times New Roman"/>
          <w:sz w:val="26"/>
          <w:szCs w:val="26"/>
          <w:lang w:eastAsia="pl-PL"/>
        </w:rPr>
        <w:t xml:space="preserve">z dnia 26 kwietnia 2017 r. Opracowanie dokumentu – Lokalnego Programu Rewitalizacji </w:t>
      </w:r>
      <w:r w:rsidRPr="002D0AFA">
        <w:rPr>
          <w:rFonts w:ascii="Times New Roman" w:eastAsia="Times New Roman" w:hAnsi="Times New Roman" w:cs="Times New Roman"/>
          <w:bCs/>
          <w:sz w:val="26"/>
          <w:szCs w:val="26"/>
          <w:lang w:eastAsia="pl-PL"/>
        </w:rPr>
        <w:t xml:space="preserve">współfinansowane było ze środków Unii Europejskiej w ramach Programu Operacyjnego Pomoc Techniczna 2014 -2020 realizowanego </w:t>
      </w:r>
      <w:r w:rsidRPr="002D0AFA">
        <w:rPr>
          <w:rFonts w:ascii="Times New Roman" w:eastAsia="Times New Roman" w:hAnsi="Times New Roman" w:cs="Times New Roman"/>
          <w:sz w:val="26"/>
          <w:szCs w:val="26"/>
          <w:lang w:eastAsia="pl-PL"/>
        </w:rPr>
        <w:t xml:space="preserve">w ramach konkursu (I edycja) na działania wspierające gminy w zakresie opracowania lub aktualizacji </w:t>
      </w:r>
      <w:r w:rsidRPr="002D0AFA">
        <w:rPr>
          <w:rFonts w:ascii="Times New Roman" w:eastAsia="Times New Roman" w:hAnsi="Times New Roman" w:cs="Times New Roman"/>
          <w:sz w:val="26"/>
          <w:szCs w:val="26"/>
          <w:lang w:eastAsia="pl-PL"/>
        </w:rPr>
        <w:lastRenderedPageBreak/>
        <w:t xml:space="preserve">programów rewitalizacji na terenie Województwa Lubelskiego w ramach projektu pn. </w:t>
      </w:r>
      <w:r w:rsidRPr="002D0AFA">
        <w:rPr>
          <w:rFonts w:ascii="Times New Roman" w:eastAsia="Times New Roman" w:hAnsi="Times New Roman" w:cs="Times New Roman"/>
          <w:bCs/>
          <w:color w:val="000000"/>
          <w:sz w:val="26"/>
          <w:szCs w:val="26"/>
          <w:lang w:eastAsia="pl-PL"/>
        </w:rPr>
        <w:t>„Rewitalizacja zdegradowanych obszarów Miasta Stoczek Łukowski”.</w:t>
      </w:r>
    </w:p>
    <w:p w14:paraId="7B33E7AD" w14:textId="77777777" w:rsidR="002D0AFA" w:rsidRPr="002D0AFA" w:rsidRDefault="002D0AFA" w:rsidP="002D0AFA">
      <w:pPr>
        <w:spacing w:after="0" w:line="271" w:lineRule="auto"/>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 xml:space="preserve">Lokalny Programu Rewitalizacji Miasta Stoczek Łukowski na lata 2017 – 2023 powstał przy szerokiej współpracy z mieszkańcami, przedstawicielami organizacji pozarządowych, podmiotami społecznymi oraz przedsiębiorcami. Celem dokumentu było wytyczenie obszaru 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14:paraId="114BC16D" w14:textId="77777777" w:rsidR="002D0AFA" w:rsidRPr="002D0AFA" w:rsidRDefault="002D0AFA" w:rsidP="002D0AFA">
      <w:pPr>
        <w:spacing w:after="0" w:line="271" w:lineRule="auto"/>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Realizacja Programu i zapisanych w nim przedsięwzięć przyczyni się do rozwoju społecznego i gospodarczego Miasta, włączenia wykluczonych grup społecznych do życia społecznego i ekonomicznego, zmniejszenia dysproporcji w rozwoju poszczególnych części Miasta. Poprawi się jakość i dostęp do usług publicznych świadczonych mieszkańcom oraz zwiększy się spójność terytorialna miasta.</w:t>
      </w:r>
    </w:p>
    <w:p w14:paraId="22482387" w14:textId="77777777" w:rsidR="002D0AFA" w:rsidRPr="002D0AFA" w:rsidRDefault="002D0AFA" w:rsidP="002D0AFA">
      <w:pPr>
        <w:spacing w:after="0" w:line="271" w:lineRule="auto"/>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 xml:space="preserve">Głównym źródłem finansowania projektów rewitalizacyjnych są środki Europejskiego Funduszu Rozwoju Regionalnego oraz Europejskiego Funduszu Społecznego w ramach programów operacyjnych. W dokumencie szczególną uwagę zwrócono na realizację trzech głównych celów rewitalizacji: </w:t>
      </w:r>
    </w:p>
    <w:p w14:paraId="4487BCF9" w14:textId="77777777" w:rsidR="002D0AFA" w:rsidRPr="002D0AFA" w:rsidRDefault="002D0AFA" w:rsidP="00810C0E">
      <w:pPr>
        <w:numPr>
          <w:ilvl w:val="0"/>
          <w:numId w:val="12"/>
        </w:numPr>
        <w:spacing w:after="0" w:line="271" w:lineRule="auto"/>
        <w:contextualSpacing/>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 xml:space="preserve">Znaczne ograniczenie negatywnych zjawisk społecznych (bieda, bezrobocie) i zahamowanie procesów ich rozprzestrzeniania się na teren całego Miasta. </w:t>
      </w:r>
    </w:p>
    <w:p w14:paraId="26696883" w14:textId="77777777" w:rsidR="002D0AFA" w:rsidRPr="002D0AFA" w:rsidRDefault="002D0AFA" w:rsidP="00810C0E">
      <w:pPr>
        <w:numPr>
          <w:ilvl w:val="0"/>
          <w:numId w:val="12"/>
        </w:numPr>
        <w:spacing w:after="0" w:line="271" w:lineRule="auto"/>
        <w:contextualSpacing/>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 xml:space="preserve">Zwiększenie poziomu aktywności gospodarczej i poprawa atrakcyjności Miasta. </w:t>
      </w:r>
    </w:p>
    <w:p w14:paraId="34DB2B14" w14:textId="77777777" w:rsidR="002D0AFA" w:rsidRPr="002D0AFA" w:rsidRDefault="002D0AFA" w:rsidP="002D0AFA">
      <w:pPr>
        <w:spacing w:after="0" w:line="271" w:lineRule="auto"/>
        <w:jc w:val="both"/>
        <w:rPr>
          <w:rFonts w:ascii="Times New Roman" w:eastAsia="Times New Roman" w:hAnsi="Times New Roman" w:cs="Times New Roman"/>
          <w:sz w:val="26"/>
          <w:szCs w:val="26"/>
          <w:lang w:eastAsia="pl-PL"/>
        </w:rPr>
      </w:pPr>
      <w:r w:rsidRPr="002D0AFA">
        <w:rPr>
          <w:rFonts w:ascii="Times New Roman" w:eastAsia="Times New Roman" w:hAnsi="Times New Roman" w:cs="Times New Roman"/>
          <w:sz w:val="26"/>
          <w:szCs w:val="26"/>
          <w:lang w:eastAsia="pl-PL"/>
        </w:rPr>
        <w:t>Opracowany Lokalny Program Rewitalizacji Miasta Stoczek Łukowski, stanowi podstawę do ubiegania się o wsparcie na działania rewitalizacyjne w ramach Regionalnego Programu Operacyjnego Województwa Lubelskiego na lata 2017 – 2023.</w:t>
      </w:r>
    </w:p>
    <w:p w14:paraId="57106EAA" w14:textId="77777777" w:rsidR="002D0AFA" w:rsidRPr="002D0AFA" w:rsidRDefault="002D0AFA" w:rsidP="00810C0E">
      <w:pPr>
        <w:numPr>
          <w:ilvl w:val="0"/>
          <w:numId w:val="14"/>
        </w:numPr>
        <w:spacing w:after="0" w:line="271" w:lineRule="auto"/>
        <w:ind w:left="643"/>
        <w:jc w:val="both"/>
        <w:rPr>
          <w:rFonts w:ascii="Times New Roman" w:eastAsia="Times New Roman" w:hAnsi="Times New Roman" w:cs="Times New Roman"/>
          <w:sz w:val="26"/>
          <w:szCs w:val="26"/>
          <w:u w:val="single"/>
          <w:lang w:eastAsia="pl-PL"/>
        </w:rPr>
      </w:pPr>
      <w:r w:rsidRPr="002D0AFA">
        <w:rPr>
          <w:rFonts w:ascii="Times New Roman" w:eastAsia="Times New Roman" w:hAnsi="Times New Roman" w:cs="Times New Roman"/>
          <w:sz w:val="26"/>
          <w:szCs w:val="26"/>
          <w:u w:val="single"/>
          <w:lang w:eastAsia="pl-PL"/>
        </w:rPr>
        <w:t>Rewitalizacja zdegradowanych terenów Miasta Stoczek Łukowski</w:t>
      </w:r>
    </w:p>
    <w:p w14:paraId="2C7245C7"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sz w:val="26"/>
          <w:szCs w:val="26"/>
          <w:lang w:eastAsia="pl-PL"/>
        </w:rPr>
        <w:t xml:space="preserve">W 2017 roku w ogłoszonym przez </w:t>
      </w:r>
      <w:r w:rsidRPr="002D0AFA">
        <w:rPr>
          <w:rFonts w:ascii="Times New Roman" w:eastAsia="Times New Roman" w:hAnsi="Times New Roman" w:cs="Times New Roman"/>
          <w:bCs/>
          <w:sz w:val="26"/>
          <w:szCs w:val="26"/>
          <w:lang w:eastAsia="pl-PL"/>
        </w:rPr>
        <w:t xml:space="preserve">Zarząd Województwa Lubelskiego naborze wniosków o dofinansowanie projektów w ramach Działania 13.4 Rewitalizacja obszarów wiejskich – konkurs nr RPLU.13.04.00-IZ.00-06-001/17, Miasto Stoczek Łukowski złożyło projekt pn. „Rewitalizacja zdegradowanych terenów Miasta Stoczek Łukowski”. Przedmiotem projektu była rewitalizacja zdegradowanych terenów Miasta Stoczek Łukowski. </w:t>
      </w:r>
    </w:p>
    <w:p w14:paraId="36EBAADA"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Zakres projektu obejmował:</w:t>
      </w:r>
    </w:p>
    <w:p w14:paraId="0A063295" w14:textId="77777777" w:rsidR="002D0AFA" w:rsidRPr="002D0AFA" w:rsidRDefault="002D0AFA" w:rsidP="00810C0E">
      <w:pPr>
        <w:numPr>
          <w:ilvl w:val="1"/>
          <w:numId w:val="11"/>
        </w:numPr>
        <w:spacing w:after="0" w:line="271" w:lineRule="auto"/>
        <w:ind w:left="720"/>
        <w:contextualSpacing/>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modernizację budynku biblioteki z przeznaczeniem na Centrum Integracji Społecznej,</w:t>
      </w:r>
    </w:p>
    <w:p w14:paraId="2ACF3940" w14:textId="77777777" w:rsidR="002D0AFA" w:rsidRPr="002D0AFA" w:rsidRDefault="002D0AFA" w:rsidP="00810C0E">
      <w:pPr>
        <w:numPr>
          <w:ilvl w:val="1"/>
          <w:numId w:val="11"/>
        </w:numPr>
        <w:spacing w:after="0" w:line="271" w:lineRule="auto"/>
        <w:ind w:left="720"/>
        <w:contextualSpacing/>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zagospodarowanie rynku w mieście,</w:t>
      </w:r>
    </w:p>
    <w:p w14:paraId="6AD40BC9" w14:textId="77777777" w:rsidR="002D0AFA" w:rsidRPr="002D0AFA" w:rsidRDefault="002D0AFA" w:rsidP="00810C0E">
      <w:pPr>
        <w:numPr>
          <w:ilvl w:val="1"/>
          <w:numId w:val="11"/>
        </w:numPr>
        <w:spacing w:after="0" w:line="271" w:lineRule="auto"/>
        <w:ind w:left="720"/>
        <w:contextualSpacing/>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zakup wyposażenia. </w:t>
      </w:r>
    </w:p>
    <w:p w14:paraId="63D51F6B" w14:textId="77777777" w:rsidR="002D0AFA" w:rsidRPr="002D0AFA" w:rsidRDefault="002D0AFA" w:rsidP="002D0AFA">
      <w:pPr>
        <w:spacing w:after="0" w:line="271" w:lineRule="auto"/>
        <w:contextualSpacing/>
        <w:jc w:val="both"/>
        <w:rPr>
          <w:rFonts w:ascii="Times New Roman" w:eastAsia="Calibri" w:hAnsi="Times New Roman" w:cs="Times New Roman"/>
          <w:bCs/>
          <w:sz w:val="26"/>
          <w:szCs w:val="26"/>
        </w:rPr>
      </w:pPr>
      <w:r w:rsidRPr="002D0AFA">
        <w:rPr>
          <w:rFonts w:ascii="Times New Roman" w:eastAsia="Calibri" w:hAnsi="Times New Roman" w:cs="Times New Roman"/>
          <w:bCs/>
          <w:sz w:val="26"/>
          <w:szCs w:val="26"/>
        </w:rPr>
        <w:t xml:space="preserve">Głównym celem projektu jest poprawa sytuacji kryzysowej oraz wzmocnienie potencjałów rozwojowych obszaru zdegradowanego na terenie miasta. Realizacja projektu przyczyni się do zatrzymania procesu marginalizacji rewitalizowanych </w:t>
      </w:r>
      <w:r w:rsidRPr="002D0AFA">
        <w:rPr>
          <w:rFonts w:ascii="Times New Roman" w:eastAsia="Calibri" w:hAnsi="Times New Roman" w:cs="Times New Roman"/>
          <w:bCs/>
          <w:sz w:val="26"/>
          <w:szCs w:val="26"/>
        </w:rPr>
        <w:lastRenderedPageBreak/>
        <w:t xml:space="preserve">obszarów miasta. Grupą docelową, która odniesie bezpośrednie korzyści z realizacji projektu będą przede wszystkim mieszkańcy obszaru rewitalizacji (podobszaru C, obejmującego ulice: Wyzwolenia, Piłsudskiego, 1 Maja, Cicha, Sienkiewicza, Witosa, Polna, skrzyżowanie ul. Szkolna i Wyzwolenia oraz podobszaru F - obejmującego obszar Placu Tadeusza Kościuszki), w tym szczególnie osoby zagrożone wykluczeniem społecznym, jak również inni mieszkańcy korzystający ze zmodernizowanej infrastruktury i potencjalni turyści, przedsiębiorcy oraz organizacje pozarządowe, działający na terenie obszaru rewitalizacji. </w:t>
      </w:r>
    </w:p>
    <w:p w14:paraId="02234064"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Całkowita wartość projektu wynosi 2.106.180,27 zł brutto. Wydatki kwalifikowalne wynoszą 1.720.681,52 zł (kwota netto), z czego wnioskowane dofinansowanie wynosi 1.634.647,44 zł. </w:t>
      </w:r>
    </w:p>
    <w:p w14:paraId="1D69DAC0"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W dniu 7 marca 2019 roku, Burmistrz Miasta Stoczek Łukowski podpisał z Zarządem Województwa Lubelskiego umowę o dofinansowanie projektu w ramach Osi Priorytetowej 13 Infrastruktura Społeczna, Działania 13.4 Rewitalizacja obszarów wiejskich Regionalnego Programu Operacyjnego Województwa Lubelskiego na lata 2014 – 2020. </w:t>
      </w:r>
    </w:p>
    <w:p w14:paraId="00F9C7DB"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Realizacja zadania przewidziana została na lata 2020 -2021.</w:t>
      </w:r>
    </w:p>
    <w:p w14:paraId="0974C759"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Głównym celem projektu jest poprawa sytuacji kryzysowej oraz wzmocnienie potencjałów rozwojowych obszaru zdegradowanego na terenie miasta. Inwestycja pn. "Rewitalizacja zdegradowanych terenów miasta Stoczek Łukowski" jest tożsama z celem określonym w działaniu 13.4 Powyższy cel zostanie osiągnięty poprzez wsparcie przedsięwzięć rewitalizacyjnych obejmujących m.in. zadania w zakresie głębokiej przebudowy i adaptacji zdegradowanych obiektów i obszarów, ukierunkowane w szczególności na poprawę jakości korzystania z przestrzeni, likwidację izolacji obszarów problemowych oraz poprawę jakości życia mieszkańców obszarów zdegradowanych. </w:t>
      </w:r>
    </w:p>
    <w:p w14:paraId="601049F1"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Cele szczegółowe to: </w:t>
      </w:r>
    </w:p>
    <w:p w14:paraId="6BF1991F" w14:textId="4A62C95A" w:rsidR="002D0AFA" w:rsidRPr="002D0AFA" w:rsidRDefault="003B7F98" w:rsidP="003B7F98">
      <w:pPr>
        <w:spacing w:after="0" w:line="271" w:lineRule="auto"/>
        <w:ind w:left="720"/>
        <w:jc w:val="both"/>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 xml:space="preserve">- </w:t>
      </w:r>
      <w:r w:rsidR="002D0AFA" w:rsidRPr="002D0AFA">
        <w:rPr>
          <w:rFonts w:ascii="Times New Roman" w:eastAsia="Times New Roman" w:hAnsi="Times New Roman" w:cs="Times New Roman"/>
          <w:bCs/>
          <w:sz w:val="26"/>
          <w:szCs w:val="26"/>
          <w:lang w:eastAsia="pl-PL"/>
        </w:rPr>
        <w:t xml:space="preserve">poprawa stanu technicznego budynków użyteczności publicznej i estetyki przestrzeni publicznych (powstrzymanie procesu degradacji) przyczyniająca się do poprawy jakości korzystania z przestrzeni publicznej, wzrostu atrakcyjności obszaru oraz ograniczenia zanieczyszczenia środowiska przyrodniczego; </w:t>
      </w:r>
    </w:p>
    <w:p w14:paraId="2E8C3871" w14:textId="271B4316" w:rsidR="002D0AFA" w:rsidRPr="002D0AFA" w:rsidRDefault="003B7F98" w:rsidP="003B7F98">
      <w:pPr>
        <w:spacing w:after="0" w:line="271" w:lineRule="auto"/>
        <w:ind w:left="720"/>
        <w:jc w:val="both"/>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 xml:space="preserve">- </w:t>
      </w:r>
      <w:r w:rsidR="002D0AFA" w:rsidRPr="002D0AFA">
        <w:rPr>
          <w:rFonts w:ascii="Times New Roman" w:eastAsia="Times New Roman" w:hAnsi="Times New Roman" w:cs="Times New Roman"/>
          <w:bCs/>
          <w:sz w:val="26"/>
          <w:szCs w:val="26"/>
          <w:lang w:eastAsia="pl-PL"/>
        </w:rPr>
        <w:t>stworzenie warunków infrastrukturalnych do realizacji przedsięwzięć o charakterze społecznym, co wpłynie na poprawę dostępności i jakości świadczenia usług m.in. kulturalnych, społecznych na rzecz lokalnej społeczności;</w:t>
      </w:r>
    </w:p>
    <w:p w14:paraId="545E1C65" w14:textId="22538382" w:rsidR="002D0AFA" w:rsidRPr="002D0AFA" w:rsidRDefault="003B7F98" w:rsidP="003B7F98">
      <w:pPr>
        <w:spacing w:after="0" w:line="271" w:lineRule="auto"/>
        <w:ind w:left="720"/>
        <w:jc w:val="both"/>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 xml:space="preserve">- </w:t>
      </w:r>
      <w:r w:rsidR="002D0AFA" w:rsidRPr="002D0AFA">
        <w:rPr>
          <w:rFonts w:ascii="Times New Roman" w:eastAsia="Times New Roman" w:hAnsi="Times New Roman" w:cs="Times New Roman"/>
          <w:bCs/>
          <w:sz w:val="26"/>
          <w:szCs w:val="26"/>
          <w:lang w:eastAsia="pl-PL"/>
        </w:rPr>
        <w:t xml:space="preserve">likwidacja izolacji obszarów problemowych - aktywizacja zawodowa i społeczna osób zamieszkujących obszary rewitalizacji, przyczyniająca się do ograniczenia zjawiska bezrobocia i ubóstwa, wykluczenia społecznego i wpływająca na poprawę jakości życia mieszkańców obszarów zdegradowanych; </w:t>
      </w:r>
    </w:p>
    <w:p w14:paraId="39742443" w14:textId="1814781D" w:rsidR="002D0AFA" w:rsidRPr="002D0AFA" w:rsidRDefault="003B7F98" w:rsidP="003B7F98">
      <w:pPr>
        <w:spacing w:after="0" w:line="271" w:lineRule="auto"/>
        <w:ind w:left="720"/>
        <w:jc w:val="both"/>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lastRenderedPageBreak/>
        <w:t xml:space="preserve">- </w:t>
      </w:r>
      <w:r w:rsidR="002D0AFA" w:rsidRPr="002D0AFA">
        <w:rPr>
          <w:rFonts w:ascii="Times New Roman" w:eastAsia="Times New Roman" w:hAnsi="Times New Roman" w:cs="Times New Roman"/>
          <w:bCs/>
          <w:sz w:val="26"/>
          <w:szCs w:val="26"/>
          <w:lang w:eastAsia="pl-PL"/>
        </w:rPr>
        <w:t xml:space="preserve">stworzenie miejsc aktywności społecznej i kulturowej lokalnej społeczności, co wpłynie na wzrost integracji mieszkańców obszaru rewitalizacji i wzmocnienie tożsamości lokalnej. Wniosek realizowany jest latach 2017 – 2021. </w:t>
      </w:r>
    </w:p>
    <w:p w14:paraId="379FE273"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 xml:space="preserve">W 2017 roku zostały opracowane dokumentacje techniczne oraz niezbędne dokumenty do złożenia wniosku o dofinansowanie. </w:t>
      </w:r>
    </w:p>
    <w:p w14:paraId="0BBF33E4" w14:textId="77777777" w:rsidR="002D0AFA" w:rsidRPr="002D0AFA" w:rsidRDefault="002D0AFA" w:rsidP="002D0AFA">
      <w:p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W 2020 roku zrealizowano:</w:t>
      </w:r>
    </w:p>
    <w:p w14:paraId="41366AB3" w14:textId="77777777" w:rsidR="002D0AFA" w:rsidRPr="002D0AFA" w:rsidRDefault="002D0AFA" w:rsidP="00810C0E">
      <w:pPr>
        <w:numPr>
          <w:ilvl w:val="0"/>
          <w:numId w:val="13"/>
        </w:num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Times New Roman" w:hAnsi="Times New Roman" w:cs="Times New Roman"/>
          <w:bCs/>
          <w:sz w:val="26"/>
          <w:szCs w:val="26"/>
          <w:lang w:eastAsia="pl-PL"/>
        </w:rPr>
        <w:t>modernizacja biblioteki z przeznaczeniem na Centrum Integracji Społecznej.</w:t>
      </w:r>
      <w:r w:rsidRPr="002D0AFA">
        <w:rPr>
          <w:rFonts w:ascii="Times New Roman" w:eastAsia="Times New Roman" w:hAnsi="Times New Roman" w:cs="Times New Roman"/>
          <w:b/>
          <w:bCs/>
          <w:sz w:val="26"/>
          <w:szCs w:val="26"/>
          <w:lang w:eastAsia="pl-PL"/>
        </w:rPr>
        <w:t xml:space="preserve"> </w:t>
      </w:r>
      <w:r w:rsidRPr="002D0AFA">
        <w:rPr>
          <w:rFonts w:ascii="Times New Roman" w:eastAsia="Times New Roman" w:hAnsi="Times New Roman" w:cs="Times New Roman"/>
          <w:bCs/>
          <w:sz w:val="26"/>
          <w:szCs w:val="26"/>
          <w:lang w:eastAsia="pl-PL"/>
        </w:rPr>
        <w:t xml:space="preserve">Zakres zadania obejmował: roboty rozbiórkowe, wykonanie fundamentów, ścian, posadzek, antresoli, schody wewnętrzne, stropodach, stolarka okienna i drzwiowa, tynki i malowanie ścian, podłogi, łazienkę, pomieszczenie porządkowe, balustrady i poręcze, instalację elektryczną, instalację c.o z pompą ciepła, instalację wody zimnej, ciepłej, kanalizacji, klimatyzację, roboty zewnętrzne (wykonanie nawierzchni utwardzonej, wykonanie trawnika, ) </w:t>
      </w:r>
    </w:p>
    <w:p w14:paraId="5FA829B2" w14:textId="77777777" w:rsidR="002D0AFA" w:rsidRPr="002D0AFA" w:rsidRDefault="002D0AFA" w:rsidP="00810C0E">
      <w:pPr>
        <w:numPr>
          <w:ilvl w:val="0"/>
          <w:numId w:val="13"/>
        </w:numPr>
        <w:spacing w:after="0" w:line="271" w:lineRule="auto"/>
        <w:jc w:val="both"/>
        <w:rPr>
          <w:rFonts w:ascii="Times New Roman" w:eastAsia="Times New Roman" w:hAnsi="Times New Roman" w:cs="Times New Roman"/>
          <w:bCs/>
          <w:sz w:val="26"/>
          <w:szCs w:val="26"/>
          <w:lang w:eastAsia="pl-PL"/>
        </w:rPr>
      </w:pPr>
      <w:r w:rsidRPr="002D0AFA">
        <w:rPr>
          <w:rFonts w:ascii="Times New Roman" w:eastAsia="Calibri" w:hAnsi="Times New Roman" w:cs="Times New Roman"/>
          <w:sz w:val="26"/>
          <w:szCs w:val="26"/>
        </w:rPr>
        <w:t>zagospodarowanie rynku w miejscowości Stoczek Łukowski. Zakres zadania obejmował: roboty rozbiórkowe, roboty ziemne, podbudowy i utwardzenie powierzchni - chodniki, schody i pochylni, małą architekturę (ławeczki , kosze), replikę studni, zegar słoneczny, fontannę, plac zabaw z zestawem zabawowym, nasadzenia drzew i krzewów, rabaty kwiatowe, wykonanie nasadzeń zieleni, oświetlenie i monitoring</w:t>
      </w:r>
    </w:p>
    <w:p w14:paraId="5154753E"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2D0AFA">
        <w:rPr>
          <w:rFonts w:ascii="Times New Roman" w:eastAsia="Times New Roman" w:hAnsi="Times New Roman" w:cs="Times New Roman"/>
          <w:kern w:val="3"/>
          <w:sz w:val="26"/>
          <w:szCs w:val="26"/>
          <w:lang w:eastAsia="zh-CN"/>
        </w:rPr>
        <w:t>W 2021 roku został zrealizowany pozostały zakres przewidziany wnioskiem o dofinansowanie zadania tj. zakup wyposażenia do z</w:t>
      </w:r>
      <w:r w:rsidRPr="002D0AFA">
        <w:rPr>
          <w:rFonts w:ascii="Times New Roman" w:eastAsia="Times New Roman" w:hAnsi="Times New Roman" w:cs="Times New Roman"/>
          <w:bCs/>
          <w:kern w:val="3"/>
          <w:sz w:val="26"/>
          <w:szCs w:val="26"/>
          <w:lang w:eastAsia="pl-PL"/>
        </w:rPr>
        <w:t>modernizowanej biblioteki z przeznaczeniem na Centrum Integracji Społecznej oraz końcowe rozliczenie wniosku.</w:t>
      </w:r>
      <w:r w:rsidRPr="002D0AFA">
        <w:rPr>
          <w:rFonts w:ascii="Times New Roman" w:eastAsia="Times New Roman" w:hAnsi="Times New Roman" w:cs="Times New Roman"/>
          <w:kern w:val="3"/>
          <w:sz w:val="26"/>
          <w:szCs w:val="26"/>
          <w:lang w:eastAsia="zh-CN"/>
        </w:rPr>
        <w:t xml:space="preserve"> Z</w:t>
      </w:r>
      <w:r w:rsidRPr="002D0AFA">
        <w:rPr>
          <w:rFonts w:ascii="Times New Roman" w:eastAsia="Calibri" w:hAnsi="Times New Roman" w:cs="Times New Roman"/>
          <w:sz w:val="26"/>
          <w:szCs w:val="26"/>
        </w:rPr>
        <w:t xml:space="preserve">ostało zakupione wyposażanie obiektu biblioteki obejmujące meble, komputery, schodołaz, monitoring oraz sprzęt AGD. Wykonano zadaszenie schodów wejściowych i oklejenie szyb. </w:t>
      </w:r>
    </w:p>
    <w:p w14:paraId="3022B4B9"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Calibri" w:hAnsi="Times New Roman" w:cs="Times New Roman"/>
          <w:bCs/>
          <w:sz w:val="26"/>
          <w:szCs w:val="26"/>
        </w:rPr>
      </w:pPr>
      <w:r w:rsidRPr="002D0AFA">
        <w:rPr>
          <w:rFonts w:ascii="Times New Roman" w:eastAsia="Calibri" w:hAnsi="Times New Roman" w:cs="Times New Roman"/>
          <w:sz w:val="26"/>
          <w:szCs w:val="26"/>
        </w:rPr>
        <w:t xml:space="preserve">Wartość wyposażenia wyniosła kwotę </w:t>
      </w:r>
      <w:r w:rsidRPr="002D0AFA">
        <w:rPr>
          <w:rFonts w:ascii="Times New Roman" w:eastAsia="Calibri" w:hAnsi="Times New Roman" w:cs="Times New Roman"/>
          <w:bCs/>
          <w:sz w:val="26"/>
          <w:szCs w:val="26"/>
        </w:rPr>
        <w:t xml:space="preserve">151 680,45zł w tym: </w:t>
      </w:r>
    </w:p>
    <w:p w14:paraId="3E7BF7F2"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Calibri" w:hAnsi="Times New Roman" w:cs="Times New Roman"/>
          <w:bCs/>
          <w:sz w:val="26"/>
          <w:szCs w:val="26"/>
        </w:rPr>
      </w:pPr>
      <w:r w:rsidRPr="002D0AFA">
        <w:rPr>
          <w:rFonts w:ascii="Times New Roman" w:eastAsia="Calibri" w:hAnsi="Times New Roman" w:cs="Times New Roman"/>
          <w:bCs/>
          <w:sz w:val="26"/>
          <w:szCs w:val="26"/>
        </w:rPr>
        <w:t xml:space="preserve">81 595,32zł środki </w:t>
      </w:r>
      <w:r w:rsidRPr="002D0AFA">
        <w:rPr>
          <w:rFonts w:ascii="Times New Roman" w:eastAsia="Times New Roman" w:hAnsi="Times New Roman" w:cs="Times New Roman"/>
          <w:bCs/>
          <w:color w:val="000000"/>
          <w:kern w:val="3"/>
          <w:sz w:val="26"/>
          <w:szCs w:val="26"/>
          <w:lang w:eastAsia="zh-CN"/>
        </w:rPr>
        <w:t>Regionalnego Programu Operacyjnego WL</w:t>
      </w:r>
      <w:r w:rsidRPr="002D0AFA">
        <w:rPr>
          <w:rFonts w:ascii="Times New Roman" w:eastAsia="Calibri" w:hAnsi="Times New Roman" w:cs="Times New Roman"/>
          <w:bCs/>
          <w:sz w:val="26"/>
          <w:szCs w:val="26"/>
        </w:rPr>
        <w:t>,</w:t>
      </w:r>
    </w:p>
    <w:p w14:paraId="34E3D77B" w14:textId="77777777" w:rsidR="002D0AFA" w:rsidRPr="002D0AFA" w:rsidRDefault="002D0AFA" w:rsidP="006A75F1">
      <w:pPr>
        <w:numPr>
          <w:ilvl w:val="0"/>
          <w:numId w:val="28"/>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2D0AFA">
        <w:rPr>
          <w:rFonts w:ascii="Times New Roman" w:eastAsia="Calibri" w:hAnsi="Times New Roman" w:cs="Times New Roman"/>
          <w:sz w:val="26"/>
          <w:szCs w:val="26"/>
        </w:rPr>
        <w:t xml:space="preserve">85,13zł  środki własne. </w:t>
      </w:r>
    </w:p>
    <w:p w14:paraId="23CE57FC" w14:textId="77777777" w:rsidR="002D0AFA" w:rsidRPr="002D0AFA" w:rsidRDefault="002D0AFA" w:rsidP="006A75F1">
      <w:pPr>
        <w:widowControl w:val="0"/>
        <w:numPr>
          <w:ilvl w:val="0"/>
          <w:numId w:val="29"/>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u w:val="single"/>
          <w:lang w:eastAsia="zh-CN"/>
        </w:rPr>
      </w:pPr>
      <w:r w:rsidRPr="002D0AFA">
        <w:rPr>
          <w:rFonts w:ascii="Times New Roman" w:eastAsia="Times New Roman" w:hAnsi="Times New Roman" w:cs="Times New Roman"/>
          <w:bCs/>
          <w:kern w:val="3"/>
          <w:sz w:val="26"/>
          <w:szCs w:val="26"/>
          <w:u w:val="single"/>
          <w:lang w:eastAsia="zh-CN"/>
        </w:rPr>
        <w:t>Termomodernizacja budynku Przedszkola w Stoczku Łukowskim.</w:t>
      </w:r>
    </w:p>
    <w:p w14:paraId="3E123145"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2D0AFA">
        <w:rPr>
          <w:rFonts w:ascii="Times New Roman" w:eastAsia="Times New Roman" w:hAnsi="Times New Roman" w:cs="Times New Roman"/>
          <w:kern w:val="3"/>
          <w:sz w:val="26"/>
          <w:szCs w:val="26"/>
          <w:lang w:eastAsia="zh-CN"/>
        </w:rPr>
        <w:t xml:space="preserve">W dniu 31 października 2019 roku została podpisana  z </w:t>
      </w:r>
      <w:r w:rsidRPr="002D0AFA">
        <w:rPr>
          <w:rFonts w:ascii="Times New Roman" w:eastAsia="Times New Roman" w:hAnsi="Times New Roman" w:cs="Times New Roman"/>
          <w:bCs/>
          <w:sz w:val="26"/>
          <w:szCs w:val="26"/>
          <w:lang w:eastAsia="pl-PL"/>
        </w:rPr>
        <w:t xml:space="preserve">Zarządem Województwa Lubelskiego </w:t>
      </w:r>
      <w:r w:rsidRPr="002D0AFA">
        <w:rPr>
          <w:rFonts w:ascii="Times New Roman" w:eastAsia="Times New Roman" w:hAnsi="Times New Roman" w:cs="Times New Roman"/>
          <w:kern w:val="3"/>
          <w:sz w:val="26"/>
          <w:szCs w:val="26"/>
          <w:lang w:eastAsia="zh-CN"/>
        </w:rPr>
        <w:t xml:space="preserve">umowa </w:t>
      </w:r>
      <w:r w:rsidRPr="002D0AFA">
        <w:rPr>
          <w:rFonts w:ascii="Times New Roman" w:eastAsia="Calibri" w:hAnsi="Times New Roman" w:cs="Times New Roman"/>
          <w:bCs/>
          <w:sz w:val="26"/>
          <w:szCs w:val="26"/>
        </w:rPr>
        <w:t>dotycząca</w:t>
      </w:r>
      <w:r w:rsidRPr="002D0AFA">
        <w:rPr>
          <w:rFonts w:ascii="Times New Roman" w:eastAsia="Times New Roman" w:hAnsi="Times New Roman" w:cs="Times New Roman"/>
          <w:kern w:val="3"/>
          <w:sz w:val="26"/>
          <w:szCs w:val="26"/>
          <w:lang w:eastAsia="zh-CN"/>
        </w:rPr>
        <w:t xml:space="preserve"> projektu pn. „</w:t>
      </w:r>
      <w:r w:rsidRPr="002D0AFA">
        <w:rPr>
          <w:rFonts w:ascii="Times New Roman" w:eastAsia="Times New Roman" w:hAnsi="Times New Roman" w:cs="Times New Roman"/>
          <w:bCs/>
          <w:color w:val="000000"/>
          <w:kern w:val="3"/>
          <w:sz w:val="26"/>
          <w:szCs w:val="26"/>
          <w:lang w:eastAsia="zh-CN"/>
        </w:rPr>
        <w:t>Termomodernizacja budynku Przedszkola w Stoczku Łukowskim” realizowanego w ramach Programu Operacyjnego: Regionalny Program Operacyjny Województwa Lubelskiego na lata 2014-2020, Działania 5.2 Efektywność energetyczna sektora publicznego.</w:t>
      </w:r>
      <w:r w:rsidRPr="002D0AFA">
        <w:rPr>
          <w:rFonts w:ascii="Times New Roman" w:eastAsia="Calibri" w:hAnsi="Times New Roman" w:cs="Times New Roman"/>
          <w:bCs/>
          <w:sz w:val="26"/>
          <w:szCs w:val="26"/>
        </w:rPr>
        <w:t xml:space="preserve"> </w:t>
      </w:r>
      <w:r w:rsidRPr="002D0AFA">
        <w:rPr>
          <w:rFonts w:ascii="Times New Roman" w:eastAsia="Times New Roman" w:hAnsi="Times New Roman" w:cs="Times New Roman"/>
          <w:bCs/>
          <w:color w:val="000000"/>
          <w:kern w:val="3"/>
          <w:sz w:val="26"/>
          <w:szCs w:val="26"/>
          <w:lang w:eastAsia="zh-CN"/>
        </w:rPr>
        <w:t xml:space="preserve">Celem głównym projektu było skuteczniejsze i bardziej efektywne wykorzystanie energii oraz wszechstronniejsze wykorzystanie OZE w bilansie energetycznym Miasta Stoczek Łukowski dla potrzeb ochrony środowiska naturalnego, poprawy jakości życia, tworzenia sprzyjających warunków dla rozwoju potencjału gospodarczego, sektora usług publicznych i edukacji oraz zapewnienia bezpieczeństwa publicznego. </w:t>
      </w:r>
    </w:p>
    <w:p w14:paraId="5AF8EBEC"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Times New Roman" w:hAnsi="Times New Roman" w:cs="Times New Roman"/>
          <w:sz w:val="26"/>
          <w:szCs w:val="26"/>
        </w:rPr>
      </w:pPr>
      <w:r w:rsidRPr="002D0AFA">
        <w:rPr>
          <w:rFonts w:ascii="Times New Roman" w:eastAsia="Times New Roman" w:hAnsi="Times New Roman" w:cs="Times New Roman"/>
          <w:kern w:val="3"/>
          <w:sz w:val="26"/>
          <w:szCs w:val="26"/>
          <w:lang w:eastAsia="zh-CN"/>
        </w:rPr>
        <w:t xml:space="preserve">Zadanie zrealizowane w 2021 r. i współfinansowane również w ramach Rządowego Funduszu Inwestycji Lokalnych. Zadanie obejmowało termomodernizację budynku </w:t>
      </w:r>
      <w:r w:rsidRPr="002D0AFA">
        <w:rPr>
          <w:rFonts w:ascii="Times New Roman" w:eastAsia="Times New Roman" w:hAnsi="Times New Roman" w:cs="Times New Roman"/>
          <w:kern w:val="3"/>
          <w:sz w:val="26"/>
          <w:szCs w:val="26"/>
          <w:lang w:eastAsia="zh-CN"/>
        </w:rPr>
        <w:lastRenderedPageBreak/>
        <w:t xml:space="preserve">Przedszkola, </w:t>
      </w:r>
      <w:r w:rsidRPr="002D0AFA">
        <w:rPr>
          <w:rFonts w:ascii="Times New Roman" w:eastAsia="Times New Roman" w:hAnsi="Times New Roman" w:cs="Times New Roman"/>
          <w:sz w:val="26"/>
          <w:szCs w:val="26"/>
        </w:rPr>
        <w:t>remont tarasu i wymianę ogrodzenia, remont podłóg oraz wyniesienie układu pomiarowego na zewnętrzną ścianę budynku Przedszkola.</w:t>
      </w:r>
    </w:p>
    <w:p w14:paraId="1A7F9DFE"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2D0AFA">
        <w:rPr>
          <w:rFonts w:ascii="Times New Roman" w:eastAsia="Times New Roman" w:hAnsi="Times New Roman" w:cs="Times New Roman"/>
          <w:kern w:val="3"/>
          <w:sz w:val="26"/>
          <w:szCs w:val="26"/>
          <w:lang w:eastAsia="zh-CN"/>
        </w:rPr>
        <w:t>Wartość w/w prac wyniosła kwotę 798 872,61 w tym:</w:t>
      </w:r>
    </w:p>
    <w:p w14:paraId="2CDCEA46" w14:textId="77777777" w:rsidR="002D0AFA" w:rsidRPr="002D0AFA" w:rsidRDefault="002D0AFA" w:rsidP="002D0AFA">
      <w:pPr>
        <w:tabs>
          <w:tab w:val="left" w:pos="-2520"/>
        </w:tabs>
        <w:suppressAutoHyphens/>
        <w:autoSpaceDN w:val="0"/>
        <w:spacing w:after="0" w:line="271" w:lineRule="auto"/>
        <w:ind w:left="765"/>
        <w:jc w:val="both"/>
        <w:textAlignment w:val="baseline"/>
        <w:rPr>
          <w:rFonts w:ascii="Times New Roman" w:eastAsia="Times New Roman" w:hAnsi="Times New Roman" w:cs="Times New Roman"/>
          <w:kern w:val="3"/>
          <w:sz w:val="26"/>
          <w:szCs w:val="26"/>
          <w:lang w:eastAsia="zh-CN"/>
        </w:rPr>
      </w:pPr>
      <w:r w:rsidRPr="002D0AFA">
        <w:rPr>
          <w:rFonts w:ascii="Times New Roman" w:eastAsia="Times New Roman" w:hAnsi="Times New Roman" w:cs="Times New Roman"/>
          <w:kern w:val="3"/>
          <w:sz w:val="26"/>
          <w:szCs w:val="26"/>
          <w:lang w:eastAsia="zh-CN"/>
        </w:rPr>
        <w:t xml:space="preserve">407 852,44 zł </w:t>
      </w:r>
      <w:r w:rsidRPr="002D0AFA">
        <w:rPr>
          <w:rFonts w:ascii="Times New Roman" w:eastAsia="Calibri" w:hAnsi="Times New Roman" w:cs="Times New Roman"/>
          <w:sz w:val="26"/>
          <w:szCs w:val="26"/>
        </w:rPr>
        <w:t xml:space="preserve">środki </w:t>
      </w:r>
      <w:r w:rsidRPr="002D0AFA">
        <w:rPr>
          <w:rFonts w:ascii="Times New Roman" w:eastAsia="Times New Roman" w:hAnsi="Times New Roman" w:cs="Times New Roman"/>
          <w:bCs/>
          <w:color w:val="000000"/>
          <w:kern w:val="3"/>
          <w:sz w:val="26"/>
          <w:szCs w:val="26"/>
          <w:lang w:eastAsia="zh-CN"/>
        </w:rPr>
        <w:t>Regionalnego Programu Operacyjnego WL</w:t>
      </w:r>
      <w:r w:rsidRPr="002D0AFA">
        <w:rPr>
          <w:rFonts w:ascii="Times New Roman" w:eastAsia="Calibri" w:hAnsi="Times New Roman" w:cs="Times New Roman"/>
          <w:sz w:val="26"/>
          <w:szCs w:val="26"/>
        </w:rPr>
        <w:t>,</w:t>
      </w:r>
      <w:r w:rsidRPr="002D0AFA">
        <w:rPr>
          <w:rFonts w:ascii="Times New Roman" w:eastAsia="Times New Roman" w:hAnsi="Times New Roman" w:cs="Times New Roman"/>
          <w:kern w:val="3"/>
          <w:sz w:val="26"/>
          <w:szCs w:val="26"/>
          <w:lang w:eastAsia="zh-CN"/>
        </w:rPr>
        <w:t xml:space="preserve"> </w:t>
      </w:r>
    </w:p>
    <w:p w14:paraId="32144078"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2D0AFA">
        <w:rPr>
          <w:rFonts w:ascii="Times New Roman" w:eastAsia="Times New Roman" w:hAnsi="Times New Roman" w:cs="Times New Roman"/>
          <w:kern w:val="3"/>
          <w:sz w:val="26"/>
          <w:szCs w:val="26"/>
          <w:lang w:eastAsia="zh-CN"/>
        </w:rPr>
        <w:t xml:space="preserve">      350 002,32 zł środki Rządowego Funduszu Inwestycji Lokalnych,  </w:t>
      </w:r>
    </w:p>
    <w:p w14:paraId="4DFA088B" w14:textId="77777777" w:rsidR="002D0AFA" w:rsidRPr="002D0AFA" w:rsidRDefault="002D0AFA" w:rsidP="002D0AFA">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2D0AFA">
        <w:rPr>
          <w:rFonts w:ascii="Times New Roman" w:eastAsia="SimSun" w:hAnsi="Times New Roman" w:cs="Times New Roman"/>
          <w:kern w:val="3"/>
          <w:sz w:val="26"/>
          <w:szCs w:val="26"/>
          <w:lang w:eastAsia="zh-CN" w:bidi="hi-IN"/>
        </w:rPr>
        <w:t xml:space="preserve">      41 017,85 zł środki własne budżetu miasta.</w:t>
      </w:r>
    </w:p>
    <w:p w14:paraId="1EAAA404" w14:textId="0FC8ED77" w:rsidR="001B3200" w:rsidRPr="0044566B" w:rsidRDefault="002E7934" w:rsidP="00333298">
      <w:pPr>
        <w:widowControl w:val="0"/>
        <w:suppressAutoHyphens/>
        <w:spacing w:before="240" w:after="0" w:line="276" w:lineRule="auto"/>
        <w:jc w:val="both"/>
        <w:rPr>
          <w:rFonts w:ascii="Times New Roman" w:eastAsia="Courier New" w:hAnsi="Times New Roman" w:cs="Times New Roman"/>
          <w:kern w:val="3"/>
          <w:sz w:val="26"/>
          <w:szCs w:val="26"/>
          <w:lang w:eastAsia="zh-CN" w:bidi="hi-IN"/>
        </w:rPr>
      </w:pPr>
      <w:r w:rsidRPr="0044566B">
        <w:rPr>
          <w:rFonts w:ascii="Times New Roman" w:eastAsia="Times New Roman" w:hAnsi="Times New Roman" w:cs="Times New Roman"/>
          <w:b/>
          <w:bCs/>
          <w:kern w:val="2"/>
          <w:sz w:val="26"/>
          <w:szCs w:val="26"/>
          <w:lang w:eastAsia="ar-SA"/>
        </w:rPr>
        <w:t>4.5. Strategia rozwiązywania problemów społecznych  Miasta Stoczek Łukowski na lata 2015-2024</w:t>
      </w:r>
      <w:r w:rsidR="001668A9">
        <w:rPr>
          <w:rFonts w:ascii="Times New Roman" w:eastAsia="Courier New" w:hAnsi="Times New Roman" w:cs="Times New Roman"/>
          <w:b/>
          <w:bCs/>
          <w:kern w:val="3"/>
          <w:sz w:val="26"/>
          <w:szCs w:val="26"/>
          <w:lang w:eastAsia="zh-CN" w:bidi="hi-IN"/>
        </w:rPr>
        <w:t>.</w:t>
      </w:r>
    </w:p>
    <w:p w14:paraId="2A33C91C" w14:textId="29F2A740"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Strategia „Rozwiązywania Problemów Społecznych w Mieście Stoczek Łukowski na lata  2015-2024” została przyjęta uchwałą Rady Miasta Stoczek Łukowski Nr IV/22/2015 z dnia 17 marca 2015 roku. W strategii założono cztery cele strategiczne na lata 2015-2024:</w:t>
      </w:r>
    </w:p>
    <w:p w14:paraId="1FB6F19E" w14:textId="2630FAD4"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Pr>
          <w:rFonts w:ascii="Times New Roman" w:eastAsia="Courier New" w:hAnsi="Times New Roman" w:cs="Liberation Mono"/>
          <w:kern w:val="3"/>
          <w:sz w:val="26"/>
          <w:szCs w:val="26"/>
          <w:lang w:eastAsia="zh-CN" w:bidi="hi-IN"/>
        </w:rPr>
        <w:t xml:space="preserve">1. </w:t>
      </w:r>
      <w:r w:rsidRPr="0044566B">
        <w:rPr>
          <w:rFonts w:ascii="Times New Roman" w:eastAsia="Courier New" w:hAnsi="Times New Roman" w:cs="Liberation Mono"/>
          <w:kern w:val="3"/>
          <w:sz w:val="26"/>
          <w:szCs w:val="26"/>
          <w:lang w:eastAsia="zh-CN" w:bidi="hi-IN"/>
        </w:rPr>
        <w:t>Przeciwdziałanie bezrobociu, ubóstwu i uzależnieniom oraz zapobieganie ich skutkom.</w:t>
      </w:r>
    </w:p>
    <w:p w14:paraId="486007F3" w14:textId="005D4FC4"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Pr>
          <w:rFonts w:ascii="Times New Roman" w:eastAsia="Courier New" w:hAnsi="Times New Roman" w:cs="Liberation Mono"/>
          <w:kern w:val="3"/>
          <w:sz w:val="26"/>
          <w:szCs w:val="26"/>
          <w:lang w:eastAsia="zh-CN" w:bidi="hi-IN"/>
        </w:rPr>
        <w:t xml:space="preserve">2. </w:t>
      </w:r>
      <w:r w:rsidRPr="0044566B">
        <w:rPr>
          <w:rFonts w:ascii="Times New Roman" w:eastAsia="Courier New" w:hAnsi="Times New Roman" w:cs="Liberation Mono"/>
          <w:kern w:val="3"/>
          <w:sz w:val="26"/>
          <w:szCs w:val="26"/>
          <w:lang w:eastAsia="zh-CN" w:bidi="hi-IN"/>
        </w:rPr>
        <w:t>Wspieranie rodzin oraz wspomaganie rozwoju dzieci i młodzieży.</w:t>
      </w:r>
    </w:p>
    <w:p w14:paraId="271DCF0B" w14:textId="2379A196"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Pr>
          <w:rFonts w:ascii="Times New Roman" w:eastAsia="Courier New" w:hAnsi="Times New Roman" w:cs="Liberation Mono"/>
          <w:kern w:val="3"/>
          <w:sz w:val="26"/>
          <w:szCs w:val="26"/>
          <w:lang w:eastAsia="zh-CN" w:bidi="hi-IN"/>
        </w:rPr>
        <w:t xml:space="preserve">3. </w:t>
      </w:r>
      <w:r w:rsidRPr="0044566B">
        <w:rPr>
          <w:rFonts w:ascii="Times New Roman" w:eastAsia="Courier New" w:hAnsi="Times New Roman" w:cs="Liberation Mono"/>
          <w:kern w:val="3"/>
          <w:sz w:val="26"/>
          <w:szCs w:val="26"/>
          <w:lang w:eastAsia="zh-CN" w:bidi="hi-IN"/>
        </w:rPr>
        <w:t>Utrzymanie osób starszych i niepełnosprawnych w środowisku zamieszkania oraz umożliwienie im udziału w życiu społecznym.</w:t>
      </w:r>
    </w:p>
    <w:p w14:paraId="3D9CA3B3" w14:textId="53100A6F"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Pr>
          <w:rFonts w:ascii="Times New Roman" w:eastAsia="Courier New" w:hAnsi="Times New Roman" w:cs="Liberation Mono"/>
          <w:kern w:val="3"/>
          <w:sz w:val="26"/>
          <w:szCs w:val="26"/>
          <w:lang w:eastAsia="zh-CN" w:bidi="hi-IN"/>
        </w:rPr>
        <w:t xml:space="preserve">4. </w:t>
      </w:r>
      <w:r w:rsidRPr="0044566B">
        <w:rPr>
          <w:rFonts w:ascii="Times New Roman" w:eastAsia="Courier New" w:hAnsi="Times New Roman" w:cs="Liberation Mono"/>
          <w:kern w:val="3"/>
          <w:sz w:val="26"/>
          <w:szCs w:val="26"/>
          <w:lang w:eastAsia="zh-CN" w:bidi="hi-IN"/>
        </w:rPr>
        <w:t>Rozwój kapitału społecznego i ludzkiego.</w:t>
      </w:r>
    </w:p>
    <w:p w14:paraId="3D40E78A"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Podstawowymi zadaniami realizowanymi w mieście w ramach funkcjonowania MOPS w Stoczku Łukowskim było wspieranie rodzin, osób starszych i niepełnosprawnych oraz podejmowanie działań na rzecz przeciwdziałania ubóstwu, uzależnieniom i bezrobociu poprzez:</w:t>
      </w:r>
    </w:p>
    <w:p w14:paraId="7DFF66FB" w14:textId="296D3804"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1. Świadczenie środowiskowych usług opiekuńczych i specjalistycznych usług opiekuńczych:</w:t>
      </w:r>
    </w:p>
    <w:p w14:paraId="4A1EA0D2" w14:textId="5C00F221"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 Usługi opiekuńcze świadczone dla 7 osób;</w:t>
      </w:r>
    </w:p>
    <w:p w14:paraId="140C7906" w14:textId="2B55B860"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2. Wsparcie materialne, finansowe, praca socjalna, poradnictwo i interwencja.</w:t>
      </w:r>
    </w:p>
    <w:p w14:paraId="3D8BA1C3" w14:textId="15E3E49D"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 Realizacja świadczeń z ustawy o pomocy społecznej;</w:t>
      </w:r>
    </w:p>
    <w:p w14:paraId="30C993BA" w14:textId="6352A752"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b. Realizacja zadań z ustawy o świadczeniach rodzinnych;</w:t>
      </w:r>
    </w:p>
    <w:p w14:paraId="403510E6" w14:textId="4AD38F33"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c. Realizacja zadań z ustawy o pomocy państwa w wychowywaniu dzieci;</w:t>
      </w:r>
    </w:p>
    <w:p w14:paraId="4ED62896" w14:textId="1F6A63C0"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d. Realizacja zadań z ustawy o pomocy uprawnionym do alimentów;</w:t>
      </w:r>
    </w:p>
    <w:p w14:paraId="08DFE4F4" w14:textId="38613D34"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e. Realizacja zadań z ustawy o wsparciu rodziny i pieczy zastępczej;</w:t>
      </w:r>
    </w:p>
    <w:p w14:paraId="105F0BAE" w14:textId="109970AE"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f. Realizacja zadań z ustawy „Za życiem”;</w:t>
      </w:r>
    </w:p>
    <w:p w14:paraId="294FDE0A" w14:textId="1D67A5F8"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g. Realizacja zadań z ustawy o Karcie Dużej Rodziny;</w:t>
      </w:r>
    </w:p>
    <w:p w14:paraId="7805F893" w14:textId="0E2FD727" w:rsidR="0044566B" w:rsidRPr="0044566B" w:rsidRDefault="0044566B" w:rsidP="0044566B">
      <w:pPr>
        <w:widowControl w:val="0"/>
        <w:suppressAutoHyphens/>
        <w:autoSpaceDN w:val="0"/>
        <w:spacing w:after="0" w:line="240" w:lineRule="auto"/>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h. Inne typu np.</w:t>
      </w:r>
      <w:r w:rsidR="001668A9">
        <w:rPr>
          <w:rFonts w:ascii="Times New Roman" w:eastAsia="Courier New" w:hAnsi="Times New Roman" w:cs="Liberation Mono"/>
          <w:kern w:val="3"/>
          <w:sz w:val="26"/>
          <w:szCs w:val="26"/>
          <w:lang w:eastAsia="zh-CN" w:bidi="hi-IN"/>
        </w:rPr>
        <w:t xml:space="preserve"> </w:t>
      </w:r>
      <w:r w:rsidRPr="0044566B">
        <w:rPr>
          <w:rFonts w:ascii="Times New Roman" w:eastAsia="Courier New" w:hAnsi="Times New Roman" w:cs="Liberation Mono"/>
          <w:kern w:val="3"/>
          <w:sz w:val="26"/>
          <w:szCs w:val="26"/>
          <w:lang w:eastAsia="zh-CN" w:bidi="hi-IN"/>
        </w:rPr>
        <w:t>Wieloletni Rządowy Program „Posiłek w szkole</w:t>
      </w:r>
      <w:r>
        <w:rPr>
          <w:rFonts w:ascii="Times New Roman" w:eastAsia="Courier New" w:hAnsi="Times New Roman" w:cs="Liberation Mono"/>
          <w:kern w:val="3"/>
          <w:sz w:val="26"/>
          <w:szCs w:val="26"/>
          <w:lang w:eastAsia="zh-CN" w:bidi="hi-IN"/>
        </w:rPr>
        <w:t xml:space="preserve"> </w:t>
      </w:r>
      <w:r w:rsidRPr="0044566B">
        <w:rPr>
          <w:rFonts w:ascii="Times New Roman" w:eastAsia="Courier New" w:hAnsi="Times New Roman" w:cs="Liberation Mono"/>
          <w:kern w:val="3"/>
          <w:sz w:val="26"/>
          <w:szCs w:val="26"/>
          <w:lang w:eastAsia="zh-CN" w:bidi="hi-IN"/>
        </w:rPr>
        <w:t>i w domu”  na lat</w:t>
      </w:r>
      <w:r>
        <w:rPr>
          <w:rFonts w:ascii="Times New Roman" w:eastAsia="Courier New" w:hAnsi="Times New Roman" w:cs="Liberation Mono"/>
          <w:kern w:val="3"/>
          <w:sz w:val="26"/>
          <w:szCs w:val="26"/>
          <w:lang w:eastAsia="zh-CN" w:bidi="hi-IN"/>
        </w:rPr>
        <w:t xml:space="preserve">a </w:t>
      </w:r>
      <w:r w:rsidRPr="0044566B">
        <w:rPr>
          <w:rFonts w:ascii="Times New Roman" w:eastAsia="Courier New" w:hAnsi="Times New Roman" w:cs="Liberation Mono"/>
          <w:kern w:val="3"/>
          <w:sz w:val="26"/>
          <w:szCs w:val="26"/>
          <w:lang w:eastAsia="zh-CN" w:bidi="hi-IN"/>
        </w:rPr>
        <w:t>2019-2023;                                                                                                                            i. Realizacja zadań z ustawy o dodatkach mieszkaniowych i energetycznych.</w:t>
      </w:r>
    </w:p>
    <w:p w14:paraId="181E2288"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W ramach wspierania rodziny podstawowym zadaniem pracowników socjalnych i asystenta rodziny jest stałe rozpoznawanie rodzin przeżywających trudności oraz diagnozowanie przyczyn występowania tych problemów. Asystent rodziny świadczył usługi w wymiarze 5 godzin tygodniowo współpracując z 3 rodzinami. Bardzo ważnym elementem oddziaływania na rodzinę były także działania podejmowane przez Zespół Interdyscyplinarny i jego grupy robocze, które opierają swą pracę na ustawie o przeciwdziałaniu przemocy w rodzinie.</w:t>
      </w:r>
    </w:p>
    <w:p w14:paraId="571F6A16" w14:textId="7D098753"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 xml:space="preserve">W 2021 roku do Zespołu Interdyscyplinarnego wpłynęło 4 formularze </w:t>
      </w:r>
      <w:r w:rsidRPr="0044566B">
        <w:rPr>
          <w:rFonts w:ascii="Times New Roman" w:eastAsia="Courier New" w:hAnsi="Times New Roman" w:cs="Liberation Mono"/>
          <w:kern w:val="3"/>
          <w:sz w:val="26"/>
          <w:szCs w:val="26"/>
          <w:lang w:eastAsia="zh-CN" w:bidi="hi-IN"/>
        </w:rPr>
        <w:lastRenderedPageBreak/>
        <w:t>„Niebieskiej Karty”</w:t>
      </w:r>
      <w:r w:rsidR="00333298">
        <w:rPr>
          <w:rFonts w:ascii="Times New Roman" w:eastAsia="Courier New" w:hAnsi="Times New Roman" w:cs="Liberation Mono"/>
          <w:kern w:val="3"/>
          <w:sz w:val="26"/>
          <w:szCs w:val="26"/>
          <w:lang w:eastAsia="zh-CN" w:bidi="hi-IN"/>
        </w:rPr>
        <w:t xml:space="preserve">. </w:t>
      </w:r>
      <w:r w:rsidRPr="0044566B">
        <w:rPr>
          <w:rFonts w:ascii="Times New Roman" w:eastAsia="Courier New" w:hAnsi="Times New Roman" w:cs="Liberation Mono"/>
          <w:kern w:val="3"/>
          <w:sz w:val="26"/>
          <w:szCs w:val="26"/>
          <w:lang w:eastAsia="zh-CN" w:bidi="hi-IN"/>
        </w:rPr>
        <w:t xml:space="preserve">Jedna Niebieska Karta została złożona przez lekarza Szpitala Psychiatrycznego i trzy przez Komisariat Policji  w Stoczku Łukowskim. W żadnym przypadku przemoc bezpośrednio nie dotyczyła dzieci.             </w:t>
      </w:r>
    </w:p>
    <w:p w14:paraId="6B35AE0C" w14:textId="4D4EBA3C"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W ramach realizacji wieloletniego Rządowego Programu „Posiłek w szkole i w domu”</w:t>
      </w:r>
    </w:p>
    <w:p w14:paraId="0562FD52" w14:textId="0081895A"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z pomocy skorzystało 16 osób tj., 9 dzieci i 7 osób dorosłych na łączną kwotę 15.706 zł, w tym:  z budżetu miasta 3.141 zł, a z budżetu Wojewody 12.565 zł.</w:t>
      </w:r>
    </w:p>
    <w:p w14:paraId="3BA7CB76" w14:textId="485141B0"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Pracownicy Miejskiego Ośrodka Pomocy Społecznej współpracują z Akcją Katolicką</w:t>
      </w:r>
      <w:r>
        <w:rPr>
          <w:rFonts w:ascii="Times New Roman" w:eastAsia="Courier New" w:hAnsi="Times New Roman" w:cs="Liberation Mono"/>
          <w:kern w:val="3"/>
          <w:sz w:val="26"/>
          <w:szCs w:val="26"/>
          <w:lang w:eastAsia="zh-CN" w:bidi="hi-IN"/>
        </w:rPr>
        <w:t xml:space="preserve"> </w:t>
      </w:r>
      <w:r w:rsidRPr="0044566B">
        <w:rPr>
          <w:rFonts w:ascii="Times New Roman" w:eastAsia="Courier New" w:hAnsi="Times New Roman" w:cs="Liberation Mono"/>
          <w:kern w:val="3"/>
          <w:sz w:val="26"/>
          <w:szCs w:val="26"/>
          <w:lang w:eastAsia="zh-CN" w:bidi="hi-IN"/>
        </w:rPr>
        <w:t>w realizacji Programu Operacyjnego „Pomoc Żywnościowa 2014-2020”.</w:t>
      </w:r>
    </w:p>
    <w:p w14:paraId="2F35441C"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Ze wsparcia w postaci artykułów żywnościowych skorzystało 80 rodzin tj. 183 osoby – mieszkańców miasta Stoczek Łukowski.</w:t>
      </w:r>
    </w:p>
    <w:p w14:paraId="2982C2A3"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Akcja Katolicka przy współpracy z pracownikiem MOPS w  2021  roku  wydała różnych artykułów żywnościowych w ilości 7 ton 845 kg. W ramach Podprogramu 2021 r, dla 20 osób korzystających z pomocy żywnościowej przeprowadzono warsztaty kulinarne i dla 21 osób warsztaty ekonomiczne. Pomoc ta miała charakter cykliczny i cieszyła się dużym zainteresowaniem wśród mieszkańców Miasta.</w:t>
      </w:r>
    </w:p>
    <w:p w14:paraId="1871A03D"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Miejska Komisja Rozwiązywania Problemów Alkoholowych w Stoczku Łukowskim wspierała finansowo: - programy profilaktyczne dla dzieci, młodzieży w szkołach i świetlicy socjoterapeutycznej,   - półkolonie letnie dla dzieci i młodzieży.</w:t>
      </w:r>
    </w:p>
    <w:p w14:paraId="5A1D0067"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 xml:space="preserve">Ferie zimowe dla dzieci nie odbyły się z powodu stanu epidemicznego. Natomiast zorganizowano cykl imprez pt. „Majówka w Stoczku” w dniach 01-02.05.2021 r. i 29-30.05.2021 r.  </w:t>
      </w:r>
    </w:p>
    <w:p w14:paraId="25A54AC2"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 xml:space="preserve"> Przeznaczono kwotę 2.000 zł, za którą zakupiono nagrody dla uczestników turniejów oraz prowiant na ognisko podczas rajdu rowerowego.</w:t>
      </w:r>
    </w:p>
    <w:p w14:paraId="5131B810" w14:textId="3C3F9EB0"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Półkolonie letnie dla dzieci zostały zorganizowane w cyklu „Wakacje w mieście” przez Miejski Ośrodek Kultury w Stoczku Łukowskim w dniach 28.06.2021 r. do 07.07.2021 r., które zostały dofinansowane w wys. 5.000 zł. Były to półkolonie wyjazdowe dla dzieci z terenu miasta. W koloniach wzięło udział 22 uczniów.</w:t>
      </w:r>
    </w:p>
    <w:p w14:paraId="7B6F1181" w14:textId="0E1E0584"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Zakupiono dla Zespołu Oświatowego w Stoczku Łukowskim pół pakietu „Kampanii profilaktyczno – edukacyjnej „DepresJa?” na kwotę 1.230 zł, która była przeprowadzona pod hasłem „Wracamy do równowagi”, przez uczniów kl. I-VIII Szkoły Podstawowej. Zakupiono również stroje sportowe (dresy) na kwotę 2.500 zł dla uczniów klasy Ia sportowej</w:t>
      </w:r>
      <w:r>
        <w:rPr>
          <w:rFonts w:ascii="Times New Roman" w:eastAsia="Courier New" w:hAnsi="Times New Roman" w:cs="Liberation Mono"/>
          <w:kern w:val="3"/>
          <w:sz w:val="26"/>
          <w:szCs w:val="26"/>
          <w:lang w:eastAsia="zh-CN" w:bidi="hi-IN"/>
        </w:rPr>
        <w:t>.</w:t>
      </w:r>
    </w:p>
    <w:p w14:paraId="6EFF7DF1"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Dofinansowano Szkolny Dzień Profilaktyki w Zespole Oświatowym przeznaczając kwotę 600 zł na zakup nagród dla uczniów.</w:t>
      </w:r>
    </w:p>
    <w:p w14:paraId="5A8F7EF6"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W/w zadania zostały sfinansowane ze środków przeznaczonych w budżecie miasta na profilaktykę i rozwiązywanie problemów alkoholowych.</w:t>
      </w:r>
    </w:p>
    <w:p w14:paraId="709A7A2C" w14:textId="7A67146E"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ab/>
        <w:t>Strategia Rozwiązywania Problemów Społecznych Miasta Stoczek Łukowski na lata 2015-2024 była w 2021 roku realizowana w codziennej pracy Ośrodka, zarówno poprzez udzielanie świadczeń finansowych, rzeczowych i w naturze, jak również w postaci pracy socjalnej świadczonej klientom pomocy społecznej oraz poradnictwa</w:t>
      </w:r>
      <w:r>
        <w:rPr>
          <w:rFonts w:ascii="Times New Roman" w:eastAsia="Courier New" w:hAnsi="Times New Roman" w:cs="Liberation Mono"/>
          <w:kern w:val="3"/>
          <w:sz w:val="26"/>
          <w:szCs w:val="26"/>
          <w:lang w:eastAsia="zh-CN" w:bidi="hi-IN"/>
        </w:rPr>
        <w:t xml:space="preserve">. </w:t>
      </w:r>
      <w:r w:rsidRPr="0044566B">
        <w:rPr>
          <w:rFonts w:ascii="Times New Roman" w:eastAsia="Courier New" w:hAnsi="Times New Roman" w:cs="Liberation Mono"/>
          <w:kern w:val="3"/>
          <w:sz w:val="26"/>
          <w:szCs w:val="26"/>
          <w:lang w:eastAsia="zh-CN" w:bidi="hi-IN"/>
        </w:rPr>
        <w:t>Miejski Ośrodek Pomocy Społecznej realizuje 2 projekty pn:</w:t>
      </w:r>
    </w:p>
    <w:p w14:paraId="714DCB17" w14:textId="77777777" w:rsidR="0044566B" w:rsidRPr="0044566B" w:rsidRDefault="0044566B"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 xml:space="preserve">1. Projekt „W drodze do aktywności”, którego celem głównym jest podniesienie poziomu aktywności społeczno – zawodowej grupy 9 osób (5 kobiet i 4 mężczyzn) – mieszkańców miasta, zagrożonych ubóstwem lub wykluczeniem społecznym. Realizacja projektu na rzecz społeczności zagrożonych wykluczeniem społecznym na obszarze objętym działaniami rewitalizacyjnymi ( w tym realizacja programu </w:t>
      </w:r>
      <w:r w:rsidRPr="0044566B">
        <w:rPr>
          <w:rFonts w:ascii="Times New Roman" w:eastAsia="Courier New" w:hAnsi="Times New Roman" w:cs="Liberation Mono"/>
          <w:kern w:val="3"/>
          <w:sz w:val="26"/>
          <w:szCs w:val="26"/>
          <w:lang w:eastAsia="zh-CN" w:bidi="hi-IN"/>
        </w:rPr>
        <w:lastRenderedPageBreak/>
        <w:t>sktywności lokalnej), zakłada indywidualną ścieżkę wsparcia dla każdego uczestnika projektu, która pozwoli zdobyć umiejętności społeczno – zawodowe służące odnalezieniu się na rynku pracy.</w:t>
      </w:r>
    </w:p>
    <w:p w14:paraId="50751AC7"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W czasie realizacji projektu prowadzona jest praca socjalna przez 2-ch pracowników socjalnych na rzecz 9 osób, mająca na celu pomoc osobom i rodzinom we wzmacnianiu lub odzyskiwaniu zdolności do funkcjonowania w społeczeństwie poprzez pełnienie odpowiednich ról społecznych oraz tworzenie warunków sprzyjających temu celowi. Okres realizacji w/w projektu od 1.01.2021 r. do 31.03.2022 r. Łączna wartość projektu wynosi 218.574,19 zł, w tym dofinansowanie w wys. 182.749,19 zł. i wkład własny w wys. 35.825,00 zł.</w:t>
      </w:r>
    </w:p>
    <w:p w14:paraId="37913403" w14:textId="44AF4582" w:rsid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 xml:space="preserve">2.  Projekt „Czas Seniorów w Stoczku Łukowskim” jest zorganizowany dla 42-osobowej grupy seniorów w ramach w/w projektu, którego beneficejentem jest Miasto Stoczek Łukowski, a realizatorem MOPS w Stoczku Łukowskim. W/w projekt jest realizowany w budynku Miejskiego Ośrodka Kultury, gdzie odbywają zajęcia sportowe, zajęcia rozwijające zainteresowania (plastyczne, florystyczne, taneczne, kulinarne, krawieckie itp.), zajęcia rozwijające kompetencje społeczne (obsługa komputerai innych urządzeń, korzystanie z internetu, doradtwo psychologiczne, zdrowotne, prawne itp.), spotkania integracyjne, rajdy piesze, wyjazdy na basen, do teatru i kina oraz dwudniowe wycieczki. Łączna wartość projektu wynosi 832.740,00 zł, w tym dofinansowanie w wys. 707.700,00 zł i wkład własny w wys. 125.040,00 zł. </w:t>
      </w:r>
      <w:r w:rsidRPr="0044566B">
        <w:rPr>
          <w:rFonts w:ascii="Times New Roman" w:eastAsia="Courier New" w:hAnsi="Times New Roman" w:cs="Liberation Mono"/>
          <w:kern w:val="3"/>
          <w:sz w:val="26"/>
          <w:szCs w:val="26"/>
          <w:lang w:eastAsia="zh-CN" w:bidi="hi-IN"/>
        </w:rPr>
        <w:tab/>
      </w:r>
    </w:p>
    <w:p w14:paraId="07B317A6" w14:textId="1D00A78A" w:rsidR="0044566B" w:rsidRPr="0044566B" w:rsidRDefault="00333298" w:rsidP="0044566B">
      <w:pPr>
        <w:widowControl w:val="0"/>
        <w:suppressAutoHyphens/>
        <w:autoSpaceDN w:val="0"/>
        <w:spacing w:after="0" w:line="240" w:lineRule="auto"/>
        <w:jc w:val="both"/>
        <w:textAlignment w:val="baseline"/>
        <w:rPr>
          <w:rFonts w:ascii="Liberation Mono" w:eastAsia="Courier New" w:hAnsi="Liberation Mono" w:cs="Liberation Mono"/>
          <w:kern w:val="3"/>
          <w:sz w:val="26"/>
          <w:szCs w:val="26"/>
          <w:lang w:eastAsia="zh-CN" w:bidi="hi-IN"/>
        </w:rPr>
      </w:pPr>
      <w:r>
        <w:rPr>
          <w:rFonts w:ascii="Times New Roman" w:eastAsia="Courier New" w:hAnsi="Times New Roman" w:cs="Liberation Mono"/>
          <w:kern w:val="3"/>
          <w:sz w:val="26"/>
          <w:szCs w:val="26"/>
          <w:lang w:eastAsia="zh-CN" w:bidi="hi-IN"/>
        </w:rPr>
        <w:t xml:space="preserve">      </w:t>
      </w:r>
      <w:r w:rsidR="0044566B" w:rsidRPr="0044566B">
        <w:rPr>
          <w:rFonts w:ascii="Times New Roman" w:eastAsia="Courier New" w:hAnsi="Times New Roman" w:cs="Liberation Mono"/>
          <w:kern w:val="3"/>
          <w:sz w:val="26"/>
          <w:szCs w:val="26"/>
          <w:lang w:eastAsia="zh-CN" w:bidi="hi-IN"/>
        </w:rPr>
        <w:t>Monitoring Strategii jest stałym procesem obserwacji, która ma na celu zapewnienie informacji na temat słuszności i skuteczności podejmowania działań. W związku z powyższym dla zagwarantowania tego, że założone cele postawione w Strategii Rozwiązywania Problemów Społecznych w Mieście Stoczek Łukowski są realizowane, dokonano analizy zadań wykonanych</w:t>
      </w:r>
      <w:r>
        <w:rPr>
          <w:rFonts w:ascii="Times New Roman" w:eastAsia="Courier New" w:hAnsi="Times New Roman" w:cs="Liberation Mono"/>
          <w:kern w:val="3"/>
          <w:sz w:val="26"/>
          <w:szCs w:val="26"/>
          <w:lang w:eastAsia="zh-CN" w:bidi="hi-IN"/>
        </w:rPr>
        <w:t xml:space="preserve"> </w:t>
      </w:r>
      <w:r w:rsidR="0044566B" w:rsidRPr="0044566B">
        <w:rPr>
          <w:rFonts w:ascii="Times New Roman" w:eastAsia="Courier New" w:hAnsi="Times New Roman" w:cs="Liberation Mono"/>
          <w:kern w:val="3"/>
          <w:sz w:val="26"/>
          <w:szCs w:val="26"/>
          <w:lang w:eastAsia="zh-CN" w:bidi="hi-IN"/>
        </w:rPr>
        <w:t>w 2021 roku. Z analizy wynika, że działania podejmowane w ramach poszczególnych celów operacyjnych na terenie Miasta Stoczek Łukowski poprzez różne instytucje publiczne, pozarządowe przyczyniają się do zmniejszenia zjawisk wykluczenia społecznego, sprzyjają ograniczeniu zjawiska bezrobocia oraz wyrównują szanse osób niepełnosprawnych. Skuteczność realizacji działań w ramach strategii należy uznać za dobrą. Strategia systematycznie przynosi rezultaty. Efektywna realizacja zadań przyczynia się do zrostu znaczenia nie tylko pomocy społecznej w mieście. Działania realizowane w ramach strategii rozwijają świadomość społeczną, pogłębiają wiedzę na temat problemów społecznych i skutecznego ich przeciwdziałania.</w:t>
      </w:r>
    </w:p>
    <w:p w14:paraId="7C9EDD78" w14:textId="77777777"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Liberation Mono"/>
          <w:kern w:val="3"/>
          <w:sz w:val="26"/>
          <w:szCs w:val="26"/>
          <w:lang w:eastAsia="zh-CN" w:bidi="hi-IN"/>
        </w:rPr>
      </w:pPr>
      <w:r w:rsidRPr="0044566B">
        <w:rPr>
          <w:rFonts w:ascii="Times New Roman" w:eastAsia="Courier New" w:hAnsi="Times New Roman" w:cs="Liberation Mono"/>
          <w:kern w:val="3"/>
          <w:sz w:val="26"/>
          <w:szCs w:val="26"/>
          <w:lang w:eastAsia="zh-CN" w:bidi="hi-IN"/>
        </w:rPr>
        <w:t>Nadmienić należy, że realizacja zadań określonych w Strategii Rozwiązywania Problemów Społecznych w Mieście Stoczek Łukowski jest kontynuacją działań wynikających z Gminnego Programu wspierania Rodziny, Gminnego Programu Przeciwdziałania Przemocy w Rodzinie oraz Ochrony Ofiar Przemocy w Rodzinie, Gminnego Programu Profilaktyki i Rozwiązywania Problemów Alkoholowych oraz Przeciwdziałania Narkomanii.</w:t>
      </w:r>
    </w:p>
    <w:p w14:paraId="38E34368" w14:textId="019DBA30" w:rsidR="0044566B" w:rsidRPr="0044566B" w:rsidRDefault="0044566B" w:rsidP="0044566B">
      <w:pPr>
        <w:widowControl w:val="0"/>
        <w:suppressAutoHyphens/>
        <w:autoSpaceDN w:val="0"/>
        <w:spacing w:after="0" w:line="240" w:lineRule="auto"/>
        <w:jc w:val="both"/>
        <w:textAlignment w:val="baseline"/>
        <w:rPr>
          <w:rFonts w:ascii="Times New Roman" w:eastAsia="Courier New" w:hAnsi="Times New Roman" w:cs="Times New Roman"/>
          <w:i/>
          <w:iCs/>
          <w:kern w:val="3"/>
          <w:sz w:val="26"/>
          <w:szCs w:val="26"/>
          <w:lang w:eastAsia="zh-CN" w:bidi="hi-IN"/>
        </w:rPr>
      </w:pPr>
    </w:p>
    <w:p w14:paraId="3835D75B" w14:textId="5C5D994E" w:rsidR="004D471D" w:rsidRPr="00FB097F" w:rsidRDefault="001B3200" w:rsidP="004D471D">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r w:rsidRPr="00FB097F">
        <w:rPr>
          <w:rFonts w:ascii="Times New Roman" w:eastAsia="Courier New" w:hAnsi="Times New Roman" w:cs="Times New Roman"/>
          <w:b/>
          <w:bCs/>
          <w:kern w:val="3"/>
          <w:sz w:val="26"/>
          <w:szCs w:val="26"/>
          <w:lang w:eastAsia="zh-CN" w:bidi="hi-IN"/>
        </w:rPr>
        <w:t>4.6.</w:t>
      </w:r>
      <w:r w:rsidR="00DC2229" w:rsidRPr="00FB097F">
        <w:rPr>
          <w:rFonts w:ascii="Times New Roman" w:eastAsia="Courier New" w:hAnsi="Times New Roman" w:cs="Times New Roman"/>
          <w:b/>
          <w:bCs/>
          <w:kern w:val="3"/>
          <w:sz w:val="26"/>
          <w:szCs w:val="26"/>
          <w:lang w:eastAsia="zh-CN" w:bidi="hi-IN"/>
        </w:rPr>
        <w:t xml:space="preserve"> </w:t>
      </w:r>
      <w:r w:rsidR="004D471D" w:rsidRPr="00FB097F">
        <w:rPr>
          <w:rFonts w:ascii="Times New Roman" w:eastAsia="Courier New" w:hAnsi="Times New Roman" w:cs="Times New Roman"/>
          <w:b/>
          <w:bCs/>
          <w:kern w:val="3"/>
          <w:sz w:val="26"/>
          <w:szCs w:val="26"/>
          <w:lang w:eastAsia="zh-CN" w:bidi="hi-IN"/>
        </w:rPr>
        <w:t>Program wspierania rodziny w mieście Stoczek Łukowski na lata 2020-2022</w:t>
      </w:r>
      <w:r w:rsidR="001668A9">
        <w:rPr>
          <w:rFonts w:ascii="Times New Roman" w:eastAsia="Courier New" w:hAnsi="Times New Roman" w:cs="Times New Roman"/>
          <w:b/>
          <w:bCs/>
          <w:kern w:val="3"/>
          <w:sz w:val="26"/>
          <w:szCs w:val="26"/>
          <w:lang w:eastAsia="zh-CN" w:bidi="hi-IN"/>
        </w:rPr>
        <w:t>.</w:t>
      </w:r>
    </w:p>
    <w:p w14:paraId="2723189B" w14:textId="7F4D2AC4"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Ustawa z dnia 9 czerwca 2011 r. o wspieraniu rodziny i systemie pieczy zastępczej (Dz. U. z 2022 r. poz. 447) nałożyła na gminy nowe zadania w zakresie wspomagania rodzin biologicznych przeżywających trudności w wypełnianiu funkcji opiekuńczo – wychowawczych, jak i rodzin, w których dzieci przebywają w systemie pieczy </w:t>
      </w:r>
      <w:r w:rsidRPr="00FB097F">
        <w:rPr>
          <w:rFonts w:ascii="Times New Roman" w:eastAsia="Courier New" w:hAnsi="Times New Roman" w:cs="Times New Roman"/>
          <w:kern w:val="3"/>
          <w:sz w:val="26"/>
          <w:szCs w:val="26"/>
          <w:lang w:eastAsia="zh-CN" w:bidi="hi-IN"/>
        </w:rPr>
        <w:lastRenderedPageBreak/>
        <w:t>zastępczej lub placówkach opiekuńczo – wychowawczych. W myśl art. 176 cytowanej ustawy należy do nich m. in. opracowanie i realizacja 3-letnich gminnych programów wspierania rodziny.</w:t>
      </w:r>
    </w:p>
    <w:p w14:paraId="0873B91F"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 Mieście Stoczek Łukowski aktualnie realizowany jest Program Wspierania Rodziny na lata 2020 – 2022 przyjęty uchwałą Nr XIX/116/2020 Rady Miasta Stoczek Łukowski z dnia 25 czerwca 2020</w:t>
      </w:r>
    </w:p>
    <w:p w14:paraId="5A918053"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Miejski Ośrodek Pomocy Społecznej w Stoczku Łukowskim jest jednostką wykonującą zadania zawarte w Programie, które są realizowane w oparciu o zasadę pomocniczości i poszanowania podmiotowości oraz praw dziecka i rodziny.</w:t>
      </w:r>
    </w:p>
    <w:p w14:paraId="1AF4D47C"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Celem głównym Programu jest pomoc dla rodzin zamieszkujących na terenie Miasta Stoczek Łukowski w stwarzaniu optymalnych warunków do wychowywania dzieci w środowisku rodziny biologicznej oraz wspieranie rodzin dysfunkcyjnych w prawidłowym wypełnianiu obowiązków opiekuńczo – wychowawczych.</w:t>
      </w:r>
    </w:p>
    <w:p w14:paraId="3D8854D7"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Efektem realizacji Programu było:</w:t>
      </w:r>
    </w:p>
    <w:p w14:paraId="322B93FF"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polepszenie sytuacji dziecka i rodziny;</w:t>
      </w:r>
    </w:p>
    <w:p w14:paraId="4CD979F3"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wzmocnienie i przywrócenie poczucia bezpieczeństwa socjalnego;</w:t>
      </w:r>
    </w:p>
    <w:p w14:paraId="4E2830B9"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ograniczenie patologii społecznej;</w:t>
      </w:r>
    </w:p>
    <w:p w14:paraId="76E2140D"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zminimalizowanie negatywnych zachowań;</w:t>
      </w:r>
    </w:p>
    <w:p w14:paraId="5A2837AC"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stworzenie skutecznego systemu wsparcia dla rodziny i dziecka.</w:t>
      </w:r>
    </w:p>
    <w:p w14:paraId="53ECB28D" w14:textId="783D0E0B"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W 202</w:t>
      </w:r>
      <w:r w:rsidR="00997878" w:rsidRPr="00FB097F">
        <w:rPr>
          <w:rFonts w:ascii="Times New Roman" w:eastAsia="Courier New" w:hAnsi="Times New Roman" w:cs="Times New Roman"/>
          <w:kern w:val="3"/>
          <w:sz w:val="26"/>
          <w:szCs w:val="26"/>
          <w:lang w:eastAsia="zh-CN" w:bidi="hi-IN"/>
        </w:rPr>
        <w:t>1</w:t>
      </w:r>
      <w:r w:rsidRPr="00FB097F">
        <w:rPr>
          <w:rFonts w:ascii="Times New Roman" w:eastAsia="Courier New" w:hAnsi="Times New Roman" w:cs="Times New Roman"/>
          <w:kern w:val="3"/>
          <w:sz w:val="26"/>
          <w:szCs w:val="26"/>
          <w:lang w:eastAsia="zh-CN" w:bidi="hi-IN"/>
        </w:rPr>
        <w:t xml:space="preserve"> roku Miejski Ośrodek Pomocy Społecznej w Stoczku Łukowskim udzielał wsparcia rodzinom dotkniętym problemem bezradności w sprawach opiekuńczo – wychowawczych. Wspieranie rodziny odbywało się za jej zgodą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 formie pracy z rodziną, pomocy materialnej dla rodzin pozostających w kryzysie oraz pomocy w opiece i wychowaniu dziecka.</w:t>
      </w:r>
    </w:p>
    <w:p w14:paraId="3A8AA8BC"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Miejski Ośrodek Pomocy Społecznej w Stoczku Łukowskim realizował zadania z zakresu wspierania rodziny we współpracy ze służbami działającymi na rzecz dziecka i rodziny, a także we współpracy z zatrudnionym przez MOPS Asystentem rodziny.</w:t>
      </w:r>
    </w:p>
    <w:p w14:paraId="74780225"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 pracy z rodziną ważna jest profilaktyka, dlatego też rola asystenta rozpoczyna się już na tym etapie i wiąże się z aktywnym oraz całościowym wspomaganiem rodziny. U podstaw pracy asystenta rodziny leży zasada pomocniczości, współpracy, dobrowolności, a także poszanowania godności i prawa do samostanowienia klientów. Miejscem pracy asystenta rodziny jest miejsce zamieszkania danej rodziny bądź miejsce przez nią wskazane.</w:t>
      </w:r>
    </w:p>
    <w:p w14:paraId="3AF73B14"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Miejski Ośrodek Pomocy Społecznej w Stoczku Łukowskim w 2021 roku zatrudniał 1 asystenta rodziny na podstawie umowy zlecenia. Asystent rodziny świadczył usługi w wymiarze 5 godzin tygodniowo współpracując z 3 rodzinami. Źródłem finansowania asystenta rodziny był budżet: gminy w wys. 4.950 zł.  i LUW  w wys. 260 zł.</w:t>
      </w:r>
    </w:p>
    <w:p w14:paraId="39A24F00"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Asystent rodziny najczęściej prowadził pracę z rodziną w środowisku i telefonicznie z zachowaniem wszystkich procedur, w związku z rozprzestrzenianiem się koronawirusa, wywołującego chorobę CODIV-19.</w:t>
      </w:r>
    </w:p>
    <w:p w14:paraId="22BD7996"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Obok wspierania rodziny w podnoszeniu kompetencji opiekuńczo – wychowawczych, </w:t>
      </w:r>
      <w:r w:rsidRPr="00FB097F">
        <w:rPr>
          <w:rFonts w:ascii="Times New Roman" w:eastAsia="Courier New" w:hAnsi="Times New Roman" w:cs="Times New Roman"/>
          <w:kern w:val="3"/>
          <w:sz w:val="26"/>
          <w:szCs w:val="26"/>
          <w:lang w:eastAsia="zh-CN" w:bidi="hi-IN"/>
        </w:rPr>
        <w:lastRenderedPageBreak/>
        <w:t>na ogół zajmował się pomocą w rozwiązywaniu problemów socjalno – bytowych, które najbardziej przytłaczają rodzinę oraz generują brak poczucia bezpieczeństwa i perspektyw na przyszłość.</w:t>
      </w:r>
    </w:p>
    <w:p w14:paraId="59EE2703"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Rodziny objęte wsparciem asystenta rodziny były przydzielane na wniosek pracowników socjalnych i wskazane jako najbardziej narażone na odebranie dzieci ze środowiska naturalnego.</w:t>
      </w:r>
    </w:p>
    <w:p w14:paraId="205B8EC9"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Praca z rodziną zagrożoną kryzysem jest jednym z priorytetowych zadań Miejskiego Ośrodka Pomocy Społecznej.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oświaty, kuratorem rodzinnym i pracownikami służby zdrowia.</w:t>
      </w:r>
    </w:p>
    <w:p w14:paraId="73816FB0"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W przypadku niemożności zapewnienia opieki i wychowania dziecka przez rodzinę powiat organizuje pieczę zastępczą w formie rodzinnej i instytucjonalnej.</w:t>
      </w:r>
    </w:p>
    <w:p w14:paraId="47A69565"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Do zadań gminy w myśl ustawy o wspieraniu rodziny i systemie pieczy zastępczej należy ponoszenie częściowych wydatków związanych z pobytem dziecka w pieczy zastępczej.</w:t>
      </w:r>
    </w:p>
    <w:p w14:paraId="5CBE113E"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Zgodnie z art. 191 ust. 8 ustawy o wspieraniu rodziny i pieczy zastępczej, w przypadku umieszczenia dziecka w rodzinie zastępczej albo w rodzinnym domu dziecka, gmina właściwa ze względu na miejsce zamieszkania dziecka ponosi odpowiednio wydatki w wysokości:</w:t>
      </w:r>
    </w:p>
    <w:p w14:paraId="02A8514B"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  10% wydatków na opiekę i wychowanie dziecka w pierwszym roku pobytu dziecka w pieczy</w:t>
      </w:r>
    </w:p>
    <w:p w14:paraId="0E434E97"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      zastępczej;</w:t>
      </w:r>
    </w:p>
    <w:p w14:paraId="472AAE01"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b)  30% wydatków na opiekę i wychowanie w drugim roku pobytu dziecka;</w:t>
      </w:r>
    </w:p>
    <w:p w14:paraId="4B624137"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c)  50% wydatków w trzecim roku i następnych latach.</w:t>
      </w:r>
    </w:p>
    <w:p w14:paraId="4F304DA1" w14:textId="05A7AC70"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W 2021 roku środki finansowe z budżetu Miasta na powyższe zadanie wyniosły 2.572,00 zł, na</w:t>
      </w:r>
      <w:r w:rsidR="00997878" w:rsidRPr="00FB097F">
        <w:rPr>
          <w:rFonts w:ascii="Times New Roman" w:eastAsia="Courier New" w:hAnsi="Times New Roman" w:cs="Times New Roman"/>
          <w:kern w:val="3"/>
          <w:sz w:val="26"/>
          <w:szCs w:val="26"/>
          <w:lang w:eastAsia="zh-CN" w:bidi="hi-IN"/>
        </w:rPr>
        <w:t xml:space="preserve"> </w:t>
      </w:r>
      <w:r w:rsidRPr="00FB097F">
        <w:rPr>
          <w:rFonts w:ascii="Times New Roman" w:eastAsia="Courier New" w:hAnsi="Times New Roman" w:cs="Times New Roman"/>
          <w:kern w:val="3"/>
          <w:sz w:val="26"/>
          <w:szCs w:val="26"/>
          <w:lang w:eastAsia="zh-CN" w:bidi="hi-IN"/>
        </w:rPr>
        <w:t>1 dziecko umieszczone w rodzinie zastępczej.</w:t>
      </w:r>
    </w:p>
    <w:p w14:paraId="0B1EF86D" w14:textId="6CD10F30"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b/>
          <w:bCs/>
          <w:kern w:val="3"/>
          <w:sz w:val="26"/>
          <w:szCs w:val="26"/>
          <w:lang w:eastAsia="zh-CN" w:bidi="hi-IN"/>
        </w:rPr>
        <w:tab/>
      </w:r>
      <w:r w:rsidRPr="00FB097F">
        <w:rPr>
          <w:rFonts w:ascii="Times New Roman" w:eastAsia="Courier New" w:hAnsi="Times New Roman" w:cs="Times New Roman"/>
          <w:kern w:val="3"/>
          <w:sz w:val="26"/>
          <w:szCs w:val="26"/>
          <w:lang w:eastAsia="zh-CN" w:bidi="hi-IN"/>
        </w:rPr>
        <w:t xml:space="preserve">Pomocą materialną MOPS w 2021 r objętych było 32 rodziny, w tym 63 osoby w rodzinach, 86 rodzin skorzystało z pomocy w formie pracy socjalnej. Pomoc w rodzinach w szczególności świadczona była  z powodu: bezrobocia 15 rodzin, niepełnosprawności 13 rodzin, długotrwałej lub ciężkiej choroby 15 rodzin, bezradność w sprawach opiekuńczo – wychowawczych i  prowadzenia gospodarstwa domowego 9 rodzin. Najczęstszą formą pomocy były zasiłki okresowe pobierane przez 12 rodzin na kwotę 14.562,00 zł oraz zasiłki celowe, które otrzymało 14 rodzin w szczególności na zakup opału, leków, żywności  i odzieży na kwotę 41.200 zł, w tym: - 1 rodzina otrzymała w wyniku zdarzenia losowego tj. pożaru budynku mieszkalnego w wys. 11.000 zł ( z budżetu Miasta – 5.000 zł i LUW – 6.000 zł.), - 9 osób wykluczonych lub zagrożonych ubóstwem lub wykluczeniem społecznym uczestniczących w projekcje pn. „W drodze do aktywności” na łączną kwotę 25.200 zł.                               </w:t>
      </w:r>
    </w:p>
    <w:p w14:paraId="3E2D2665"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W 2021 r. udzielono pomocy w formie dożywiania dla 16 osób  tj: 9 dzieci i 7 osób dorosłych na łączną kwotę 15.706 zł, w tym: z budżetu miasta 3.141 zł, a budżetu Wojewody 12.565 zł.                                                                                                   </w:t>
      </w:r>
    </w:p>
    <w:p w14:paraId="6526BE64"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Ponadto 79 rodzin pobierało z tut. Ośrodka świadczenia rodzinne wraz z dodatkami na kwotę  226.600 zł, 12 rodzin świadczenia pielęgnacyjne na kwotę 283.824 zł,  6 rodzin  świadczenia rodzicielskie na kwotę 78.083,40 zł, 3 rodziny specjalny zasiłek </w:t>
      </w:r>
      <w:r w:rsidRPr="00FB097F">
        <w:rPr>
          <w:rFonts w:ascii="Times New Roman" w:eastAsia="Courier New" w:hAnsi="Times New Roman" w:cs="Times New Roman"/>
          <w:kern w:val="3"/>
          <w:sz w:val="26"/>
          <w:szCs w:val="26"/>
          <w:lang w:eastAsia="zh-CN" w:bidi="hi-IN"/>
        </w:rPr>
        <w:lastRenderedPageBreak/>
        <w:t>opiekuńczy na kwotę 22.320 zł, 55 rodzin zasiłek pielęgnacyjny na kwotę 141.807 zł, 14 rodzin jednorazową zapomogę w wys. 14.000 zł, 11 rodzin świadczenia z funduszu alimentacyjnego  na kwotę 102.200 zł, natomiast  425 rodzin pobierało świadczenia wychowawcze 500+ na kwotę  2.549.262 zł.</w:t>
      </w:r>
    </w:p>
    <w:p w14:paraId="1A62EA08"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Wydano Kart Dużej Rodziny: 3  tradycyjnych i 5 elektronicznych.</w:t>
      </w:r>
    </w:p>
    <w:p w14:paraId="5FB8F75E"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 mieście świadczona była także pomoc materialna dla uczniów w formie stypendiów socjalnych na zakup podręczników i przyborów szkolnych, którą objętych  było 33 dzieci na kwotę 30.116 zł.</w:t>
      </w:r>
    </w:p>
    <w:p w14:paraId="55F6AF68"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 ramach realizowanego Programu Operacyjnego „Pomoc Żywnościowa” 2014-2020  w 2021 roku 183 osoby otrzymało pomoc żywnościową, która wydawana była przez Akcję Katolicką działającą przy Parafii  N.M.P w Stoczku Łukowskim, wspólnie z pracownikami MOPS. Ogółem wydano  7 ton 845 kg różnych artykułów żywnościowych.</w:t>
      </w:r>
    </w:p>
    <w:p w14:paraId="73B415F3" w14:textId="77777777"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W ramach Podprogramu 2021 r, dla 20 osób korzystających z pomocy żywnościowej przeprowadzono warsztaty kulinarne i dla 21 osób warsztaty ekonomiczne.    </w:t>
      </w:r>
    </w:p>
    <w:p w14:paraId="46B1B681" w14:textId="44F3917F" w:rsidR="003432D9" w:rsidRPr="00FB097F" w:rsidRDefault="003432D9" w:rsidP="003432D9">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Półkolonie letnie dla dzieci zostały zorganizowane w cyklu „Wakacje w mieście” przez Miejski Ośrodek Kultury w Stoczku Łukowskim w dniach 28.06.2021 r. do 07.07.2021 r., które zostały dofinansowane w wys. 5.000 zł.</w:t>
      </w:r>
      <w:r w:rsidR="00997878" w:rsidRPr="00FB097F">
        <w:rPr>
          <w:rFonts w:ascii="Times New Roman" w:eastAsia="Courier New" w:hAnsi="Times New Roman" w:cs="Times New Roman"/>
          <w:kern w:val="3"/>
          <w:sz w:val="26"/>
          <w:szCs w:val="26"/>
          <w:lang w:eastAsia="zh-CN" w:bidi="hi-IN"/>
        </w:rPr>
        <w:t xml:space="preserve"> </w:t>
      </w:r>
      <w:r w:rsidRPr="00FB097F">
        <w:rPr>
          <w:rFonts w:ascii="Times New Roman" w:eastAsia="Courier New" w:hAnsi="Times New Roman" w:cs="Times New Roman"/>
          <w:kern w:val="3"/>
          <w:sz w:val="26"/>
          <w:szCs w:val="26"/>
          <w:lang w:eastAsia="zh-CN" w:bidi="hi-IN"/>
        </w:rPr>
        <w:t>Były to półkolonie wyjazdowe dla dzieci z terenu miasta</w:t>
      </w:r>
      <w:r w:rsidR="00997878" w:rsidRPr="00FB097F">
        <w:rPr>
          <w:rFonts w:ascii="Times New Roman" w:eastAsia="Courier New" w:hAnsi="Times New Roman" w:cs="Times New Roman"/>
          <w:kern w:val="3"/>
          <w:sz w:val="26"/>
          <w:szCs w:val="26"/>
          <w:lang w:eastAsia="zh-CN" w:bidi="hi-IN"/>
        </w:rPr>
        <w:t xml:space="preserve">, w których </w:t>
      </w:r>
      <w:r w:rsidRPr="00FB097F">
        <w:rPr>
          <w:rFonts w:ascii="Times New Roman" w:eastAsia="Courier New" w:hAnsi="Times New Roman" w:cs="Times New Roman"/>
          <w:kern w:val="3"/>
          <w:sz w:val="26"/>
          <w:szCs w:val="26"/>
          <w:lang w:eastAsia="zh-CN" w:bidi="hi-IN"/>
        </w:rPr>
        <w:t>wzięło udział 22 uczniów.</w:t>
      </w:r>
    </w:p>
    <w:p w14:paraId="76756177" w14:textId="77777777" w:rsidR="001428B3" w:rsidRPr="00FB097F" w:rsidRDefault="001428B3"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40CB35E0" w14:textId="0DCF30A3" w:rsidR="004D471D" w:rsidRPr="00FB097F"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r w:rsidRPr="00FB097F">
        <w:rPr>
          <w:rFonts w:ascii="Times New Roman" w:eastAsia="Courier New" w:hAnsi="Times New Roman" w:cs="Times New Roman"/>
          <w:b/>
          <w:bCs/>
          <w:kern w:val="3"/>
          <w:sz w:val="26"/>
          <w:szCs w:val="26"/>
          <w:lang w:eastAsia="zh-CN" w:bidi="hi-IN"/>
        </w:rPr>
        <w:t>4.7. Gminny program profilaktyki i rozwiązywania problemów alkoholowych oraz przeciwdziałania narkomanii w mieście</w:t>
      </w:r>
      <w:r w:rsidR="001668A9">
        <w:rPr>
          <w:rFonts w:ascii="Times New Roman" w:eastAsia="Courier New" w:hAnsi="Times New Roman" w:cs="Times New Roman"/>
          <w:b/>
          <w:bCs/>
          <w:kern w:val="3"/>
          <w:sz w:val="26"/>
          <w:szCs w:val="26"/>
          <w:lang w:eastAsia="zh-CN" w:bidi="hi-IN"/>
        </w:rPr>
        <w:t>.</w:t>
      </w:r>
    </w:p>
    <w:p w14:paraId="4E8B35CA" w14:textId="41E68506" w:rsidR="00AD2F42" w:rsidRPr="00FB097F" w:rsidRDefault="004D471D" w:rsidP="00AD2F42">
      <w:pPr>
        <w:pStyle w:val="PreformattedText"/>
        <w:jc w:val="both"/>
        <w:rPr>
          <w:rFonts w:ascii="Times New Roman" w:hAnsi="Times New Roman" w:cs="Times New Roman"/>
          <w:sz w:val="26"/>
          <w:szCs w:val="26"/>
        </w:rPr>
      </w:pPr>
      <w:r w:rsidRPr="00FB097F">
        <w:rPr>
          <w:rFonts w:ascii="Times New Roman" w:hAnsi="Times New Roman" w:cs="Times New Roman"/>
          <w:i/>
          <w:iCs/>
          <w:sz w:val="26"/>
          <w:szCs w:val="26"/>
        </w:rPr>
        <w:tab/>
      </w:r>
      <w:r w:rsidR="00AD2F42" w:rsidRPr="00FB097F">
        <w:rPr>
          <w:rFonts w:ascii="Times New Roman" w:hAnsi="Times New Roman" w:cs="Times New Roman"/>
          <w:sz w:val="26"/>
          <w:szCs w:val="26"/>
        </w:rPr>
        <w:t>Gminny Program Profilaktyki i Rozwiązywania Problemów Alkoholowych oraz Przeciwdziałania Narkomanii w Mieście Stoczek Łukowski został przyjęty uchwałą Nr X</w:t>
      </w:r>
      <w:r w:rsidR="003E7E63" w:rsidRPr="00FB097F">
        <w:rPr>
          <w:rFonts w:ascii="Times New Roman" w:hAnsi="Times New Roman" w:cs="Times New Roman"/>
          <w:sz w:val="26"/>
          <w:szCs w:val="26"/>
        </w:rPr>
        <w:t>X</w:t>
      </w:r>
      <w:r w:rsidR="00AD2F42" w:rsidRPr="00FB097F">
        <w:rPr>
          <w:rFonts w:ascii="Times New Roman" w:hAnsi="Times New Roman" w:cs="Times New Roman"/>
          <w:sz w:val="26"/>
          <w:szCs w:val="26"/>
        </w:rPr>
        <w:t>V/</w:t>
      </w:r>
      <w:r w:rsidR="003E7E63" w:rsidRPr="00FB097F">
        <w:rPr>
          <w:rFonts w:ascii="Times New Roman" w:hAnsi="Times New Roman" w:cs="Times New Roman"/>
          <w:sz w:val="26"/>
          <w:szCs w:val="26"/>
        </w:rPr>
        <w:t>159</w:t>
      </w:r>
      <w:r w:rsidR="00AD2F42" w:rsidRPr="00FB097F">
        <w:rPr>
          <w:rFonts w:ascii="Times New Roman" w:hAnsi="Times New Roman" w:cs="Times New Roman"/>
          <w:sz w:val="26"/>
          <w:szCs w:val="26"/>
        </w:rPr>
        <w:t>/202</w:t>
      </w:r>
      <w:r w:rsidR="003E7E63" w:rsidRPr="00FB097F">
        <w:rPr>
          <w:rFonts w:ascii="Times New Roman" w:hAnsi="Times New Roman" w:cs="Times New Roman"/>
          <w:sz w:val="26"/>
          <w:szCs w:val="26"/>
        </w:rPr>
        <w:t>1</w:t>
      </w:r>
      <w:r w:rsidR="00AD2F42" w:rsidRPr="00FB097F">
        <w:rPr>
          <w:rFonts w:ascii="Times New Roman" w:hAnsi="Times New Roman" w:cs="Times New Roman"/>
          <w:sz w:val="26"/>
          <w:szCs w:val="26"/>
        </w:rPr>
        <w:t xml:space="preserve">  Rady Miasta Stoczek Łukowski z dnia </w:t>
      </w:r>
      <w:r w:rsidR="003E7E63" w:rsidRPr="00FB097F">
        <w:rPr>
          <w:rFonts w:ascii="Times New Roman" w:hAnsi="Times New Roman" w:cs="Times New Roman"/>
          <w:sz w:val="26"/>
          <w:szCs w:val="26"/>
        </w:rPr>
        <w:t xml:space="preserve">18 marca </w:t>
      </w:r>
      <w:r w:rsidR="00AD2F42" w:rsidRPr="00FB097F">
        <w:rPr>
          <w:rFonts w:ascii="Times New Roman" w:hAnsi="Times New Roman" w:cs="Times New Roman"/>
          <w:sz w:val="26"/>
          <w:szCs w:val="26"/>
        </w:rPr>
        <w:t>202</w:t>
      </w:r>
      <w:r w:rsidR="003E7E63" w:rsidRPr="00FB097F">
        <w:rPr>
          <w:rFonts w:ascii="Times New Roman" w:hAnsi="Times New Roman" w:cs="Times New Roman"/>
          <w:sz w:val="26"/>
          <w:szCs w:val="26"/>
        </w:rPr>
        <w:t>1</w:t>
      </w:r>
      <w:r w:rsidR="00AD2F42" w:rsidRPr="00FB097F">
        <w:rPr>
          <w:rFonts w:ascii="Times New Roman" w:hAnsi="Times New Roman" w:cs="Times New Roman"/>
          <w:sz w:val="26"/>
          <w:szCs w:val="26"/>
        </w:rPr>
        <w:t xml:space="preserve"> r.</w:t>
      </w:r>
      <w:r w:rsidR="003E7E63" w:rsidRPr="00FB097F">
        <w:rPr>
          <w:rFonts w:ascii="Times New Roman" w:hAnsi="Times New Roman" w:cs="Times New Roman"/>
          <w:sz w:val="26"/>
          <w:szCs w:val="26"/>
        </w:rPr>
        <w:t xml:space="preserve"> Koordynatorem zadań z zakresu profilaktyki i rozwiązywania problemów alkoholowych oraz narkomanii w mieście jest Miejska Komisja Rozwiązywania Problemów Alkoholowych.</w:t>
      </w:r>
    </w:p>
    <w:p w14:paraId="4D9B52BC" w14:textId="250F3731"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Podstawowym zadaniem Komisji i głównym jej celem jest podejmowanie działań zmierzających   do ograniczenia spożycia napojów alkoholowych, zmiany struktury ich spożywania, zapobieganie powstawaniu nowych problemów alkoholowych jak i zwiększenie zdolności do radzenia sobie z istniejącymi problemami alkoholowymi.</w:t>
      </w:r>
    </w:p>
    <w:p w14:paraId="5AC1D3A8" w14:textId="09C906AA"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Komisja poprzez swoją działalność zajm</w:t>
      </w:r>
      <w:r w:rsidR="003E7E63" w:rsidRPr="00FB097F">
        <w:rPr>
          <w:rFonts w:ascii="Times New Roman" w:eastAsia="Courier New" w:hAnsi="Times New Roman" w:cs="Times New Roman"/>
          <w:kern w:val="3"/>
          <w:sz w:val="26"/>
          <w:szCs w:val="26"/>
          <w:lang w:eastAsia="zh-CN" w:bidi="hi-IN"/>
        </w:rPr>
        <w:t>uje</w:t>
      </w:r>
      <w:r w:rsidRPr="00FB097F">
        <w:rPr>
          <w:rFonts w:ascii="Times New Roman" w:eastAsia="Courier New" w:hAnsi="Times New Roman" w:cs="Times New Roman"/>
          <w:kern w:val="3"/>
          <w:sz w:val="26"/>
          <w:szCs w:val="26"/>
          <w:lang w:eastAsia="zh-CN" w:bidi="hi-IN"/>
        </w:rPr>
        <w:t xml:space="preserve"> się wspieraniem osób uzależnionych i ich rodzin, kształtowaniem zdrowego stylu życia oraz pomagała rodzinom w trudnych sytuacjach życiowych.</w:t>
      </w:r>
    </w:p>
    <w:p w14:paraId="58E1BA4F" w14:textId="6E594351"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Ponadto realiz</w:t>
      </w:r>
      <w:r w:rsidR="003E7E63" w:rsidRPr="00FB097F">
        <w:rPr>
          <w:rFonts w:ascii="Times New Roman" w:eastAsia="Courier New" w:hAnsi="Times New Roman" w:cs="Times New Roman"/>
          <w:kern w:val="3"/>
          <w:sz w:val="26"/>
          <w:szCs w:val="26"/>
          <w:lang w:eastAsia="zh-CN" w:bidi="hi-IN"/>
        </w:rPr>
        <w:t>uje</w:t>
      </w:r>
      <w:r w:rsidRPr="00FB097F">
        <w:rPr>
          <w:rFonts w:ascii="Times New Roman" w:eastAsia="Courier New" w:hAnsi="Times New Roman" w:cs="Times New Roman"/>
          <w:kern w:val="3"/>
          <w:sz w:val="26"/>
          <w:szCs w:val="26"/>
          <w:lang w:eastAsia="zh-CN" w:bidi="hi-IN"/>
        </w:rPr>
        <w:t xml:space="preserve"> określone ustawowo zadania gminy w zakresie profilaktyki i rozwiązywania problemów alkoholowych, do których należ</w:t>
      </w:r>
      <w:r w:rsidR="003E7E63" w:rsidRPr="00FB097F">
        <w:rPr>
          <w:rFonts w:ascii="Times New Roman" w:eastAsia="Courier New" w:hAnsi="Times New Roman" w:cs="Times New Roman"/>
          <w:kern w:val="3"/>
          <w:sz w:val="26"/>
          <w:szCs w:val="26"/>
          <w:lang w:eastAsia="zh-CN" w:bidi="hi-IN"/>
        </w:rPr>
        <w:t>y</w:t>
      </w:r>
      <w:r w:rsidRPr="00FB097F">
        <w:rPr>
          <w:rFonts w:ascii="Times New Roman" w:eastAsia="Courier New" w:hAnsi="Times New Roman" w:cs="Times New Roman"/>
          <w:kern w:val="3"/>
          <w:sz w:val="26"/>
          <w:szCs w:val="26"/>
          <w:lang w:eastAsia="zh-CN" w:bidi="hi-IN"/>
        </w:rPr>
        <w:t>:</w:t>
      </w:r>
    </w:p>
    <w:p w14:paraId="66B54037"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inicjowanie działań w zakresie realizacji zadań własnych gminy związanych z profilaktyką             i rozwiązywaniem problemów alkoholowych,</w:t>
      </w:r>
    </w:p>
    <w:p w14:paraId="526D5DD0"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podejmowanie czynności zmierzających do orzeczenia o zastosowaniu wobec osoby uzależnionej od alkoholu obowiązku poddania się leczeniu w zakładzie lecznictwa odwykowego,</w:t>
      </w:r>
    </w:p>
    <w:p w14:paraId="48B4DA9D"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opiniowanie wydawania zezwoleń na sprzedaż lub podawanie napojów alkoholowych pod względem zgodności lokalizacji punktu sprzedaży z uchwałami rady miasta (limit i lokalizacja punktów, w których sprzedawane i podawane są napoje alkoholowe).</w:t>
      </w:r>
    </w:p>
    <w:p w14:paraId="5D33A202" w14:textId="1C0AFFC9"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 xml:space="preserve">Miejska Komisja Rozwiązywania Problemów alkoholowych również w ramach </w:t>
      </w:r>
      <w:r w:rsidRPr="00FB097F">
        <w:rPr>
          <w:rFonts w:ascii="Times New Roman" w:eastAsia="Courier New" w:hAnsi="Times New Roman" w:cs="Times New Roman"/>
          <w:kern w:val="3"/>
          <w:sz w:val="26"/>
          <w:szCs w:val="26"/>
          <w:lang w:eastAsia="zh-CN" w:bidi="hi-IN"/>
        </w:rPr>
        <w:lastRenderedPageBreak/>
        <w:t>działań wynikających z instytucji prawnej zobowiąz</w:t>
      </w:r>
      <w:r w:rsidR="003B3E07" w:rsidRPr="00FB097F">
        <w:rPr>
          <w:rFonts w:ascii="Times New Roman" w:eastAsia="Courier New" w:hAnsi="Times New Roman" w:cs="Times New Roman"/>
          <w:kern w:val="3"/>
          <w:sz w:val="26"/>
          <w:szCs w:val="26"/>
          <w:lang w:eastAsia="zh-CN" w:bidi="hi-IN"/>
        </w:rPr>
        <w:t>uje</w:t>
      </w:r>
      <w:r w:rsidRPr="00FB097F">
        <w:rPr>
          <w:rFonts w:ascii="Times New Roman" w:eastAsia="Courier New" w:hAnsi="Times New Roman" w:cs="Times New Roman"/>
          <w:kern w:val="3"/>
          <w:sz w:val="26"/>
          <w:szCs w:val="26"/>
          <w:lang w:eastAsia="zh-CN" w:bidi="hi-IN"/>
        </w:rPr>
        <w:t xml:space="preserve"> do leczenia odwykowego:</w:t>
      </w:r>
    </w:p>
    <w:p w14:paraId="20DB12ED" w14:textId="0B6460B0"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przyjm</w:t>
      </w:r>
      <w:r w:rsidR="003B3E07" w:rsidRPr="00FB097F">
        <w:rPr>
          <w:rFonts w:ascii="Times New Roman" w:eastAsia="Courier New" w:hAnsi="Times New Roman" w:cs="Times New Roman"/>
          <w:kern w:val="3"/>
          <w:sz w:val="26"/>
          <w:szCs w:val="26"/>
          <w:lang w:eastAsia="zh-CN" w:bidi="hi-IN"/>
        </w:rPr>
        <w:t xml:space="preserve">uje </w:t>
      </w:r>
      <w:r w:rsidRPr="00FB097F">
        <w:rPr>
          <w:rFonts w:ascii="Times New Roman" w:eastAsia="Courier New" w:hAnsi="Times New Roman" w:cs="Times New Roman"/>
          <w:kern w:val="3"/>
          <w:sz w:val="26"/>
          <w:szCs w:val="26"/>
          <w:lang w:eastAsia="zh-CN" w:bidi="hi-IN"/>
        </w:rPr>
        <w:t>zgłoszenia o przypadkach wystąpienia nadużywania alkoholu,</w:t>
      </w:r>
    </w:p>
    <w:p w14:paraId="0F71CCAB" w14:textId="735F8933"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wzywa na rozmowę osoby, co do których wpłynęło zgłoszenie pouczając o zaprzestaniu swoich działań i poddaniu się leczeniu odwykowemu,</w:t>
      </w:r>
    </w:p>
    <w:p w14:paraId="1BC562F0" w14:textId="556B26C5"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 w przypadku gdy osoba wezwana nie godzi się dobrowolnie na leczenie, a wstępne czynności przeprowadzone w sprawie uzasadniają kontynuowanie postępowania, osoba kierowana </w:t>
      </w:r>
      <w:r w:rsidR="003B3E07" w:rsidRPr="00FB097F">
        <w:rPr>
          <w:rFonts w:ascii="Times New Roman" w:eastAsia="Courier New" w:hAnsi="Times New Roman" w:cs="Times New Roman"/>
          <w:kern w:val="3"/>
          <w:sz w:val="26"/>
          <w:szCs w:val="26"/>
          <w:lang w:eastAsia="zh-CN" w:bidi="hi-IN"/>
        </w:rPr>
        <w:t>jest</w:t>
      </w:r>
      <w:r w:rsidRPr="00FB097F">
        <w:rPr>
          <w:rFonts w:ascii="Times New Roman" w:eastAsia="Courier New" w:hAnsi="Times New Roman" w:cs="Times New Roman"/>
          <w:kern w:val="3"/>
          <w:sz w:val="26"/>
          <w:szCs w:val="26"/>
          <w:lang w:eastAsia="zh-CN" w:bidi="hi-IN"/>
        </w:rPr>
        <w:t xml:space="preserve"> na badanie przez biegłych, w celu wydania opinii w przedmiocie uzależnienia od alkoholu,</w:t>
      </w:r>
    </w:p>
    <w:p w14:paraId="7E71481B" w14:textId="1573082D"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przygotow</w:t>
      </w:r>
      <w:r w:rsidR="003B3E07" w:rsidRPr="00FB097F">
        <w:rPr>
          <w:rFonts w:ascii="Times New Roman" w:eastAsia="Courier New" w:hAnsi="Times New Roman" w:cs="Times New Roman"/>
          <w:kern w:val="3"/>
          <w:sz w:val="26"/>
          <w:szCs w:val="26"/>
          <w:lang w:eastAsia="zh-CN" w:bidi="hi-IN"/>
        </w:rPr>
        <w:t>uje</w:t>
      </w:r>
      <w:r w:rsidRPr="00FB097F">
        <w:rPr>
          <w:rFonts w:ascii="Times New Roman" w:eastAsia="Courier New" w:hAnsi="Times New Roman" w:cs="Times New Roman"/>
          <w:kern w:val="3"/>
          <w:sz w:val="26"/>
          <w:szCs w:val="26"/>
          <w:lang w:eastAsia="zh-CN" w:bidi="hi-IN"/>
        </w:rPr>
        <w:t xml:space="preserve"> dokumentację związaną z postępowaniem sądowym mającym na celu poddanie się przymusowemu leczeniu,</w:t>
      </w:r>
    </w:p>
    <w:p w14:paraId="5AE8397B"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składa wniosek o wszczęcie postepowania do Sądu Rejonowego w Łukowie.</w:t>
      </w:r>
    </w:p>
    <w:p w14:paraId="19F1FF53" w14:textId="1346C248"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 xml:space="preserve">W ramach swojej działalności </w:t>
      </w:r>
      <w:r w:rsidR="003B3E07" w:rsidRPr="00FB097F">
        <w:rPr>
          <w:rFonts w:ascii="Times New Roman" w:eastAsia="Courier New" w:hAnsi="Times New Roman" w:cs="Times New Roman"/>
          <w:kern w:val="3"/>
          <w:sz w:val="26"/>
          <w:szCs w:val="26"/>
          <w:lang w:eastAsia="zh-CN" w:bidi="hi-IN"/>
        </w:rPr>
        <w:t xml:space="preserve">w </w:t>
      </w:r>
      <w:r w:rsidRPr="00FB097F">
        <w:rPr>
          <w:rFonts w:ascii="Times New Roman" w:eastAsia="Courier New" w:hAnsi="Times New Roman" w:cs="Times New Roman"/>
          <w:kern w:val="3"/>
          <w:sz w:val="26"/>
          <w:szCs w:val="26"/>
          <w:lang w:eastAsia="zh-CN" w:bidi="hi-IN"/>
        </w:rPr>
        <w:t>2021 roku odbyło się 12 posiedzeń Miejskiej Komisji Rozwiązywania Problemów Alkoholowych.</w:t>
      </w:r>
    </w:p>
    <w:p w14:paraId="73DCCC3F"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Do komisji wpłynął 1 wniosek dotyczący przeprowadzenia rozmowy motywującej do podjęcia leczenia odwykowego, który został złożony przez lekarza specjalistę psychiatrii na męża pacjentki.</w:t>
      </w:r>
    </w:p>
    <w:p w14:paraId="78947675" w14:textId="60014D7D" w:rsidR="00AD2F42" w:rsidRPr="00FB097F" w:rsidRDefault="00AD2F42" w:rsidP="00AD2F42">
      <w:pPr>
        <w:widowControl w:val="0"/>
        <w:suppressAutoHyphens/>
        <w:autoSpaceDN w:val="0"/>
        <w:spacing w:after="0" w:line="240" w:lineRule="auto"/>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Komisja wydała </w:t>
      </w:r>
      <w:r w:rsidR="003B3E07" w:rsidRPr="00FB097F">
        <w:rPr>
          <w:rFonts w:ascii="Times New Roman" w:eastAsia="Courier New" w:hAnsi="Times New Roman" w:cs="Times New Roman"/>
          <w:kern w:val="3"/>
          <w:sz w:val="26"/>
          <w:szCs w:val="26"/>
          <w:lang w:eastAsia="zh-CN" w:bidi="hi-IN"/>
        </w:rPr>
        <w:t>dwie</w:t>
      </w:r>
      <w:r w:rsidRPr="00FB097F">
        <w:rPr>
          <w:rFonts w:ascii="Times New Roman" w:eastAsia="Courier New" w:hAnsi="Times New Roman" w:cs="Times New Roman"/>
          <w:kern w:val="3"/>
          <w:sz w:val="26"/>
          <w:szCs w:val="26"/>
          <w:lang w:eastAsia="zh-CN" w:bidi="hi-IN"/>
        </w:rPr>
        <w:t xml:space="preserve"> opini</w:t>
      </w:r>
      <w:r w:rsidR="003B3E07" w:rsidRPr="00FB097F">
        <w:rPr>
          <w:rFonts w:ascii="Times New Roman" w:eastAsia="Courier New" w:hAnsi="Times New Roman" w:cs="Times New Roman"/>
          <w:kern w:val="3"/>
          <w:sz w:val="26"/>
          <w:szCs w:val="26"/>
          <w:lang w:eastAsia="zh-CN" w:bidi="hi-IN"/>
        </w:rPr>
        <w:t>e</w:t>
      </w:r>
      <w:r w:rsidRPr="00FB097F">
        <w:rPr>
          <w:rFonts w:ascii="Times New Roman" w:eastAsia="Courier New" w:hAnsi="Times New Roman" w:cs="Times New Roman"/>
          <w:kern w:val="3"/>
          <w:sz w:val="26"/>
          <w:szCs w:val="26"/>
          <w:lang w:eastAsia="zh-CN" w:bidi="hi-IN"/>
        </w:rPr>
        <w:t xml:space="preserve"> pozytywne w sprawach wydania zezwolenia na sprzedaż napojów alkoholowych pod względem lokalizacji i czasu ich sprzedaży. Dwóch członków MKRPA w 2021 r. brało udział w posiedzeniach grup roboczych Zespołu Interdyscyplinarnego.                                          </w:t>
      </w:r>
    </w:p>
    <w:p w14:paraId="72916428" w14:textId="328F5C3D"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Ze środków uzyskanych przez miasto z tytułu udzielonych zezwoleń na sprzedaż alkoholu w 2021 r. zostały dofinansowane następujące wydatki:</w:t>
      </w:r>
    </w:p>
    <w:p w14:paraId="4EBC43E6"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    dofinansowano Miejski Ośrodek Kultury, który zorganizował „Wakacje w mieście” w dniach               </w:t>
      </w:r>
    </w:p>
    <w:p w14:paraId="2785A1A7"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   od 28.06.2021 r. do 07.07.2021 r dla 22 dzieci na kwotę 5.000 zł, oraz cykl imprez pt. „Majówka w Stoczku”  w dniach 01-02.05.2021 r. i 29-30.2021 r. na kwotę 2.000 zł.</w:t>
      </w:r>
    </w:p>
    <w:p w14:paraId="4C974801"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zakupiono dla Zespołu Oświatowego: pół pakietu „Kampanii profilaktyczno-edukacyjnej „DepresJa?” na kwotę 1.230 zł, która była przeprowadzona pod hasłem „Wracamy do równowagi”, przez uczniów kl. I-VIII Szkoły Podstawowej w Stoczku Łukowskim. Zakupiono stroje sportowe (dresy) na kwotę 2.500 zł,  dla uczniów klasy Ia sportowej w Sz. P.  Dofinansowano, również Szkolny Dzień Profilaktyki w Z. O. na kwotę 600 zł zakup nagród dla uczniów.</w:t>
      </w:r>
    </w:p>
    <w:p w14:paraId="62B21B03" w14:textId="12CE2311"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Planowana kwota na realizację zadań w ramach Programu w 2021 r. wyniosła 136.104,75 zł, na przeciwdziałanie alkoholizmowi oraz 5.000 zł na przeciwdziałanie narkoman</w:t>
      </w:r>
      <w:r w:rsidR="00277C30">
        <w:rPr>
          <w:rFonts w:ascii="Times New Roman" w:eastAsia="Courier New" w:hAnsi="Times New Roman" w:cs="Times New Roman"/>
          <w:kern w:val="3"/>
          <w:sz w:val="26"/>
          <w:szCs w:val="26"/>
          <w:lang w:eastAsia="zh-CN" w:bidi="hi-IN"/>
        </w:rPr>
        <w:t>ii. W</w:t>
      </w:r>
      <w:r w:rsidRPr="00FB097F">
        <w:rPr>
          <w:rFonts w:ascii="Times New Roman" w:eastAsia="Courier New" w:hAnsi="Times New Roman" w:cs="Times New Roman"/>
          <w:kern w:val="3"/>
          <w:sz w:val="26"/>
          <w:szCs w:val="26"/>
          <w:lang w:eastAsia="zh-CN" w:bidi="hi-IN"/>
        </w:rPr>
        <w:t>ydatkowano kwotę 120.345,00 zł. na przeciwdziałanie alkoholizmowi oraz na przeciwdziałanie narkomanii 5.000 zł. Ze środków uzyskanych przez gminę z tytułu udzielonych zezwoleń na sprzedaż alkoholu, w 2021 r. zostały sfinansowane następujące wydatki:</w:t>
      </w:r>
    </w:p>
    <w:p w14:paraId="65C33B52"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- 35.000,00 zł LKS „Dwernicki”,</w:t>
      </w:r>
    </w:p>
    <w:p w14:paraId="0DC7B4F3"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- 55.000,00 zł MOK,</w:t>
      </w:r>
    </w:p>
    <w:p w14:paraId="417580EE"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- 11.675,67 zł zakupy materiałów,</w:t>
      </w:r>
    </w:p>
    <w:p w14:paraId="53DFFC35"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- 13.542,85 zł zakup pozostałych usług,</w:t>
      </w:r>
    </w:p>
    <w:p w14:paraId="44A31A24" w14:textId="3AF5CEA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5.126,48 zł diety członków MKRPA,</w:t>
      </w:r>
    </w:p>
    <w:p w14:paraId="5837F0B5" w14:textId="0305C1AD"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- 5.000 zł zakup pozostałych usług,  na narkomanię.</w:t>
      </w:r>
    </w:p>
    <w:p w14:paraId="751A4264" w14:textId="77777777" w:rsidR="00AD2F42" w:rsidRPr="00FB097F" w:rsidRDefault="00AD2F42" w:rsidP="00AD2F4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Reasumując w 2021 r. Miejska Komisja Rozwiązywania Problemów Alkoholowych wykonywała swoje zadania z myślą o jak najlepszym wykorzystaniu środków i </w:t>
      </w:r>
      <w:r w:rsidRPr="00FB097F">
        <w:rPr>
          <w:rFonts w:ascii="Times New Roman" w:eastAsia="Courier New" w:hAnsi="Times New Roman" w:cs="Times New Roman"/>
          <w:kern w:val="3"/>
          <w:sz w:val="26"/>
          <w:szCs w:val="26"/>
          <w:lang w:eastAsia="zh-CN" w:bidi="hi-IN"/>
        </w:rPr>
        <w:lastRenderedPageBreak/>
        <w:t>sposobów na walkę z alkoholizmem i innymi używkami dla dobra całej społeczności miasta.</w:t>
      </w:r>
    </w:p>
    <w:p w14:paraId="3C255E8E" w14:textId="11DA55E2" w:rsidR="00AD2F42" w:rsidRPr="00FB097F" w:rsidRDefault="00AD2F42" w:rsidP="00952CB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  </w:t>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r w:rsidRPr="00FB097F">
        <w:rPr>
          <w:rFonts w:ascii="Times New Roman" w:eastAsia="Courier New" w:hAnsi="Times New Roman" w:cs="Times New Roman"/>
          <w:kern w:val="3"/>
          <w:sz w:val="26"/>
          <w:szCs w:val="26"/>
          <w:lang w:eastAsia="zh-CN" w:bidi="hi-IN"/>
        </w:rPr>
        <w:tab/>
      </w:r>
    </w:p>
    <w:p w14:paraId="405F9FBB" w14:textId="3A1FFEB9" w:rsidR="001B3200" w:rsidRPr="00FB097F" w:rsidRDefault="004D471D" w:rsidP="00297D95">
      <w:pPr>
        <w:widowControl w:val="0"/>
        <w:suppressAutoHyphens/>
        <w:autoSpaceDN w:val="0"/>
        <w:spacing w:after="0" w:line="240" w:lineRule="auto"/>
        <w:jc w:val="both"/>
        <w:textAlignment w:val="baseline"/>
        <w:rPr>
          <w:rFonts w:ascii="Times New Roman" w:eastAsia="Courier New" w:hAnsi="Times New Roman" w:cs="Times New Roman"/>
          <w:i/>
          <w:iCs/>
          <w:kern w:val="3"/>
          <w:sz w:val="26"/>
          <w:szCs w:val="26"/>
          <w:lang w:eastAsia="zh-CN" w:bidi="hi-IN"/>
        </w:rPr>
      </w:pPr>
      <w:r w:rsidRPr="00FB097F">
        <w:rPr>
          <w:rFonts w:ascii="Times New Roman" w:eastAsia="Courier New" w:hAnsi="Times New Roman" w:cs="Times New Roman"/>
          <w:b/>
          <w:bCs/>
          <w:kern w:val="3"/>
          <w:sz w:val="26"/>
          <w:szCs w:val="26"/>
          <w:lang w:eastAsia="zh-CN" w:bidi="hi-IN"/>
        </w:rPr>
        <w:t xml:space="preserve">4.8. </w:t>
      </w:r>
      <w:r w:rsidR="001B3200" w:rsidRPr="00FB097F">
        <w:rPr>
          <w:rFonts w:ascii="Times New Roman" w:eastAsia="Courier New" w:hAnsi="Times New Roman" w:cs="Times New Roman"/>
          <w:b/>
          <w:bCs/>
          <w:kern w:val="3"/>
          <w:sz w:val="26"/>
          <w:szCs w:val="26"/>
          <w:lang w:eastAsia="zh-CN" w:bidi="hi-IN"/>
        </w:rPr>
        <w:t xml:space="preserve">Program </w:t>
      </w:r>
      <w:r w:rsidR="00DC2229" w:rsidRPr="00FB097F">
        <w:rPr>
          <w:rFonts w:ascii="Times New Roman" w:eastAsia="Courier New" w:hAnsi="Times New Roman" w:cs="Times New Roman"/>
          <w:b/>
          <w:bCs/>
          <w:kern w:val="3"/>
          <w:sz w:val="26"/>
          <w:szCs w:val="26"/>
          <w:lang w:eastAsia="zh-CN" w:bidi="hi-IN"/>
        </w:rPr>
        <w:t>p</w:t>
      </w:r>
      <w:r w:rsidR="001B3200" w:rsidRPr="00FB097F">
        <w:rPr>
          <w:rFonts w:ascii="Times New Roman" w:eastAsia="Courier New" w:hAnsi="Times New Roman" w:cs="Times New Roman"/>
          <w:b/>
          <w:bCs/>
          <w:kern w:val="3"/>
          <w:sz w:val="26"/>
          <w:szCs w:val="26"/>
          <w:lang w:eastAsia="zh-CN" w:bidi="hi-IN"/>
        </w:rPr>
        <w:t xml:space="preserve">rzeciwdziałania </w:t>
      </w:r>
      <w:r w:rsidR="00DC2229" w:rsidRPr="00FB097F">
        <w:rPr>
          <w:rFonts w:ascii="Times New Roman" w:eastAsia="Courier New" w:hAnsi="Times New Roman" w:cs="Times New Roman"/>
          <w:b/>
          <w:bCs/>
          <w:kern w:val="3"/>
          <w:sz w:val="26"/>
          <w:szCs w:val="26"/>
          <w:lang w:eastAsia="zh-CN" w:bidi="hi-IN"/>
        </w:rPr>
        <w:t>p</w:t>
      </w:r>
      <w:r w:rsidR="001B3200" w:rsidRPr="00FB097F">
        <w:rPr>
          <w:rFonts w:ascii="Times New Roman" w:eastAsia="Courier New" w:hAnsi="Times New Roman" w:cs="Times New Roman"/>
          <w:b/>
          <w:bCs/>
          <w:kern w:val="3"/>
          <w:sz w:val="26"/>
          <w:szCs w:val="26"/>
          <w:lang w:eastAsia="zh-CN" w:bidi="hi-IN"/>
        </w:rPr>
        <w:t xml:space="preserve">rzemocy w </w:t>
      </w:r>
      <w:r w:rsidR="00DC2229" w:rsidRPr="00FB097F">
        <w:rPr>
          <w:rFonts w:ascii="Times New Roman" w:eastAsia="Courier New" w:hAnsi="Times New Roman" w:cs="Times New Roman"/>
          <w:b/>
          <w:bCs/>
          <w:kern w:val="3"/>
          <w:sz w:val="26"/>
          <w:szCs w:val="26"/>
          <w:lang w:eastAsia="zh-CN" w:bidi="hi-IN"/>
        </w:rPr>
        <w:t>r</w:t>
      </w:r>
      <w:r w:rsidR="001B3200" w:rsidRPr="00FB097F">
        <w:rPr>
          <w:rFonts w:ascii="Times New Roman" w:eastAsia="Courier New" w:hAnsi="Times New Roman" w:cs="Times New Roman"/>
          <w:b/>
          <w:bCs/>
          <w:kern w:val="3"/>
          <w:sz w:val="26"/>
          <w:szCs w:val="26"/>
          <w:lang w:eastAsia="zh-CN" w:bidi="hi-IN"/>
        </w:rPr>
        <w:t xml:space="preserve">odzinie oraz </w:t>
      </w:r>
      <w:r w:rsidR="00DC2229" w:rsidRPr="00FB097F">
        <w:rPr>
          <w:rFonts w:ascii="Times New Roman" w:eastAsia="Courier New" w:hAnsi="Times New Roman" w:cs="Times New Roman"/>
          <w:b/>
          <w:bCs/>
          <w:kern w:val="3"/>
          <w:sz w:val="26"/>
          <w:szCs w:val="26"/>
          <w:lang w:eastAsia="zh-CN" w:bidi="hi-IN"/>
        </w:rPr>
        <w:t>o</w:t>
      </w:r>
      <w:r w:rsidR="001B3200" w:rsidRPr="00FB097F">
        <w:rPr>
          <w:rFonts w:ascii="Times New Roman" w:eastAsia="Courier New" w:hAnsi="Times New Roman" w:cs="Times New Roman"/>
          <w:b/>
          <w:bCs/>
          <w:kern w:val="3"/>
          <w:sz w:val="26"/>
          <w:szCs w:val="26"/>
          <w:lang w:eastAsia="zh-CN" w:bidi="hi-IN"/>
        </w:rPr>
        <w:t xml:space="preserve">chrony </w:t>
      </w:r>
      <w:r w:rsidR="00DC2229" w:rsidRPr="00FB097F">
        <w:rPr>
          <w:rFonts w:ascii="Times New Roman" w:eastAsia="Courier New" w:hAnsi="Times New Roman" w:cs="Times New Roman"/>
          <w:b/>
          <w:bCs/>
          <w:kern w:val="3"/>
          <w:sz w:val="26"/>
          <w:szCs w:val="26"/>
          <w:lang w:eastAsia="zh-CN" w:bidi="hi-IN"/>
        </w:rPr>
        <w:t>o</w:t>
      </w:r>
      <w:r w:rsidR="001B3200" w:rsidRPr="00FB097F">
        <w:rPr>
          <w:rFonts w:ascii="Times New Roman" w:eastAsia="Courier New" w:hAnsi="Times New Roman" w:cs="Times New Roman"/>
          <w:b/>
          <w:bCs/>
          <w:kern w:val="3"/>
          <w:sz w:val="26"/>
          <w:szCs w:val="26"/>
          <w:lang w:eastAsia="zh-CN" w:bidi="hi-IN"/>
        </w:rPr>
        <w:t xml:space="preserve">fiar </w:t>
      </w:r>
      <w:r w:rsidR="00DC2229" w:rsidRPr="00FB097F">
        <w:rPr>
          <w:rFonts w:ascii="Times New Roman" w:eastAsia="Courier New" w:hAnsi="Times New Roman" w:cs="Times New Roman"/>
          <w:b/>
          <w:bCs/>
          <w:kern w:val="3"/>
          <w:sz w:val="26"/>
          <w:szCs w:val="26"/>
          <w:lang w:eastAsia="zh-CN" w:bidi="hi-IN"/>
        </w:rPr>
        <w:t>p</w:t>
      </w:r>
      <w:r w:rsidR="001B3200" w:rsidRPr="00FB097F">
        <w:rPr>
          <w:rFonts w:ascii="Times New Roman" w:eastAsia="Courier New" w:hAnsi="Times New Roman" w:cs="Times New Roman"/>
          <w:b/>
          <w:bCs/>
          <w:kern w:val="3"/>
          <w:sz w:val="26"/>
          <w:szCs w:val="26"/>
          <w:lang w:eastAsia="zh-CN" w:bidi="hi-IN"/>
        </w:rPr>
        <w:t xml:space="preserve">rzemocy w </w:t>
      </w:r>
      <w:r w:rsidR="00DC2229" w:rsidRPr="00FB097F">
        <w:rPr>
          <w:rFonts w:ascii="Times New Roman" w:eastAsia="Courier New" w:hAnsi="Times New Roman" w:cs="Times New Roman"/>
          <w:b/>
          <w:bCs/>
          <w:kern w:val="3"/>
          <w:sz w:val="26"/>
          <w:szCs w:val="26"/>
          <w:lang w:eastAsia="zh-CN" w:bidi="hi-IN"/>
        </w:rPr>
        <w:t>r</w:t>
      </w:r>
      <w:r w:rsidR="001B3200" w:rsidRPr="00FB097F">
        <w:rPr>
          <w:rFonts w:ascii="Times New Roman" w:eastAsia="Courier New" w:hAnsi="Times New Roman" w:cs="Times New Roman"/>
          <w:b/>
          <w:bCs/>
          <w:kern w:val="3"/>
          <w:sz w:val="26"/>
          <w:szCs w:val="26"/>
          <w:lang w:eastAsia="zh-CN" w:bidi="hi-IN"/>
        </w:rPr>
        <w:t xml:space="preserve">odzinie </w:t>
      </w:r>
      <w:r w:rsidR="00DC2229" w:rsidRPr="00FB097F">
        <w:rPr>
          <w:rFonts w:ascii="Times New Roman" w:eastAsia="Courier New" w:hAnsi="Times New Roman" w:cs="Times New Roman"/>
          <w:b/>
          <w:bCs/>
          <w:kern w:val="3"/>
          <w:sz w:val="26"/>
          <w:szCs w:val="26"/>
          <w:lang w:eastAsia="zh-CN" w:bidi="hi-IN"/>
        </w:rPr>
        <w:t xml:space="preserve">na terenie Miasta Stoczek Łukowski na lata 2017 </w:t>
      </w:r>
      <w:r w:rsidR="001668A9">
        <w:rPr>
          <w:rFonts w:ascii="Times New Roman" w:eastAsia="Courier New" w:hAnsi="Times New Roman" w:cs="Times New Roman"/>
          <w:b/>
          <w:bCs/>
          <w:kern w:val="3"/>
          <w:sz w:val="26"/>
          <w:szCs w:val="26"/>
          <w:lang w:eastAsia="zh-CN" w:bidi="hi-IN"/>
        </w:rPr>
        <w:t>–</w:t>
      </w:r>
      <w:r w:rsidR="00DC2229" w:rsidRPr="00FB097F">
        <w:rPr>
          <w:rFonts w:ascii="Times New Roman" w:eastAsia="Courier New" w:hAnsi="Times New Roman" w:cs="Times New Roman"/>
          <w:b/>
          <w:bCs/>
          <w:kern w:val="3"/>
          <w:sz w:val="26"/>
          <w:szCs w:val="26"/>
          <w:lang w:eastAsia="zh-CN" w:bidi="hi-IN"/>
        </w:rPr>
        <w:t xml:space="preserve"> 2022</w:t>
      </w:r>
      <w:r w:rsidR="001668A9">
        <w:rPr>
          <w:rFonts w:ascii="Times New Roman" w:eastAsia="Courier New" w:hAnsi="Times New Roman" w:cs="Times New Roman"/>
          <w:b/>
          <w:bCs/>
          <w:kern w:val="3"/>
          <w:sz w:val="26"/>
          <w:szCs w:val="26"/>
          <w:lang w:eastAsia="zh-CN" w:bidi="hi-IN"/>
        </w:rPr>
        <w:t>.</w:t>
      </w:r>
      <w:r w:rsidR="001B3200" w:rsidRPr="00FB097F">
        <w:rPr>
          <w:rFonts w:ascii="Times New Roman" w:eastAsia="Courier New" w:hAnsi="Times New Roman" w:cs="Times New Roman"/>
          <w:i/>
          <w:iCs/>
          <w:kern w:val="3"/>
          <w:sz w:val="26"/>
          <w:szCs w:val="26"/>
          <w:lang w:eastAsia="zh-CN" w:bidi="hi-IN"/>
        </w:rPr>
        <w:tab/>
      </w:r>
    </w:p>
    <w:p w14:paraId="289CAD37" w14:textId="212F4678"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Zgodnie z ustawą  z dnia 29 lipca 2005 r. o przeciwdziałaniu przemocy w rodzinie (Dz. U. z 2021 r. poz. 1249 z późn. zm.) do zadań własnych gminy należy w szczególności tworzenie gminnego systemu przeciwdziałania przemocy w rodzinie w tym m.in.: opracowanie i realizacja gminnego programu przeciwdziałania przemocy w rodzinie oraz ochrony ofiar przemocy w rodzinie oraz tworzenie zespołów interdyscyplinarnych.</w:t>
      </w:r>
    </w:p>
    <w:p w14:paraId="1DADCC55"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Program Przeciwdziałania przemocy w Rodzinie oraz ochrony ofiar przemocy w rodzinie na terenie miasta Stoczek Łukowski na lata 2017 – 2022 przyjęty uchwałą Nr XXV/129/2017 Rady Miasta Stoczek Łukowski z dnia 29 marca 2017 r. Zakłada cel główny programu: przeciwdziałanie przemocy w rodzinie, który jest osiągany przez realizację następujących celów szczegółowych:</w:t>
      </w:r>
    </w:p>
    <w:p w14:paraId="2F8498F2" w14:textId="38246DF1"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szybkie i skuteczne podejmowanie działań zmierzających do zapewnienia bezpieczeństwa oraz zatrzymania przemocy w rodzinie;</w:t>
      </w:r>
    </w:p>
    <w:p w14:paraId="0CEC3B02"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planowanie i realizacja działań pomocowych w oparciu o diagnozę potrzeb.</w:t>
      </w:r>
    </w:p>
    <w:p w14:paraId="5DA06CF4"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W celu realizacji zadań określonych w art. 6 ustawy o przeciwdziałaniu przemocy w rodzinie uruchomiony jest system przeciwdziałania przemocy oparty na pracy Zespołu Interdyscyplinarnego do spraw Przeciwdziałania Przemocy w Rodzinie powołany uchwałą Nr VIII/47/2011 Rady Miasta Stoczek Łukowski z dnia 18 października 2011 r. w sprawie trybu i sposobu powoływania i odwoływania członków Zespołu Interdyscyplinarnego w Stoczku Łukowskim oraz szczegółowych warunków jego funkcjonowania.</w:t>
      </w:r>
    </w:p>
    <w:p w14:paraId="6E80B371"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Zespół  Interdyscyplinarny to grupa specjalistów z różnych instytucji łącząca swoją wiedzę, umiejętności oraz możliwości wynikające z działalności instytucji, którą reprezentują. Podejmująca współpracę i skoordynowane działania mające na celu niesienie pomocy osobom pokrzywdzonym oraz przeciwdziałania zjawisku przemocy.  </w:t>
      </w:r>
    </w:p>
    <w:p w14:paraId="361AA19C" w14:textId="0D8813A8"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 xml:space="preserve">W 2021 roku do Zespołu Interdyscyplinarnego wpłynęło 4 formularze „Niebieskiej Karty”. Jedna Niebieska Karta została założona przez Szpital Psychiatryczny i trzy przez Komisariat Policji w Stoczku Łukowskim. W żadnym przypadku przemoc bezpośrednio nie dotyczyła dzieci.  </w:t>
      </w:r>
    </w:p>
    <w:p w14:paraId="36B6A6F4"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Grupy robocze zajmują się rozwiązywaniem problemów związanych z występowaniem przemocy w indywidualnych przypadkach, według procedury Niebieskiej Karty.</w:t>
      </w:r>
    </w:p>
    <w:p w14:paraId="182FAAD8" w14:textId="0503E0AD"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Dokonują analizy sytuacji rodzinnej – wypełniając formularz NK-C, z osoba wobec, której istnieje podejrzenie, że jest dotknięta przemocą oraz NK-D, z osoba wobec, której istnieje podejrzenie, że stosuje przemoc w rodzinie. Tworzą indywidualne plany działania dla poszczególnych rodzin w oparciu, których podejmują działania w ramach swoich kompetencji w myśl założenia, że przemoc w rodzinie nie jest wył</w:t>
      </w:r>
      <w:r w:rsidR="00952CB0" w:rsidRPr="00FB097F">
        <w:rPr>
          <w:rFonts w:ascii="Times New Roman" w:eastAsia="Courier New" w:hAnsi="Times New Roman" w:cs="Times New Roman"/>
          <w:kern w:val="3"/>
          <w:sz w:val="26"/>
          <w:szCs w:val="26"/>
          <w:lang w:eastAsia="zh-CN" w:bidi="hi-IN"/>
        </w:rPr>
        <w:t>ą</w:t>
      </w:r>
      <w:r w:rsidRPr="00FB097F">
        <w:rPr>
          <w:rFonts w:ascii="Times New Roman" w:eastAsia="Courier New" w:hAnsi="Times New Roman" w:cs="Times New Roman"/>
          <w:kern w:val="3"/>
          <w:sz w:val="26"/>
          <w:szCs w:val="26"/>
          <w:lang w:eastAsia="zh-CN" w:bidi="hi-IN"/>
        </w:rPr>
        <w:t>cznie zagadnieniem prawno – karnym, ale również socjalnym, psychologicznym i zdrowotnym. Dodatkowo Grupy Robocze podejmują zadania sprzyjające zmianie sytuacji rodziny, jak chociażby wzmacnianie jej zasobów, motywowanie do realizowania przyjętych działań poprzez kierowanie do grup wsparcia dla ofiar przemocy w rodzinie, kierowanie do specjalistów.</w:t>
      </w:r>
    </w:p>
    <w:p w14:paraId="77B9EFE4"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 xml:space="preserve">Z przebiegu spotkań grup roboczych wynika, że interdyscyplinarność ma wiele zalet </w:t>
      </w:r>
      <w:r w:rsidRPr="00FB097F">
        <w:rPr>
          <w:rFonts w:ascii="Times New Roman" w:eastAsia="Courier New" w:hAnsi="Times New Roman" w:cs="Times New Roman"/>
          <w:kern w:val="3"/>
          <w:sz w:val="26"/>
          <w:szCs w:val="26"/>
          <w:lang w:eastAsia="zh-CN" w:bidi="hi-IN"/>
        </w:rPr>
        <w:lastRenderedPageBreak/>
        <w:t>między innymi szybki i pełny przepływ informacji między służbami społecznymi, możliwość podjęcia działań zaplanowanych i skoordynowanych, nie powielających się i wykluczających wzajemnie.</w:t>
      </w:r>
    </w:p>
    <w:p w14:paraId="3334EC59"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W 2021 roku odbyły się 4 posiedzenia Zespołu Interdyscyplinarnego oraz 5 posiedzeń grup roboczych w celu rozwiązywania problemów związanych z występowaniem przemocy w rodzinie w indywidualnych przypadkach.</w:t>
      </w:r>
    </w:p>
    <w:p w14:paraId="105BE92D" w14:textId="21F244D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W zakresie działań profilaktycznych dzielnicowy w swoim rejonie podejmuje zgodnie z zakresem zadań działania prewencyjne i zapobiegawcze  mające na celu zapobieganie przemocy w rodzinie (rozpoznanie zagrożenia, rozmowy profilaktyczno – ostrzegawcze ze sprawcami przemocy ze strony policji). Kurator Sądowy będący członkiem ZI sprawuje nadzór w rodzinach, udziela wsparcia, motywuje do podejmowania określonych czynności, zobowiązuje do prawidłowych zachowań. W miarę możliwości udziela porad, kieruje do instytucji, w których rodziny mogą otrzymać fachową pomoc pedagogiczną, psychologiczną i prawną.</w:t>
      </w:r>
    </w:p>
    <w:p w14:paraId="310D2AD5" w14:textId="3866D6A5"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ab/>
        <w:t>Pedagog i wychowawcy w Zespole Oświatowym z terenu miasta Stoczek Łukowski przeprowadzili szereg działań profilaktycznych dla dzieci i młodzieży z zakresu przeciwdziałania przemocy w rodzinie. Prowadzone były kampanie informacyjno – edukacyjne, pogadanki adresowane do dzieci, młodzieży i rodziców. Ponadto przez dzielnicowego prowadzone były prelekcje dla uczniów na temat demoralizacji, przemocy, agresji i dyskryminacji oraz respektowania norm społecznych. Instytucje wspierające działania szkół to przede wszystkim Poradnia Psychologiczno – Pedagogiczna w Łukowie.</w:t>
      </w:r>
    </w:p>
    <w:p w14:paraId="6130EBCB" w14:textId="77777777" w:rsidR="00297D95" w:rsidRPr="00FB097F" w:rsidRDefault="00297D95" w:rsidP="00297D9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FB097F">
        <w:rPr>
          <w:rFonts w:ascii="Times New Roman" w:eastAsia="Courier New" w:hAnsi="Times New Roman" w:cs="Times New Roman"/>
          <w:kern w:val="3"/>
          <w:sz w:val="26"/>
          <w:szCs w:val="26"/>
          <w:lang w:eastAsia="zh-CN" w:bidi="hi-IN"/>
        </w:rPr>
        <w:t>Pomoc w postaci interwencji kryzysowej w celu przywrócenia równowagi psychicznej oraz specjalistycznego poradnictwa psychologicznego udziela Specjalistyczny Ośrodek Poradnictwa Rodzinnego i Interwencji Kryzysowej w Łukowie.</w:t>
      </w:r>
    </w:p>
    <w:p w14:paraId="2F7F96DC" w14:textId="77777777" w:rsidR="001B3200" w:rsidRPr="00FB097F"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i/>
          <w:iCs/>
          <w:kern w:val="3"/>
          <w:sz w:val="26"/>
          <w:szCs w:val="26"/>
          <w:lang w:eastAsia="zh-CN" w:bidi="hi-IN"/>
        </w:rPr>
      </w:pPr>
    </w:p>
    <w:p w14:paraId="7500A9F9" w14:textId="787BE269" w:rsidR="001934B2" w:rsidRPr="00FB097F" w:rsidRDefault="002E7934" w:rsidP="00401D9C">
      <w:pPr>
        <w:spacing w:after="0" w:line="276"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b/>
          <w:sz w:val="26"/>
          <w:szCs w:val="26"/>
          <w:lang w:eastAsia="pl-PL"/>
        </w:rPr>
        <w:t>4.9.</w:t>
      </w:r>
      <w:r w:rsidR="009646DB" w:rsidRPr="00FB097F">
        <w:rPr>
          <w:rFonts w:ascii="Times New Roman" w:eastAsia="Times New Roman" w:hAnsi="Times New Roman" w:cs="Times New Roman"/>
          <w:b/>
          <w:sz w:val="26"/>
          <w:szCs w:val="26"/>
          <w:lang w:eastAsia="pl-PL"/>
        </w:rPr>
        <w:t xml:space="preserve"> </w:t>
      </w:r>
      <w:r w:rsidRPr="00FB097F">
        <w:rPr>
          <w:rFonts w:ascii="Times New Roman" w:eastAsia="Times New Roman" w:hAnsi="Times New Roman" w:cs="Times New Roman"/>
          <w:b/>
          <w:sz w:val="26"/>
          <w:szCs w:val="26"/>
          <w:lang w:eastAsia="pl-PL"/>
        </w:rPr>
        <w:t>Program współpracy miasta z organizacjami pozarządowymi oraz podmiotami prowadzącymi działalność pożytku publicznego</w:t>
      </w:r>
      <w:r w:rsidR="001668A9">
        <w:rPr>
          <w:rFonts w:ascii="Times New Roman" w:eastAsia="Times New Roman" w:hAnsi="Times New Roman" w:cs="Times New Roman"/>
          <w:b/>
          <w:sz w:val="26"/>
          <w:szCs w:val="26"/>
          <w:lang w:eastAsia="pl-PL"/>
        </w:rPr>
        <w:t>.</w:t>
      </w:r>
      <w:r w:rsidRPr="00FB097F">
        <w:rPr>
          <w:rFonts w:ascii="Times New Roman" w:eastAsia="Times New Roman" w:hAnsi="Times New Roman" w:cs="Times New Roman"/>
          <w:sz w:val="26"/>
          <w:szCs w:val="26"/>
          <w:lang w:eastAsia="pl-PL"/>
        </w:rPr>
        <w:tab/>
        <w:t xml:space="preserve"> </w:t>
      </w:r>
    </w:p>
    <w:p w14:paraId="10689D49"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Program współpracy Miasta Stoczek Łukowski z organizacjami pozarządowymi na rok 2021 został przyjęty Uchwałą Nr XXIII/138/2020 Rady Miasta Stoczek Łukowski z dnia 15 grudnia 2020 roku. </w:t>
      </w:r>
    </w:p>
    <w:p w14:paraId="1866ADF9"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W Programie Rada Miasta określiła następujące formy współpracy:</w:t>
      </w:r>
    </w:p>
    <w:p w14:paraId="362CE2A1" w14:textId="77777777" w:rsidR="009646DB" w:rsidRPr="00FB097F" w:rsidRDefault="009646DB" w:rsidP="009646DB">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Współpraca Miasta o charakterze nie</w:t>
      </w:r>
      <w:r w:rsidRPr="00FB097F">
        <w:rPr>
          <w:rFonts w:ascii="Times New Roman" w:eastAsia="Arial" w:hAnsi="Times New Roman" w:cs="Times New Roman"/>
          <w:bCs/>
          <w:sz w:val="26"/>
          <w:szCs w:val="26"/>
          <w:lang w:eastAsia="ar-SA"/>
        </w:rPr>
        <w:t>finansowym</w:t>
      </w:r>
      <w:r w:rsidRPr="00FB097F">
        <w:rPr>
          <w:rFonts w:ascii="Times New Roman" w:eastAsia="Arial" w:hAnsi="Times New Roman" w:cs="Times New Roman"/>
          <w:b/>
          <w:bCs/>
          <w:sz w:val="26"/>
          <w:szCs w:val="26"/>
          <w:lang w:eastAsia="ar-SA"/>
        </w:rPr>
        <w:t xml:space="preserve"> </w:t>
      </w:r>
      <w:r w:rsidRPr="00FB097F">
        <w:rPr>
          <w:rFonts w:ascii="Times New Roman" w:eastAsia="Arial" w:hAnsi="Times New Roman" w:cs="Times New Roman"/>
          <w:sz w:val="26"/>
          <w:szCs w:val="26"/>
          <w:lang w:eastAsia="ar-SA"/>
        </w:rPr>
        <w:t xml:space="preserve">z organizacjami pozarządowymi dotyczy m.in.: </w:t>
      </w:r>
    </w:p>
    <w:p w14:paraId="72FF04AA" w14:textId="77777777" w:rsidR="009646DB" w:rsidRPr="00FB097F" w:rsidRDefault="009646DB" w:rsidP="009646DB">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wzajemnego informowania się o planowanych kierunkach działalności                                   i współdziałania w celu ich skutecznej realizacji, </w:t>
      </w:r>
    </w:p>
    <w:p w14:paraId="3C62E738" w14:textId="77777777" w:rsidR="009646DB" w:rsidRPr="00FB097F" w:rsidRDefault="009646DB" w:rsidP="009646DB">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konsultowania z organizacjami, odpowiednio do zakresu ich działania, projektów aktów normatywnych w dziedzinach dotyczących podstawowej działalności statutowej tych organizacji, </w:t>
      </w:r>
    </w:p>
    <w:p w14:paraId="394D13C1" w14:textId="77777777" w:rsidR="009646DB" w:rsidRPr="00FB097F" w:rsidRDefault="009646DB" w:rsidP="009646DB">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angażowania organizacji do wymiany doświadczeń i prezentacji osiągnięć; </w:t>
      </w:r>
    </w:p>
    <w:p w14:paraId="5CFBA6BB" w14:textId="77777777" w:rsidR="009646DB" w:rsidRPr="00FB097F" w:rsidRDefault="009646DB" w:rsidP="009646DB">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Współpraca Miasta o charakterze </w:t>
      </w:r>
      <w:r w:rsidRPr="00FB097F">
        <w:rPr>
          <w:rFonts w:ascii="Times New Roman" w:eastAsia="Arial" w:hAnsi="Times New Roman" w:cs="Times New Roman"/>
          <w:bCs/>
          <w:sz w:val="26"/>
          <w:szCs w:val="26"/>
          <w:lang w:eastAsia="ar-SA"/>
        </w:rPr>
        <w:t>finansowym</w:t>
      </w:r>
      <w:r w:rsidRPr="00FB097F">
        <w:rPr>
          <w:rFonts w:ascii="Times New Roman" w:eastAsia="Arial" w:hAnsi="Times New Roman" w:cs="Times New Roman"/>
          <w:b/>
          <w:bCs/>
          <w:sz w:val="26"/>
          <w:szCs w:val="26"/>
          <w:lang w:eastAsia="ar-SA"/>
        </w:rPr>
        <w:t xml:space="preserve"> </w:t>
      </w:r>
      <w:r w:rsidRPr="00FB097F">
        <w:rPr>
          <w:rFonts w:ascii="Times New Roman" w:eastAsia="Arial" w:hAnsi="Times New Roman" w:cs="Times New Roman"/>
          <w:sz w:val="26"/>
          <w:szCs w:val="26"/>
          <w:lang w:eastAsia="ar-SA"/>
        </w:rPr>
        <w:t xml:space="preserve">może odbywać się  w formach: </w:t>
      </w:r>
    </w:p>
    <w:p w14:paraId="3D38490C" w14:textId="77777777" w:rsidR="009646DB" w:rsidRPr="00FB097F" w:rsidRDefault="009646DB" w:rsidP="009646DB">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powierzania wykonania zadania publicznego wraz z udzieleniem dotacji na finansowanie jego realizacji; </w:t>
      </w:r>
    </w:p>
    <w:p w14:paraId="33572787" w14:textId="77777777" w:rsidR="009646DB" w:rsidRPr="00FB097F" w:rsidRDefault="009646DB" w:rsidP="009646DB">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31943B8A" w14:textId="77777777" w:rsidR="009646DB" w:rsidRPr="00FB097F" w:rsidRDefault="009646DB" w:rsidP="009646DB">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lastRenderedPageBreak/>
        <w:t xml:space="preserve">zawierania umów o wykonanie inicjatywy lokalnej oraz umów partnerstwa określonych w ustawie z dnia 6 grudnia 2006 r. o zasadach prowadzenia polityki rozwoju. </w:t>
      </w:r>
    </w:p>
    <w:p w14:paraId="1EBCDA47" w14:textId="77777777" w:rsidR="009646DB" w:rsidRPr="00FB097F" w:rsidRDefault="009646DB" w:rsidP="009646DB">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FB097F">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4E0E91A9"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W Programie określono również zakres współpracy:</w:t>
      </w:r>
    </w:p>
    <w:p w14:paraId="1FF6DF42" w14:textId="77777777" w:rsidR="009646DB" w:rsidRPr="00FB097F" w:rsidRDefault="009646DB" w:rsidP="009646DB">
      <w:pPr>
        <w:numPr>
          <w:ilvl w:val="0"/>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5CDF98CD"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świadczenie usług opiekuńczych,</w:t>
      </w:r>
    </w:p>
    <w:p w14:paraId="08F5E8A9"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świadczenie usług specjalistycznych,</w:t>
      </w:r>
    </w:p>
    <w:p w14:paraId="5CEB5C5B"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działania zmierzające do zapobiegania przemocy w rodzinie;</w:t>
      </w:r>
    </w:p>
    <w:p w14:paraId="4C42FB68" w14:textId="77777777" w:rsidR="009646DB" w:rsidRPr="00FB097F" w:rsidRDefault="009646DB" w:rsidP="009646DB">
      <w:pPr>
        <w:numPr>
          <w:ilvl w:val="0"/>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ochrona i promocja zdrowia poprzez:</w:t>
      </w:r>
    </w:p>
    <w:p w14:paraId="40B39149"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43D96274"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realizację zadań w ramach Miejskiego Programu Profilaktyki                                 i Rozwiązywania Problemów Alkoholowych oraz Przeciwdziałania Narkomanii,</w:t>
      </w:r>
    </w:p>
    <w:p w14:paraId="05A2DA2E"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akcje profilaktyczne i promujące zdrowy tryb życia; </w:t>
      </w:r>
    </w:p>
    <w:p w14:paraId="5398C89D" w14:textId="77777777" w:rsidR="009646DB" w:rsidRPr="00FB097F" w:rsidRDefault="009646DB" w:rsidP="009646DB">
      <w:pPr>
        <w:numPr>
          <w:ilvl w:val="0"/>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275507D4" w14:textId="77777777" w:rsidR="009646DB" w:rsidRPr="00FB097F" w:rsidRDefault="009646DB" w:rsidP="009646DB">
      <w:pPr>
        <w:numPr>
          <w:ilvl w:val="0"/>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kultura, sztuka i ochrona dóbr kultury i dziedzictwa narodowego poprzez:</w:t>
      </w:r>
    </w:p>
    <w:p w14:paraId="041A0CDD"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766C1A47"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wspieranie zadań z zakresu ochrony dóbr kultury i tradycji; </w:t>
      </w:r>
    </w:p>
    <w:p w14:paraId="2C390523" w14:textId="77777777" w:rsidR="009646DB" w:rsidRPr="00FB097F" w:rsidRDefault="009646DB" w:rsidP="009646DB">
      <w:pPr>
        <w:numPr>
          <w:ilvl w:val="0"/>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wspieranie i upowszechnianie kultury fizycznej i sportu poprzez:</w:t>
      </w:r>
    </w:p>
    <w:p w14:paraId="2286E68F"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organizację imprez a także zajęć sportowych i rekreacyjnych ze szczególnym uwzględnieniem osób niepełnosprawnych, dzieci i młodzieży oraz osób starszych;</w:t>
      </w:r>
    </w:p>
    <w:p w14:paraId="2C47C36F" w14:textId="77777777" w:rsidR="009646DB" w:rsidRPr="00FB097F" w:rsidRDefault="009646DB" w:rsidP="009646DB">
      <w:pPr>
        <w:numPr>
          <w:ilvl w:val="1"/>
          <w:numId w:val="4"/>
        </w:num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szkolenie sportowe dzieci i młodzieży w różnych dyscyplinach sportu oraz udział we współzawodnictwie sportowym. </w:t>
      </w:r>
    </w:p>
    <w:p w14:paraId="0D643344" w14:textId="77777777" w:rsidR="009646DB" w:rsidRPr="00FB097F" w:rsidRDefault="009646DB" w:rsidP="009646DB">
      <w:pPr>
        <w:spacing w:after="0" w:line="240" w:lineRule="auto"/>
        <w:jc w:val="both"/>
        <w:rPr>
          <w:rFonts w:ascii="Times New Roman" w:eastAsia="Times New Roman" w:hAnsi="Times New Roman" w:cs="Times New Roman"/>
          <w:color w:val="FF0000"/>
          <w:sz w:val="26"/>
          <w:szCs w:val="26"/>
          <w:lang w:eastAsia="pl-PL"/>
        </w:rPr>
      </w:pPr>
      <w:r w:rsidRPr="00FB097F">
        <w:rPr>
          <w:rFonts w:ascii="Times New Roman" w:eastAsia="Times New Roman" w:hAnsi="Times New Roman" w:cs="Times New Roman"/>
          <w:sz w:val="26"/>
          <w:szCs w:val="26"/>
          <w:lang w:eastAsia="pl-PL"/>
        </w:rPr>
        <w:t xml:space="preserve">Na realizację programu Rada Miasta przeznaczyła kwotę 60.000 zł. </w:t>
      </w:r>
      <w:r w:rsidRPr="00FB097F">
        <w:rPr>
          <w:rFonts w:ascii="Times New Roman" w:eastAsia="Times New Roman" w:hAnsi="Times New Roman" w:cs="Times New Roman"/>
          <w:color w:val="FF0000"/>
          <w:sz w:val="26"/>
          <w:szCs w:val="26"/>
          <w:lang w:eastAsia="pl-PL"/>
        </w:rPr>
        <w:tab/>
      </w:r>
    </w:p>
    <w:p w14:paraId="580F76DE" w14:textId="77777777" w:rsidR="009646DB" w:rsidRPr="00FB097F" w:rsidRDefault="009646DB" w:rsidP="009646DB">
      <w:pPr>
        <w:spacing w:after="0" w:line="240" w:lineRule="auto"/>
        <w:jc w:val="both"/>
        <w:rPr>
          <w:rFonts w:ascii="Times New Roman" w:eastAsia="Times New Roman" w:hAnsi="Times New Roman" w:cs="Times New Roman"/>
          <w:color w:val="FF0000"/>
          <w:sz w:val="26"/>
          <w:szCs w:val="26"/>
          <w:lang w:eastAsia="pl-PL"/>
        </w:rPr>
      </w:pPr>
      <w:r w:rsidRPr="00FB097F">
        <w:rPr>
          <w:rFonts w:ascii="Times New Roman" w:eastAsia="Times New Roman" w:hAnsi="Times New Roman" w:cs="Times New Roman"/>
          <w:sz w:val="26"/>
          <w:szCs w:val="26"/>
          <w:lang w:eastAsia="pl-PL"/>
        </w:rPr>
        <w:t xml:space="preserve">Burmistrz Miasta Stoczek Łukowski ogłosił otwarty konkurs ofert na realizację zadań miasta o charakterze pożytku publicznego w zakresie upowszechniania kultury fizycznej i sportu poprzez prowadzenie sekcji piłki nożnej z zachowaniem płynności szkoleń poszczególnych grup wiekowych oraz prowadzenia sekcji piłki siatkowej, przeznaczając kwotę 60.000 zł na realizację planowanych zadań. </w:t>
      </w:r>
    </w:p>
    <w:p w14:paraId="64500135"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Do konkursu wpłynęły dwie oferty:</w:t>
      </w:r>
    </w:p>
    <w:p w14:paraId="6C4B30EF"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1) Ludowego Klubu Sportowego „DWERNICKI” na kwotę 45.000 zł,</w:t>
      </w:r>
    </w:p>
    <w:p w14:paraId="1BA12322" w14:textId="77777777" w:rsidR="009646DB" w:rsidRPr="00FB097F" w:rsidRDefault="009646DB" w:rsidP="009646DB">
      <w:pPr>
        <w:spacing w:after="0" w:line="240" w:lineRule="auto"/>
        <w:jc w:val="both"/>
        <w:rPr>
          <w:rFonts w:ascii="Times New Roman" w:eastAsia="Times New Roman" w:hAnsi="Times New Roman" w:cs="Times New Roman"/>
          <w:color w:val="FF0000"/>
          <w:sz w:val="26"/>
          <w:szCs w:val="26"/>
          <w:lang w:eastAsia="pl-PL"/>
        </w:rPr>
      </w:pPr>
      <w:r w:rsidRPr="00FB097F">
        <w:rPr>
          <w:rFonts w:ascii="Times New Roman" w:eastAsia="Times New Roman" w:hAnsi="Times New Roman" w:cs="Times New Roman"/>
          <w:sz w:val="26"/>
          <w:szCs w:val="26"/>
          <w:lang w:eastAsia="pl-PL"/>
        </w:rPr>
        <w:t xml:space="preserve">2) Stoczkowskiego Towarzystwa Sportowego „AVES” na kwotę 15.000 zł. </w:t>
      </w:r>
      <w:r w:rsidRPr="00FB097F">
        <w:rPr>
          <w:rFonts w:ascii="Times New Roman" w:eastAsia="Times New Roman" w:hAnsi="Times New Roman" w:cs="Times New Roman"/>
          <w:color w:val="FF0000"/>
          <w:sz w:val="26"/>
          <w:szCs w:val="26"/>
          <w:lang w:eastAsia="pl-PL"/>
        </w:rPr>
        <w:tab/>
      </w:r>
    </w:p>
    <w:p w14:paraId="0FCD8ED2"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Oferta Ludowego Klubu Sportowego „DWERNICKI” złożona została na zadanie pn. „Upowszechnianie kultury fizycznej i sportu – w formie powierzenia, w zakresie: prowadzenia sekcji piłki nożnej z zachowaniem płynności szkoleń poszczególnych grup wiekowych”. </w:t>
      </w:r>
    </w:p>
    <w:p w14:paraId="5BECBBFE"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lastRenderedPageBreak/>
        <w:t>Umowa z Ludowym Klubem Sportowym „DWERNICKI” została podpisana w dniu 5 marca 2021 roku. Kwota dofinasowania 45.000 zł.</w:t>
      </w:r>
    </w:p>
    <w:p w14:paraId="23F4F7D6"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Oferta Stoczkowskiego Towarzystwa Sportowego „AVES” złożona została na zadanie pn. „Upowszechnianie kultury fizycznej i sportu – w formie powierzenia, w zakresie: prowadzenia sekcji piłki siatkowej”. </w:t>
      </w:r>
    </w:p>
    <w:p w14:paraId="07D48A30"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Umowa ze Stoczkowskim Towarzystwem Sportowym „AVES” została podpisana w dniu 5 marca 2021 roku. Kwota dofinasowania 15.000 zł.</w:t>
      </w:r>
    </w:p>
    <w:p w14:paraId="7FC604D0"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Sprawozdania Klubów z realizacji powierzonych zadania zostały złożone                            w wymaganym terminie do dnia 30 stycznia 2022 r.</w:t>
      </w:r>
    </w:p>
    <w:p w14:paraId="6AB3944C" w14:textId="77777777" w:rsidR="009646DB" w:rsidRPr="00FB097F" w:rsidRDefault="009646DB" w:rsidP="009646DB">
      <w:pPr>
        <w:spacing w:after="0" w:line="240" w:lineRule="auto"/>
        <w:jc w:val="both"/>
        <w:rPr>
          <w:rFonts w:ascii="Times New Roman" w:eastAsia="Times New Roman" w:hAnsi="Times New Roman" w:cs="Times New Roman"/>
          <w:sz w:val="26"/>
          <w:szCs w:val="26"/>
          <w:lang w:eastAsia="pl-PL"/>
        </w:rPr>
      </w:pPr>
      <w:r w:rsidRPr="00FB097F">
        <w:rPr>
          <w:rFonts w:ascii="Times New Roman" w:eastAsia="Times New Roman" w:hAnsi="Times New Roman" w:cs="Times New Roman"/>
          <w:sz w:val="26"/>
          <w:szCs w:val="26"/>
          <w:lang w:eastAsia="pl-PL"/>
        </w:rPr>
        <w:t xml:space="preserve">Komisja powołana przez Burmistrza Miasta do przeprowadzenia kontroli przyznanego dofinasowania stwierdziła, że przekazane z budżetu miasta dotacje na realizacje zadań publicznych  zostały wykorzystane zgodnie ze złożonymi ofertami a środki wydatkowane zgodnie z zapisami umowy. Środki budżetu miasta zostały przeznaczone zgodnie z celem zadania tj. na upowszechnianie kultury fizycznej i sportu. </w:t>
      </w:r>
    </w:p>
    <w:p w14:paraId="300711F4" w14:textId="77777777" w:rsidR="009646DB" w:rsidRDefault="009646DB" w:rsidP="002E7934">
      <w:pPr>
        <w:spacing w:after="0" w:line="240" w:lineRule="auto"/>
        <w:jc w:val="both"/>
        <w:rPr>
          <w:rFonts w:ascii="Times New Roman" w:eastAsia="Times New Roman" w:hAnsi="Times New Roman" w:cs="Times New Roman"/>
          <w:sz w:val="26"/>
          <w:szCs w:val="26"/>
          <w:lang w:eastAsia="pl-PL"/>
        </w:rPr>
      </w:pPr>
    </w:p>
    <w:p w14:paraId="60CB3308" w14:textId="43A9C2DE" w:rsidR="002D0AFA" w:rsidRPr="001C428D" w:rsidRDefault="002E7934" w:rsidP="002D0AFA">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4.10. </w:t>
      </w:r>
      <w:r w:rsidR="005602EB">
        <w:rPr>
          <w:rFonts w:ascii="Times New Roman" w:hAnsi="Times New Roman" w:cs="Times New Roman"/>
          <w:b/>
          <w:sz w:val="26"/>
          <w:szCs w:val="26"/>
        </w:rPr>
        <w:t>G</w:t>
      </w:r>
      <w:r>
        <w:rPr>
          <w:rFonts w:ascii="Times New Roman" w:hAnsi="Times New Roman" w:cs="Times New Roman"/>
          <w:b/>
          <w:sz w:val="26"/>
          <w:szCs w:val="26"/>
        </w:rPr>
        <w:t>ospodarka odpadami</w:t>
      </w:r>
      <w:r w:rsidR="00780AE1">
        <w:rPr>
          <w:rFonts w:ascii="Times New Roman" w:hAnsi="Times New Roman" w:cs="Times New Roman"/>
          <w:b/>
          <w:sz w:val="26"/>
          <w:szCs w:val="26"/>
        </w:rPr>
        <w:t xml:space="preserve">, </w:t>
      </w:r>
      <w:r>
        <w:rPr>
          <w:rFonts w:ascii="Times New Roman" w:hAnsi="Times New Roman" w:cs="Times New Roman"/>
          <w:b/>
          <w:sz w:val="26"/>
          <w:szCs w:val="26"/>
        </w:rPr>
        <w:t>wodno – ściekowa</w:t>
      </w:r>
      <w:r w:rsidR="005602EB">
        <w:rPr>
          <w:rFonts w:ascii="Times New Roman" w:hAnsi="Times New Roman" w:cs="Times New Roman"/>
          <w:b/>
          <w:sz w:val="26"/>
          <w:szCs w:val="26"/>
        </w:rPr>
        <w:t xml:space="preserve"> oraz </w:t>
      </w:r>
      <w:r w:rsidR="002D0AFA">
        <w:rPr>
          <w:rFonts w:ascii="Times New Roman" w:hAnsi="Times New Roman" w:cs="Times New Roman"/>
          <w:b/>
          <w:sz w:val="26"/>
          <w:szCs w:val="26"/>
        </w:rPr>
        <w:t>ochrona środowiska</w:t>
      </w:r>
      <w:r w:rsidR="001668A9">
        <w:rPr>
          <w:rFonts w:ascii="Times New Roman" w:hAnsi="Times New Roman" w:cs="Times New Roman"/>
          <w:b/>
          <w:sz w:val="26"/>
          <w:szCs w:val="26"/>
        </w:rPr>
        <w:t>.</w:t>
      </w:r>
    </w:p>
    <w:p w14:paraId="6E71B623" w14:textId="77777777" w:rsidR="002D0AFA" w:rsidRPr="00061767" w:rsidRDefault="002D0AFA" w:rsidP="002D0AFA">
      <w:pPr>
        <w:spacing w:after="0" w:line="276" w:lineRule="auto"/>
        <w:rPr>
          <w:rFonts w:ascii="Times New Roman" w:hAnsi="Times New Roman" w:cs="Times New Roman"/>
          <w:sz w:val="26"/>
          <w:szCs w:val="26"/>
          <w:u w:val="single"/>
        </w:rPr>
      </w:pPr>
      <w:r w:rsidRPr="00061767">
        <w:rPr>
          <w:rFonts w:ascii="Times New Roman" w:hAnsi="Times New Roman" w:cs="Times New Roman"/>
          <w:sz w:val="26"/>
          <w:szCs w:val="26"/>
          <w:u w:val="single"/>
        </w:rPr>
        <w:t>Gospodarka odpadami</w:t>
      </w:r>
    </w:p>
    <w:p w14:paraId="1B653CB3" w14:textId="77777777" w:rsidR="002D0AFA" w:rsidRPr="001C428D" w:rsidRDefault="002D0AFA" w:rsidP="002D0AFA">
      <w:pPr>
        <w:rPr>
          <w:rFonts w:ascii="Times New Roman" w:hAnsi="Times New Roman" w:cs="Times New Roman"/>
          <w:sz w:val="26"/>
          <w:szCs w:val="26"/>
        </w:rPr>
      </w:pPr>
      <w:r w:rsidRPr="001C428D">
        <w:rPr>
          <w:rFonts w:ascii="Times New Roman" w:hAnsi="Times New Roman" w:cs="Times New Roman"/>
          <w:sz w:val="26"/>
          <w:szCs w:val="26"/>
        </w:rPr>
        <w:t>Funkcjonujący od 1 lipca 2013 r. w Stoczku Łukowskim system gospodarowania odpadami komunalnymi opiera się na przepisach ustawy z dnia 13 września 1996 r.</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o utrzymaniu czystości i porządku w gminach (Dz. U. z 2021 r. poz. 888 z późn. zm.)</w:t>
      </w:r>
      <w:r>
        <w:rPr>
          <w:rFonts w:ascii="Times New Roman" w:hAnsi="Times New Roman" w:cs="Times New Roman"/>
          <w:sz w:val="26"/>
          <w:szCs w:val="26"/>
        </w:rPr>
        <w:t xml:space="preserve">             </w:t>
      </w:r>
      <w:r w:rsidRPr="001C428D">
        <w:rPr>
          <w:rFonts w:ascii="Times New Roman" w:hAnsi="Times New Roman" w:cs="Times New Roman"/>
          <w:sz w:val="26"/>
          <w:szCs w:val="26"/>
        </w:rPr>
        <w:t>i następujących uchwał Rady Miasta</w:t>
      </w:r>
      <w:r>
        <w:rPr>
          <w:rFonts w:ascii="Times New Roman" w:hAnsi="Times New Roman" w:cs="Times New Roman"/>
          <w:sz w:val="26"/>
          <w:szCs w:val="26"/>
        </w:rPr>
        <w:t xml:space="preserve"> Stoczek Łukowski </w:t>
      </w:r>
      <w:r w:rsidRPr="001C428D">
        <w:rPr>
          <w:rFonts w:ascii="Times New Roman" w:hAnsi="Times New Roman" w:cs="Times New Roman"/>
          <w:sz w:val="26"/>
          <w:szCs w:val="26"/>
        </w:rPr>
        <w:t>:</w:t>
      </w:r>
    </w:p>
    <w:p w14:paraId="15D66CBB"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 xml:space="preserve">Uchwała Nr XXIII/144/2020 Rady Miasta Stoczek Łukowski z dnia  15 grudnia 2020 r.  w sprawie określenia szczegółowego sposobu i zakresu świadczenia usług w zakresie odbierania odpadów komunalnych od właścicieli nieruchomości i zagospodarowania tych odpadów, w zamian za </w:t>
      </w:r>
      <w:r w:rsidRPr="001C428D">
        <w:rPr>
          <w:rFonts w:ascii="Times New Roman" w:hAnsi="Times New Roman" w:cs="Times New Roman"/>
          <w:bCs/>
          <w:sz w:val="26"/>
          <w:szCs w:val="26"/>
        </w:rPr>
        <w:t xml:space="preserve">uiszczoną przez właściciela nieruchomości opłatę; </w:t>
      </w:r>
    </w:p>
    <w:p w14:paraId="5E160345"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 xml:space="preserve">Uchwała Nr </w:t>
      </w:r>
      <w:r w:rsidRPr="001C428D">
        <w:rPr>
          <w:rFonts w:ascii="Times New Roman" w:hAnsi="Times New Roman" w:cs="Times New Roman"/>
          <w:sz w:val="26"/>
          <w:szCs w:val="26"/>
        </w:rPr>
        <w:tab/>
        <w:t xml:space="preserve">XXIII/145/2020  Rady Miasta Stoczek Łukowski z dnia 15 grudnia 2020 r. w sprawie uchwalenia Regulaminu utrzymania czystości i porządku na terenie Miasta </w:t>
      </w:r>
      <w:r w:rsidRPr="001C428D">
        <w:rPr>
          <w:rFonts w:ascii="Times New Roman" w:hAnsi="Times New Roman" w:cs="Times New Roman"/>
          <w:bCs/>
          <w:sz w:val="26"/>
          <w:szCs w:val="26"/>
        </w:rPr>
        <w:t>Stoczek Łukowski;</w:t>
      </w:r>
    </w:p>
    <w:p w14:paraId="0D8856E5"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bCs/>
          <w:sz w:val="26"/>
          <w:szCs w:val="26"/>
        </w:rPr>
        <w:t>Uchwała nr XXXIII/216/2021 Rady Miasta Stoczek Łukowski z dnia 29 grudnia 2021 r. w sprawie zmiany Regulaminu utrzymania czystości i porządku na terenie miasta Stoczek Łukowski.</w:t>
      </w:r>
    </w:p>
    <w:p w14:paraId="427A4717"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Uchwała Nr XXI/134/2020  Rady Miasta Stoczek Łukowski z dnia 30 września 2020 r. w sprawie wyboru metody ustalenia opłaty i ustalenia stawek opłaty za gospodarowanie odpadami</w:t>
      </w:r>
      <w:r w:rsidRPr="001C428D">
        <w:rPr>
          <w:rFonts w:ascii="Times New Roman" w:hAnsi="Times New Roman" w:cs="Times New Roman"/>
          <w:b/>
          <w:sz w:val="26"/>
          <w:szCs w:val="26"/>
        </w:rPr>
        <w:t xml:space="preserve"> </w:t>
      </w:r>
      <w:r w:rsidRPr="001C428D">
        <w:rPr>
          <w:rFonts w:ascii="Times New Roman" w:hAnsi="Times New Roman" w:cs="Times New Roman"/>
          <w:bCs/>
          <w:sz w:val="26"/>
          <w:szCs w:val="26"/>
        </w:rPr>
        <w:t>komunalnymi;</w:t>
      </w:r>
    </w:p>
    <w:p w14:paraId="68060429"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Uchwała Nr XXXIII/217/2021 Rady Miasta Stoczek Łukowski z dnia 29 grudnia 2021 r. w sprawie określenia wzoru deklaracji o wysokości opłaty za gospodarowanie odpadami komunalnymi;</w:t>
      </w:r>
    </w:p>
    <w:p w14:paraId="49DA8BAF"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Uchwała Nr XXXIII/218/2021 Rady Miasta Stoczek Łukowski z dnia 29 grudnia 2021 r. w sprawie zwolnienia w części z opłaty za gospodarowanie odpadami komunalnymi właścicieli nieruchomości zabudowanych budynkami mieszkalnymi jednorodzinnymi kompostujących bioodpady stanowiące odpady komunalne w kompostowniku przydomowym.</w:t>
      </w:r>
    </w:p>
    <w:p w14:paraId="602D9CE7"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lastRenderedPageBreak/>
        <w:t>Uchwała Nr XIV/85/2019 Rady Miasta Stoczek Łukowski z dnia 30 grudnia 2019r. w sprawie określenia terminu, częstotliwości i trybu uiszczania opłat za gospodarowanie odpadami komunalnymi.</w:t>
      </w:r>
    </w:p>
    <w:p w14:paraId="50E92C13"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Uchwała Nr XIX/117/2020 Rady Miasta Stoczek Łukowski z dnia 25 czerwca 2020r.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1C4CACCC" w14:textId="77777777" w:rsidR="002D0AFA" w:rsidRPr="001C428D" w:rsidRDefault="002D0AFA" w:rsidP="002D0AFA">
      <w:pPr>
        <w:numPr>
          <w:ilvl w:val="0"/>
          <w:numId w:val="5"/>
        </w:numPr>
        <w:spacing w:after="0" w:line="240" w:lineRule="auto"/>
        <w:rPr>
          <w:rFonts w:ascii="Times New Roman" w:hAnsi="Times New Roman" w:cs="Times New Roman"/>
          <w:bCs/>
          <w:sz w:val="26"/>
          <w:szCs w:val="26"/>
        </w:rPr>
      </w:pPr>
      <w:r w:rsidRPr="001C428D">
        <w:rPr>
          <w:rFonts w:ascii="Times New Roman" w:hAnsi="Times New Roman" w:cs="Times New Roman"/>
          <w:sz w:val="26"/>
          <w:szCs w:val="26"/>
        </w:rPr>
        <w:t>Uchwała nr XX/128/2020 Rady Miasta Stoczek Łukowski z dnia 26 sierpnia 2020 r. w sprawie wymagań jakie powinien spełnić przedsiębiorca ubiegający się o uzyskanie zezwolenia w zakresie opróżniania zbiorników bezodpływowych i transportu nieczystości ciekłych na terenie miasta Stoczek Łukowski.</w:t>
      </w:r>
    </w:p>
    <w:p w14:paraId="448DC40F" w14:textId="77777777" w:rsidR="002D0AFA" w:rsidRPr="001C428D" w:rsidRDefault="002D0AFA" w:rsidP="002D0AFA">
      <w:pPr>
        <w:spacing w:line="254" w:lineRule="auto"/>
        <w:rPr>
          <w:rFonts w:ascii="Times New Roman" w:hAnsi="Times New Roman" w:cs="Times New Roman"/>
          <w:sz w:val="26"/>
          <w:szCs w:val="26"/>
        </w:rPr>
      </w:pPr>
      <w:r w:rsidRPr="001C428D">
        <w:rPr>
          <w:rFonts w:ascii="Times New Roman" w:hAnsi="Times New Roman" w:cs="Times New Roman"/>
          <w:sz w:val="26"/>
          <w:szCs w:val="26"/>
        </w:rPr>
        <w:t>Zgodnie z art. 3 ust. 2 ustawy z dnia 13 września 1996 r. o utrzymaniu czystości                        i porządku w gminach, gminy zapewniają czystość i porządek na swoim terenie oraz tworzą warunki niezbędne do ich utrzymania. Na podstawie art. 6 ust. 2 ustawy</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o utrzymaniu czystości i porządku, miasto pokrywa koszty funkcjonowania systemu gospodarowania odpadami komunalnymi tj. odbierania, transportu, odzysku </w:t>
      </w:r>
      <w:r>
        <w:rPr>
          <w:rFonts w:ascii="Times New Roman" w:hAnsi="Times New Roman" w:cs="Times New Roman"/>
          <w:sz w:val="26"/>
          <w:szCs w:val="26"/>
        </w:rPr>
        <w:t xml:space="preserve">                </w:t>
      </w:r>
      <w:r w:rsidRPr="001C428D">
        <w:rPr>
          <w:rFonts w:ascii="Times New Roman" w:hAnsi="Times New Roman" w:cs="Times New Roman"/>
          <w:sz w:val="26"/>
          <w:szCs w:val="26"/>
        </w:rPr>
        <w:t>i unieszkodliwiania odpadów komunalnych, tworzenia punktów selektywnego zbierania odpadów komunalnych oraz obsługi administracyjnej tego systemu.</w:t>
      </w:r>
    </w:p>
    <w:p w14:paraId="0DA744E6" w14:textId="77777777" w:rsidR="002D0AFA" w:rsidRPr="001C428D" w:rsidRDefault="002D0AFA" w:rsidP="002D0AFA">
      <w:pPr>
        <w:rPr>
          <w:rFonts w:ascii="Times New Roman" w:hAnsi="Times New Roman" w:cs="Times New Roman"/>
          <w:sz w:val="26"/>
          <w:szCs w:val="26"/>
        </w:rPr>
      </w:pPr>
      <w:r w:rsidRPr="001C428D">
        <w:rPr>
          <w:rFonts w:ascii="Times New Roman" w:hAnsi="Times New Roman" w:cs="Times New Roman"/>
          <w:sz w:val="26"/>
          <w:szCs w:val="26"/>
        </w:rPr>
        <w:t xml:space="preserve">Zgodnie z uchwałą Rady Miasta wybrana została metoda ustalania opłaty za odpady od liczby mieszkańców zamieszkujących daną nieruchomość. Stawka opłaty wynosi 25 zł miesięcznie od jednej osoby. </w:t>
      </w:r>
    </w:p>
    <w:p w14:paraId="650AF00A" w14:textId="77777777" w:rsidR="002D0AFA" w:rsidRPr="00EF5627" w:rsidRDefault="002D0AFA" w:rsidP="002D0AFA">
      <w:pPr>
        <w:rPr>
          <w:rFonts w:ascii="Times New Roman" w:hAnsi="Times New Roman" w:cs="Times New Roman"/>
          <w:sz w:val="26"/>
          <w:szCs w:val="26"/>
        </w:rPr>
      </w:pPr>
      <w:r w:rsidRPr="001C428D">
        <w:rPr>
          <w:rFonts w:ascii="Times New Roman" w:hAnsi="Times New Roman" w:cs="Times New Roman"/>
          <w:sz w:val="26"/>
          <w:szCs w:val="26"/>
        </w:rPr>
        <w:t xml:space="preserve">W ramach systemu gospodarowania odpadami komunalnymi miasto Stoczek Łukowski odbierało w </w:t>
      </w:r>
      <w:r>
        <w:rPr>
          <w:rFonts w:ascii="Times New Roman" w:hAnsi="Times New Roman" w:cs="Times New Roman"/>
          <w:sz w:val="26"/>
          <w:szCs w:val="26"/>
        </w:rPr>
        <w:t>2021</w:t>
      </w:r>
      <w:r w:rsidRPr="001C428D">
        <w:rPr>
          <w:rFonts w:ascii="Times New Roman" w:hAnsi="Times New Roman" w:cs="Times New Roman"/>
          <w:sz w:val="26"/>
          <w:szCs w:val="26"/>
        </w:rPr>
        <w:t xml:space="preserve"> roku odpady komunalne z nieruchomości zamieszkałych zlokalizowanych na  terenie miasta.  Właściciele nieruchomości niezamieszkałych zobowiązani są do zawarcia indywidualnych umów na odbiór odpadów komunalnych z podmiotem wpisanym do rejestru działalności regulowanej w zakresie odbierania odpadów komunalnych – na zasadzie wolnego wyboru.</w:t>
      </w:r>
      <w:r>
        <w:rPr>
          <w:rFonts w:ascii="Times New Roman" w:hAnsi="Times New Roman" w:cs="Times New Roman"/>
          <w:sz w:val="26"/>
          <w:szCs w:val="26"/>
        </w:rPr>
        <w:t xml:space="preserve"> </w:t>
      </w:r>
      <w:r w:rsidRPr="00EF5627">
        <w:rPr>
          <w:rFonts w:ascii="Times New Roman" w:hAnsi="Times New Roman" w:cs="Times New Roman"/>
          <w:sz w:val="26"/>
          <w:szCs w:val="26"/>
        </w:rPr>
        <w:t xml:space="preserve">W związku z powyższym </w:t>
      </w:r>
      <w:r>
        <w:rPr>
          <w:rFonts w:ascii="Times New Roman" w:hAnsi="Times New Roman" w:cs="Times New Roman"/>
          <w:sz w:val="26"/>
          <w:szCs w:val="26"/>
        </w:rPr>
        <w:t xml:space="preserve">                </w:t>
      </w:r>
      <w:r w:rsidRPr="00EF5627">
        <w:rPr>
          <w:rFonts w:ascii="Times New Roman" w:hAnsi="Times New Roman" w:cs="Times New Roman"/>
          <w:sz w:val="26"/>
          <w:szCs w:val="26"/>
        </w:rPr>
        <w:t xml:space="preserve">w roku 2021 po przeprowadzeniu wyrywkowych kontroli wydano jedną decyzję </w:t>
      </w:r>
      <w:r>
        <w:rPr>
          <w:rFonts w:ascii="Times New Roman" w:hAnsi="Times New Roman" w:cs="Times New Roman"/>
          <w:sz w:val="26"/>
          <w:szCs w:val="26"/>
        </w:rPr>
        <w:t xml:space="preserve">                    </w:t>
      </w:r>
      <w:r w:rsidRPr="00EF5627">
        <w:rPr>
          <w:rFonts w:ascii="Times New Roman" w:hAnsi="Times New Roman" w:cs="Times New Roman"/>
          <w:sz w:val="26"/>
          <w:szCs w:val="26"/>
        </w:rPr>
        <w:t>w sprawie nałożenia obowiązku uiszczania opłat za odbieranie odpadów komunalnych oraz pięć decyzji w sprawie przedłużenia obowiązku uiszczania opłat za odbieranie odpadów komunalnych.</w:t>
      </w:r>
    </w:p>
    <w:p w14:paraId="6FA78A38" w14:textId="77777777"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 xml:space="preserve">Właściciele nieruchomości mają możliwość pozbywania się każdej ilości wytworzonych odpadów komunalnych, zbieranych w sposób selektywny lub zmieszany. Zbieranie odpadów w sposób selektywny obejmuje następujące rodzaje odpadów: </w:t>
      </w:r>
    </w:p>
    <w:p w14:paraId="096E7757" w14:textId="77777777" w:rsidR="002D0AFA" w:rsidRPr="001C428D" w:rsidRDefault="002D0AFA" w:rsidP="002D0AFA">
      <w:pPr>
        <w:numPr>
          <w:ilvl w:val="0"/>
          <w:numId w:val="6"/>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pojemniku lub worku brązowym: odpady biodegradowalne,</w:t>
      </w:r>
    </w:p>
    <w:p w14:paraId="6DE4F4C8" w14:textId="77777777" w:rsidR="002D0AFA" w:rsidRPr="001C428D" w:rsidRDefault="002D0AFA" w:rsidP="002D0AFA">
      <w:pPr>
        <w:numPr>
          <w:ilvl w:val="0"/>
          <w:numId w:val="6"/>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pojemniku lub worku żółtym: tworzywa sztuczne, drobne metale,</w:t>
      </w:r>
    </w:p>
    <w:p w14:paraId="038F94FF" w14:textId="77777777" w:rsidR="002D0AFA" w:rsidRPr="001C428D" w:rsidRDefault="002D0AFA" w:rsidP="002D0AFA">
      <w:pPr>
        <w:numPr>
          <w:ilvl w:val="0"/>
          <w:numId w:val="6"/>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pojemniku lub worku niebieskim: papier i tektura,</w:t>
      </w:r>
    </w:p>
    <w:p w14:paraId="3653A353" w14:textId="77777777" w:rsidR="002D0AFA" w:rsidRPr="001C428D" w:rsidRDefault="002D0AFA" w:rsidP="002D0AFA">
      <w:pPr>
        <w:numPr>
          <w:ilvl w:val="0"/>
          <w:numId w:val="6"/>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pojemniku lub worku zielonym: opakowania ze szkła,</w:t>
      </w:r>
    </w:p>
    <w:p w14:paraId="41AD72D5" w14:textId="77777777" w:rsidR="002D0AFA" w:rsidRPr="001C428D" w:rsidRDefault="002D0AFA" w:rsidP="002D0AFA">
      <w:pPr>
        <w:numPr>
          <w:ilvl w:val="0"/>
          <w:numId w:val="6"/>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lastRenderedPageBreak/>
        <w:t>w pojemniku lub worku czarnym: odpady zmieszane.</w:t>
      </w:r>
    </w:p>
    <w:p w14:paraId="361B1A64" w14:textId="77777777"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 xml:space="preserve">Mieszkańcy miasta w ramach wnoszonej opłaty mogą pozbywać się następujących problemowych odpadów: </w:t>
      </w:r>
    </w:p>
    <w:p w14:paraId="48D02CF8"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przeterminowane leki i chemikalia,</w:t>
      </w:r>
    </w:p>
    <w:p w14:paraId="7559FA3C"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zużyte baterie i akumulatory,</w:t>
      </w:r>
    </w:p>
    <w:p w14:paraId="17E1CF54"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zużyty sprzęt elektryczny i elektroniczny,</w:t>
      </w:r>
    </w:p>
    <w:p w14:paraId="4CDB82FC"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zużyte opony,</w:t>
      </w:r>
    </w:p>
    <w:p w14:paraId="1C3CE39A"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meble i inne odpady wielkogabarytowe,</w:t>
      </w:r>
    </w:p>
    <w:p w14:paraId="66F44D8E" w14:textId="77777777" w:rsidR="002D0AFA" w:rsidRPr="001C428D" w:rsidRDefault="002D0AFA" w:rsidP="002D0AFA">
      <w:pPr>
        <w:numPr>
          <w:ilvl w:val="0"/>
          <w:numId w:val="7"/>
        </w:num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odpady budowlane i rozbiórkowe stanowiące odpady komunalne.</w:t>
      </w:r>
    </w:p>
    <w:p w14:paraId="45502CC8" w14:textId="77777777" w:rsidR="002D0AFA" w:rsidRPr="001C428D" w:rsidRDefault="002D0AFA" w:rsidP="002D0AFA">
      <w:pPr>
        <w:numPr>
          <w:ilvl w:val="0"/>
          <w:numId w:val="7"/>
        </w:numPr>
        <w:spacing w:after="0" w:line="240" w:lineRule="auto"/>
        <w:rPr>
          <w:rFonts w:ascii="Times New Roman" w:hAnsi="Times New Roman" w:cs="Times New Roman"/>
          <w:sz w:val="26"/>
          <w:szCs w:val="26"/>
        </w:rPr>
      </w:pPr>
      <w:r w:rsidRPr="001C428D">
        <w:rPr>
          <w:rFonts w:ascii="Times New Roman" w:hAnsi="Times New Roman" w:cs="Times New Roman"/>
          <w:sz w:val="26"/>
          <w:szCs w:val="26"/>
        </w:rPr>
        <w:t>Odzież i tekstylia.</w:t>
      </w:r>
    </w:p>
    <w:p w14:paraId="2FD2D996" w14:textId="77777777" w:rsidR="002D0AFA" w:rsidRPr="001C428D" w:rsidRDefault="002D0AFA" w:rsidP="002D0AFA">
      <w:pPr>
        <w:spacing w:after="0" w:line="276" w:lineRule="auto"/>
        <w:ind w:left="1080"/>
        <w:rPr>
          <w:rFonts w:ascii="Times New Roman" w:hAnsi="Times New Roman" w:cs="Times New Roman"/>
          <w:sz w:val="26"/>
          <w:szCs w:val="26"/>
        </w:rPr>
      </w:pPr>
    </w:p>
    <w:p w14:paraId="46F21CAB" w14:textId="77777777" w:rsidR="002D0AFA" w:rsidRPr="00B404A4"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 xml:space="preserve">W/w odpady należy dostarczyć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 wyznaczonych boksach. Odpady te wywożone są przez firmę Eko Lider, która w 2021 r. świadczyła usługę wywozu                         </w:t>
      </w:r>
      <w:r w:rsidRPr="00B404A4">
        <w:rPr>
          <w:rFonts w:ascii="Times New Roman" w:hAnsi="Times New Roman" w:cs="Times New Roman"/>
          <w:sz w:val="26"/>
          <w:szCs w:val="26"/>
        </w:rPr>
        <w:t xml:space="preserve">i zagospodarowania odpadów w naszym mieście. </w:t>
      </w:r>
    </w:p>
    <w:p w14:paraId="5142A968" w14:textId="77777777" w:rsidR="002D0AFA" w:rsidRPr="00B404A4" w:rsidRDefault="002D0AFA" w:rsidP="002D0AFA">
      <w:pPr>
        <w:spacing w:line="254" w:lineRule="auto"/>
        <w:rPr>
          <w:rFonts w:ascii="Times New Roman" w:hAnsi="Times New Roman" w:cs="Times New Roman"/>
          <w:sz w:val="26"/>
          <w:szCs w:val="26"/>
        </w:rPr>
      </w:pPr>
      <w:r w:rsidRPr="00B404A4">
        <w:rPr>
          <w:rFonts w:ascii="Times New Roman" w:hAnsi="Times New Roman" w:cs="Times New Roman"/>
          <w:sz w:val="26"/>
          <w:szCs w:val="26"/>
        </w:rPr>
        <w:t>Częstotliwość odbioru odpadów komunalnych obrazuje poniższa tabela:</w:t>
      </w:r>
    </w:p>
    <w:tbl>
      <w:tblPr>
        <w:tblStyle w:val="Tabela-Siatka"/>
        <w:tblW w:w="0" w:type="auto"/>
        <w:tblInd w:w="0" w:type="dxa"/>
        <w:tblLook w:val="04A0" w:firstRow="1" w:lastRow="0" w:firstColumn="1" w:lastColumn="0" w:noHBand="0" w:noVBand="1"/>
      </w:tblPr>
      <w:tblGrid>
        <w:gridCol w:w="3020"/>
        <w:gridCol w:w="3021"/>
        <w:gridCol w:w="3021"/>
      </w:tblGrid>
      <w:tr w:rsidR="002D0AFA" w:rsidRPr="00B404A4" w14:paraId="432A7982" w14:textId="77777777" w:rsidTr="004D3758">
        <w:tc>
          <w:tcPr>
            <w:tcW w:w="3020" w:type="dxa"/>
            <w:tcBorders>
              <w:top w:val="single" w:sz="4" w:space="0" w:color="auto"/>
              <w:left w:val="single" w:sz="4" w:space="0" w:color="auto"/>
              <w:bottom w:val="single" w:sz="4" w:space="0" w:color="auto"/>
              <w:right w:val="single" w:sz="4" w:space="0" w:color="auto"/>
            </w:tcBorders>
            <w:hideMark/>
          </w:tcPr>
          <w:p w14:paraId="0569DA18"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Frakcje odpadów</w:t>
            </w:r>
          </w:p>
        </w:tc>
        <w:tc>
          <w:tcPr>
            <w:tcW w:w="3021" w:type="dxa"/>
            <w:tcBorders>
              <w:top w:val="single" w:sz="4" w:space="0" w:color="auto"/>
              <w:left w:val="single" w:sz="4" w:space="0" w:color="auto"/>
              <w:bottom w:val="single" w:sz="4" w:space="0" w:color="auto"/>
              <w:right w:val="single" w:sz="4" w:space="0" w:color="auto"/>
            </w:tcBorders>
            <w:hideMark/>
          </w:tcPr>
          <w:p w14:paraId="48E07FFE"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Zabudowa jednorodzinna i nieruchomości niezamieszkałe branży przemysłowej</w:t>
            </w:r>
          </w:p>
        </w:tc>
        <w:tc>
          <w:tcPr>
            <w:tcW w:w="3021" w:type="dxa"/>
            <w:tcBorders>
              <w:top w:val="single" w:sz="4" w:space="0" w:color="auto"/>
              <w:left w:val="single" w:sz="4" w:space="0" w:color="auto"/>
              <w:bottom w:val="single" w:sz="4" w:space="0" w:color="auto"/>
              <w:right w:val="single" w:sz="4" w:space="0" w:color="auto"/>
            </w:tcBorders>
            <w:hideMark/>
          </w:tcPr>
          <w:p w14:paraId="5C574F05" w14:textId="77777777" w:rsid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Zabudowa wielorodzinna</w:t>
            </w:r>
          </w:p>
          <w:p w14:paraId="679B12BB" w14:textId="4965AAD3"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 xml:space="preserve"> i nieruchomości niezamieszkałe branży spożywczej</w:t>
            </w:r>
          </w:p>
        </w:tc>
      </w:tr>
      <w:tr w:rsidR="002D0AFA" w:rsidRPr="00B404A4" w14:paraId="2233FED6" w14:textId="77777777" w:rsidTr="004D3758">
        <w:tc>
          <w:tcPr>
            <w:tcW w:w="3020" w:type="dxa"/>
            <w:tcBorders>
              <w:top w:val="single" w:sz="4" w:space="0" w:color="auto"/>
              <w:left w:val="single" w:sz="4" w:space="0" w:color="auto"/>
              <w:bottom w:val="single" w:sz="4" w:space="0" w:color="auto"/>
              <w:right w:val="single" w:sz="4" w:space="0" w:color="auto"/>
            </w:tcBorders>
            <w:hideMark/>
          </w:tcPr>
          <w:p w14:paraId="4F844771"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Zmieszane odpady komunalne</w:t>
            </w:r>
          </w:p>
        </w:tc>
        <w:tc>
          <w:tcPr>
            <w:tcW w:w="3021" w:type="dxa"/>
            <w:tcBorders>
              <w:top w:val="single" w:sz="4" w:space="0" w:color="auto"/>
              <w:left w:val="single" w:sz="4" w:space="0" w:color="auto"/>
              <w:bottom w:val="single" w:sz="4" w:space="0" w:color="auto"/>
              <w:right w:val="single" w:sz="4" w:space="0" w:color="auto"/>
            </w:tcBorders>
            <w:hideMark/>
          </w:tcPr>
          <w:p w14:paraId="20B5A460"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736FC70C"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tydzień</w:t>
            </w:r>
          </w:p>
        </w:tc>
      </w:tr>
      <w:tr w:rsidR="002D0AFA" w:rsidRPr="00B404A4" w14:paraId="344D2BB2" w14:textId="77777777" w:rsidTr="004D3758">
        <w:tc>
          <w:tcPr>
            <w:tcW w:w="3020" w:type="dxa"/>
            <w:tcBorders>
              <w:top w:val="single" w:sz="4" w:space="0" w:color="auto"/>
              <w:left w:val="single" w:sz="4" w:space="0" w:color="auto"/>
              <w:bottom w:val="single" w:sz="4" w:space="0" w:color="auto"/>
              <w:right w:val="single" w:sz="4" w:space="0" w:color="auto"/>
            </w:tcBorders>
            <w:hideMark/>
          </w:tcPr>
          <w:p w14:paraId="3FC42BBD"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Odpady selektywnie zbierane (np. tworzywa sztuczne, papier i tektura, szkło)</w:t>
            </w:r>
          </w:p>
        </w:tc>
        <w:tc>
          <w:tcPr>
            <w:tcW w:w="3021" w:type="dxa"/>
            <w:tcBorders>
              <w:top w:val="single" w:sz="4" w:space="0" w:color="auto"/>
              <w:left w:val="single" w:sz="4" w:space="0" w:color="auto"/>
              <w:bottom w:val="single" w:sz="4" w:space="0" w:color="auto"/>
              <w:right w:val="single" w:sz="4" w:space="0" w:color="auto"/>
            </w:tcBorders>
            <w:hideMark/>
          </w:tcPr>
          <w:p w14:paraId="63CEBCE3"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0D313865"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tydzień</w:t>
            </w:r>
          </w:p>
        </w:tc>
      </w:tr>
      <w:tr w:rsidR="002D0AFA" w:rsidRPr="00B404A4" w14:paraId="690E89B3" w14:textId="77777777" w:rsidTr="004D3758">
        <w:tc>
          <w:tcPr>
            <w:tcW w:w="3020" w:type="dxa"/>
            <w:tcBorders>
              <w:top w:val="single" w:sz="4" w:space="0" w:color="auto"/>
              <w:left w:val="single" w:sz="4" w:space="0" w:color="auto"/>
              <w:bottom w:val="single" w:sz="4" w:space="0" w:color="auto"/>
              <w:right w:val="single" w:sz="4" w:space="0" w:color="auto"/>
            </w:tcBorders>
            <w:hideMark/>
          </w:tcPr>
          <w:p w14:paraId="0F921D90"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Odpady biodegradowalne</w:t>
            </w:r>
          </w:p>
        </w:tc>
        <w:tc>
          <w:tcPr>
            <w:tcW w:w="3021" w:type="dxa"/>
            <w:tcBorders>
              <w:top w:val="single" w:sz="4" w:space="0" w:color="auto"/>
              <w:left w:val="single" w:sz="4" w:space="0" w:color="auto"/>
              <w:bottom w:val="single" w:sz="4" w:space="0" w:color="auto"/>
              <w:right w:val="single" w:sz="4" w:space="0" w:color="auto"/>
            </w:tcBorders>
            <w:hideMark/>
          </w:tcPr>
          <w:p w14:paraId="7384E53E"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4C5B63C0"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tydzień</w:t>
            </w:r>
          </w:p>
        </w:tc>
      </w:tr>
      <w:tr w:rsidR="002D0AFA" w:rsidRPr="00B404A4" w14:paraId="16262D62" w14:textId="77777777" w:rsidTr="004D3758">
        <w:tc>
          <w:tcPr>
            <w:tcW w:w="3020" w:type="dxa"/>
            <w:tcBorders>
              <w:top w:val="single" w:sz="4" w:space="0" w:color="auto"/>
              <w:left w:val="single" w:sz="4" w:space="0" w:color="auto"/>
              <w:bottom w:val="single" w:sz="4" w:space="0" w:color="auto"/>
              <w:right w:val="single" w:sz="4" w:space="0" w:color="auto"/>
            </w:tcBorders>
            <w:hideMark/>
          </w:tcPr>
          <w:p w14:paraId="6DC586C5"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Popiół</w:t>
            </w:r>
          </w:p>
        </w:tc>
        <w:tc>
          <w:tcPr>
            <w:tcW w:w="3021" w:type="dxa"/>
            <w:tcBorders>
              <w:top w:val="single" w:sz="4" w:space="0" w:color="auto"/>
              <w:left w:val="single" w:sz="4" w:space="0" w:color="auto"/>
              <w:bottom w:val="single" w:sz="4" w:space="0" w:color="auto"/>
              <w:right w:val="single" w:sz="4" w:space="0" w:color="auto"/>
            </w:tcBorders>
            <w:hideMark/>
          </w:tcPr>
          <w:p w14:paraId="4DD01F3D"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444B41C0" w14:textId="77777777" w:rsidR="002D0AFA" w:rsidRPr="00B404A4" w:rsidRDefault="002D0AFA" w:rsidP="004D3758">
            <w:pPr>
              <w:spacing w:line="254" w:lineRule="auto"/>
              <w:rPr>
                <w:rFonts w:ascii="Times New Roman" w:hAnsi="Times New Roman" w:cs="Times New Roman"/>
                <w:sz w:val="26"/>
                <w:szCs w:val="26"/>
              </w:rPr>
            </w:pPr>
            <w:r w:rsidRPr="00B404A4">
              <w:rPr>
                <w:rFonts w:ascii="Times New Roman" w:hAnsi="Times New Roman" w:cs="Times New Roman"/>
                <w:sz w:val="26"/>
                <w:szCs w:val="26"/>
              </w:rPr>
              <w:t>1 raz na miesiąc</w:t>
            </w:r>
          </w:p>
        </w:tc>
      </w:tr>
    </w:tbl>
    <w:p w14:paraId="51A7B8C8" w14:textId="77777777" w:rsidR="002D0AFA" w:rsidRPr="00B404A4" w:rsidRDefault="002D0AFA" w:rsidP="002D0AFA">
      <w:pPr>
        <w:rPr>
          <w:rFonts w:ascii="Times New Roman" w:hAnsi="Times New Roman" w:cs="Times New Roman"/>
          <w:sz w:val="26"/>
          <w:szCs w:val="26"/>
        </w:rPr>
      </w:pPr>
    </w:p>
    <w:p w14:paraId="2A68A2A1" w14:textId="0A325A91" w:rsidR="002D0AFA" w:rsidRDefault="002D0AFA" w:rsidP="002D0AFA">
      <w:pPr>
        <w:rPr>
          <w:rFonts w:ascii="Times New Roman" w:hAnsi="Times New Roman" w:cs="Times New Roman"/>
          <w:sz w:val="26"/>
          <w:szCs w:val="26"/>
        </w:rPr>
      </w:pPr>
      <w:r w:rsidRPr="001C428D">
        <w:rPr>
          <w:rFonts w:ascii="Times New Roman" w:hAnsi="Times New Roman" w:cs="Times New Roman"/>
          <w:sz w:val="26"/>
          <w:szCs w:val="26"/>
        </w:rPr>
        <w:t>Działalność w zakresie odbierania odpadów komunalnych od właścicieli nieruchomości jest działalnością regulowaną w rozumieniu ustawy z dnia 6 marca 2018 r. Prawo przedsiębiorców (Dz. U. z 2021 r, poz. 162), dla której prowadzony jest rejestr obejmujący przedsiębiorców mogących prowadzić taką działalność na terenie miasta Stoczek Łukowski. W 2021 roku w przedmiotowym rejestrze figurowali następujący przedsiębiorcy:</w:t>
      </w:r>
    </w:p>
    <w:p w14:paraId="48C92279" w14:textId="77777777" w:rsidR="0028178C" w:rsidRPr="001C428D" w:rsidRDefault="0028178C" w:rsidP="002D0AFA">
      <w:pPr>
        <w:rPr>
          <w:rFonts w:ascii="Times New Roman" w:hAnsi="Times New Roman" w:cs="Times New Roman"/>
          <w:sz w:val="26"/>
          <w:szCs w:val="26"/>
        </w:rPr>
      </w:pPr>
    </w:p>
    <w:tbl>
      <w:tblPr>
        <w:tblStyle w:val="Tabela-Siatka"/>
        <w:tblW w:w="9067" w:type="dxa"/>
        <w:tblInd w:w="0" w:type="dxa"/>
        <w:tblLayout w:type="fixed"/>
        <w:tblLook w:val="01E0" w:firstRow="1" w:lastRow="1" w:firstColumn="1" w:lastColumn="1" w:noHBand="0" w:noVBand="0"/>
      </w:tblPr>
      <w:tblGrid>
        <w:gridCol w:w="704"/>
        <w:gridCol w:w="1843"/>
        <w:gridCol w:w="3685"/>
        <w:gridCol w:w="2835"/>
      </w:tblGrid>
      <w:tr w:rsidR="002D0AFA" w:rsidRPr="001C428D" w14:paraId="6CD79F66" w14:textId="77777777" w:rsidTr="004D3758">
        <w:tc>
          <w:tcPr>
            <w:tcW w:w="704" w:type="dxa"/>
          </w:tcPr>
          <w:p w14:paraId="0B33C964"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lastRenderedPageBreak/>
              <w:t>L</w:t>
            </w:r>
            <w:r>
              <w:rPr>
                <w:rFonts w:ascii="Times New Roman" w:hAnsi="Times New Roman" w:cs="Times New Roman"/>
                <w:sz w:val="24"/>
                <w:szCs w:val="24"/>
              </w:rPr>
              <w:t>.</w:t>
            </w:r>
            <w:r w:rsidRPr="001C428D">
              <w:rPr>
                <w:rFonts w:ascii="Times New Roman" w:hAnsi="Times New Roman" w:cs="Times New Roman"/>
                <w:sz w:val="24"/>
                <w:szCs w:val="24"/>
              </w:rPr>
              <w:t>p</w:t>
            </w:r>
            <w:r>
              <w:rPr>
                <w:rFonts w:ascii="Times New Roman" w:hAnsi="Times New Roman" w:cs="Times New Roman"/>
                <w:sz w:val="24"/>
                <w:szCs w:val="24"/>
              </w:rPr>
              <w:t>.</w:t>
            </w:r>
          </w:p>
        </w:tc>
        <w:tc>
          <w:tcPr>
            <w:tcW w:w="1843" w:type="dxa"/>
          </w:tcPr>
          <w:p w14:paraId="5CC1BF11"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Nr rejestrowy</w:t>
            </w:r>
          </w:p>
        </w:tc>
        <w:tc>
          <w:tcPr>
            <w:tcW w:w="3685" w:type="dxa"/>
          </w:tcPr>
          <w:p w14:paraId="0FCBE2CB"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Nazwa firmy</w:t>
            </w:r>
          </w:p>
        </w:tc>
        <w:tc>
          <w:tcPr>
            <w:tcW w:w="2835" w:type="dxa"/>
          </w:tcPr>
          <w:p w14:paraId="1BC843A4"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Miejscowość</w:t>
            </w:r>
          </w:p>
        </w:tc>
      </w:tr>
      <w:tr w:rsidR="002D0AFA" w:rsidRPr="001C428D" w14:paraId="64193F93" w14:textId="77777777" w:rsidTr="004D3758">
        <w:tc>
          <w:tcPr>
            <w:tcW w:w="704" w:type="dxa"/>
          </w:tcPr>
          <w:p w14:paraId="270B0E6F"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1</w:t>
            </w:r>
          </w:p>
        </w:tc>
        <w:tc>
          <w:tcPr>
            <w:tcW w:w="1843" w:type="dxa"/>
          </w:tcPr>
          <w:p w14:paraId="6E356DE5"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O.RDR.1.2013</w:t>
            </w:r>
          </w:p>
          <w:p w14:paraId="12C5E587" w14:textId="77777777" w:rsidR="002D0AFA" w:rsidRPr="001C428D" w:rsidRDefault="002D0AFA" w:rsidP="004D3758">
            <w:pPr>
              <w:rPr>
                <w:rFonts w:ascii="Times New Roman" w:hAnsi="Times New Roman" w:cs="Times New Roman"/>
                <w:sz w:val="24"/>
                <w:szCs w:val="24"/>
              </w:rPr>
            </w:pPr>
          </w:p>
        </w:tc>
        <w:tc>
          <w:tcPr>
            <w:tcW w:w="3685" w:type="dxa"/>
          </w:tcPr>
          <w:p w14:paraId="4D031EEB"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 xml:space="preserve">Przedsiębiorstwo Gospodarko Komunalnej i Mieszkaniowej  </w:t>
            </w:r>
            <w:r>
              <w:rPr>
                <w:rFonts w:ascii="Times New Roman" w:hAnsi="Times New Roman" w:cs="Times New Roman"/>
                <w:sz w:val="24"/>
                <w:szCs w:val="24"/>
              </w:rPr>
              <w:t xml:space="preserve">                </w:t>
            </w:r>
            <w:r w:rsidRPr="001C428D">
              <w:rPr>
                <w:rFonts w:ascii="Times New Roman" w:hAnsi="Times New Roman" w:cs="Times New Roman"/>
                <w:sz w:val="24"/>
                <w:szCs w:val="24"/>
              </w:rPr>
              <w:t>w Rykach Sp. z o.o.</w:t>
            </w:r>
          </w:p>
        </w:tc>
        <w:tc>
          <w:tcPr>
            <w:tcW w:w="2835" w:type="dxa"/>
          </w:tcPr>
          <w:p w14:paraId="0BC60407"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08-500 Ryki</w:t>
            </w:r>
          </w:p>
          <w:p w14:paraId="46952E2D"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ul. Słowackiego 5</w:t>
            </w:r>
          </w:p>
        </w:tc>
      </w:tr>
      <w:tr w:rsidR="002D0AFA" w:rsidRPr="001C428D" w14:paraId="4CEFA0B0" w14:textId="77777777" w:rsidTr="004D3758">
        <w:tc>
          <w:tcPr>
            <w:tcW w:w="704" w:type="dxa"/>
          </w:tcPr>
          <w:p w14:paraId="37A8D254"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2.</w:t>
            </w:r>
          </w:p>
        </w:tc>
        <w:tc>
          <w:tcPr>
            <w:tcW w:w="1843" w:type="dxa"/>
          </w:tcPr>
          <w:p w14:paraId="6299B7E1"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O.RDR.3.2012</w:t>
            </w:r>
          </w:p>
        </w:tc>
        <w:tc>
          <w:tcPr>
            <w:tcW w:w="3685" w:type="dxa"/>
          </w:tcPr>
          <w:p w14:paraId="3E302B00"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Ekolider Jarosław Wyglądała</w:t>
            </w:r>
          </w:p>
        </w:tc>
        <w:tc>
          <w:tcPr>
            <w:tcW w:w="2835" w:type="dxa"/>
          </w:tcPr>
          <w:p w14:paraId="58EE66EE"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 xml:space="preserve">Lucin   4 </w:t>
            </w:r>
            <w:r>
              <w:rPr>
                <w:rFonts w:ascii="Times New Roman" w:hAnsi="Times New Roman" w:cs="Times New Roman"/>
                <w:sz w:val="24"/>
                <w:szCs w:val="24"/>
              </w:rPr>
              <w:t xml:space="preserve">                          </w:t>
            </w:r>
            <w:r w:rsidRPr="001C428D">
              <w:rPr>
                <w:rFonts w:ascii="Times New Roman" w:hAnsi="Times New Roman" w:cs="Times New Roman"/>
                <w:sz w:val="24"/>
                <w:szCs w:val="24"/>
              </w:rPr>
              <w:t>08-400 Garwolin</w:t>
            </w:r>
          </w:p>
        </w:tc>
      </w:tr>
      <w:tr w:rsidR="002D0AFA" w:rsidRPr="001C428D" w14:paraId="509F2053" w14:textId="77777777" w:rsidTr="004D3758">
        <w:tc>
          <w:tcPr>
            <w:tcW w:w="704" w:type="dxa"/>
          </w:tcPr>
          <w:p w14:paraId="1FF44CD1"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3.</w:t>
            </w:r>
          </w:p>
        </w:tc>
        <w:tc>
          <w:tcPr>
            <w:tcW w:w="1843" w:type="dxa"/>
          </w:tcPr>
          <w:p w14:paraId="7A33AF56"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O.RDR.7.2013</w:t>
            </w:r>
          </w:p>
        </w:tc>
        <w:tc>
          <w:tcPr>
            <w:tcW w:w="3685" w:type="dxa"/>
          </w:tcPr>
          <w:p w14:paraId="2BDA6609"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PUK SERWIS – Spółka z ograniczoną odpowiedzialnością</w:t>
            </w:r>
          </w:p>
        </w:tc>
        <w:tc>
          <w:tcPr>
            <w:tcW w:w="2835" w:type="dxa"/>
          </w:tcPr>
          <w:p w14:paraId="74894168"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08-110 Siedlce</w:t>
            </w:r>
          </w:p>
        </w:tc>
      </w:tr>
      <w:tr w:rsidR="002D0AFA" w:rsidRPr="001C428D" w14:paraId="2F41D356" w14:textId="77777777" w:rsidTr="004D3758">
        <w:tc>
          <w:tcPr>
            <w:tcW w:w="704" w:type="dxa"/>
          </w:tcPr>
          <w:p w14:paraId="03A7FF93"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4.</w:t>
            </w:r>
          </w:p>
        </w:tc>
        <w:tc>
          <w:tcPr>
            <w:tcW w:w="1843" w:type="dxa"/>
          </w:tcPr>
          <w:p w14:paraId="5F0461B3"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O.RDR.9.2019</w:t>
            </w:r>
          </w:p>
        </w:tc>
        <w:tc>
          <w:tcPr>
            <w:tcW w:w="3685" w:type="dxa"/>
          </w:tcPr>
          <w:p w14:paraId="4624EBD0"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Gminny Zakład Gospodarki Komunalnej sp. z o.o.</w:t>
            </w:r>
          </w:p>
        </w:tc>
        <w:tc>
          <w:tcPr>
            <w:tcW w:w="2835" w:type="dxa"/>
          </w:tcPr>
          <w:p w14:paraId="117777F6"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21-411 Wojcieszków</w:t>
            </w:r>
          </w:p>
        </w:tc>
      </w:tr>
      <w:tr w:rsidR="002D0AFA" w:rsidRPr="001C428D" w14:paraId="1BBA6E9F" w14:textId="77777777" w:rsidTr="004D3758">
        <w:trPr>
          <w:trHeight w:val="530"/>
        </w:trPr>
        <w:tc>
          <w:tcPr>
            <w:tcW w:w="704" w:type="dxa"/>
          </w:tcPr>
          <w:p w14:paraId="0B556236"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65A56E88"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O.RDR.10.2020</w:t>
            </w:r>
          </w:p>
        </w:tc>
        <w:tc>
          <w:tcPr>
            <w:tcW w:w="3685" w:type="dxa"/>
          </w:tcPr>
          <w:p w14:paraId="168E4B19" w14:textId="77777777" w:rsidR="002D0AFA" w:rsidRPr="001C428D" w:rsidRDefault="002D0AFA" w:rsidP="004D3758">
            <w:pPr>
              <w:rPr>
                <w:rFonts w:ascii="Times New Roman" w:hAnsi="Times New Roman" w:cs="Times New Roman"/>
                <w:sz w:val="24"/>
                <w:szCs w:val="24"/>
                <w:lang w:val="en-US"/>
              </w:rPr>
            </w:pPr>
            <w:r w:rsidRPr="001C428D">
              <w:rPr>
                <w:rFonts w:ascii="Times New Roman" w:hAnsi="Times New Roman" w:cs="Times New Roman"/>
                <w:sz w:val="24"/>
                <w:szCs w:val="24"/>
                <w:lang w:val="en-US"/>
              </w:rPr>
              <w:t xml:space="preserve">ECOGLOBE </w:t>
            </w:r>
            <w:r>
              <w:rPr>
                <w:rFonts w:ascii="Times New Roman" w:hAnsi="Times New Roman" w:cs="Times New Roman"/>
                <w:sz w:val="24"/>
                <w:szCs w:val="24"/>
                <w:lang w:val="en-US"/>
              </w:rPr>
              <w:t>s</w:t>
            </w:r>
            <w:r w:rsidRPr="001C428D">
              <w:rPr>
                <w:rFonts w:ascii="Times New Roman" w:hAnsi="Times New Roman" w:cs="Times New Roman"/>
                <w:sz w:val="24"/>
                <w:szCs w:val="24"/>
                <w:lang w:val="en-US"/>
              </w:rPr>
              <w:t>p</w:t>
            </w:r>
            <w:r>
              <w:rPr>
                <w:rFonts w:ascii="Times New Roman" w:hAnsi="Times New Roman" w:cs="Times New Roman"/>
                <w:sz w:val="24"/>
                <w:szCs w:val="24"/>
                <w:lang w:val="en-US"/>
              </w:rPr>
              <w:t>.</w:t>
            </w:r>
            <w:r w:rsidRPr="001C428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z </w:t>
            </w:r>
            <w:r w:rsidRPr="001C428D">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1C428D">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1C428D">
              <w:rPr>
                <w:rFonts w:ascii="Times New Roman" w:hAnsi="Times New Roman" w:cs="Times New Roman"/>
                <w:sz w:val="24"/>
                <w:szCs w:val="24"/>
                <w:lang w:val="en-US"/>
              </w:rPr>
              <w:t xml:space="preserve"> sp.</w:t>
            </w:r>
            <w:r>
              <w:rPr>
                <w:rFonts w:ascii="Times New Roman" w:hAnsi="Times New Roman" w:cs="Times New Roman"/>
                <w:sz w:val="24"/>
                <w:szCs w:val="24"/>
                <w:lang w:val="en-US"/>
              </w:rPr>
              <w:t xml:space="preserve"> </w:t>
            </w:r>
            <w:r w:rsidRPr="001C428D">
              <w:rPr>
                <w:rFonts w:ascii="Times New Roman" w:hAnsi="Times New Roman" w:cs="Times New Roman"/>
                <w:sz w:val="24"/>
                <w:szCs w:val="24"/>
                <w:lang w:val="en-US"/>
              </w:rPr>
              <w:t>k</w:t>
            </w:r>
          </w:p>
        </w:tc>
        <w:tc>
          <w:tcPr>
            <w:tcW w:w="2835" w:type="dxa"/>
          </w:tcPr>
          <w:p w14:paraId="6BE3C2F0"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Międzyrzec Podlaski</w:t>
            </w:r>
            <w:r>
              <w:rPr>
                <w:rFonts w:ascii="Times New Roman" w:hAnsi="Times New Roman" w:cs="Times New Roman"/>
                <w:sz w:val="24"/>
                <w:szCs w:val="24"/>
              </w:rPr>
              <w:t xml:space="preserve">                     u</w:t>
            </w:r>
            <w:r w:rsidRPr="001C428D">
              <w:rPr>
                <w:rFonts w:ascii="Times New Roman" w:hAnsi="Times New Roman" w:cs="Times New Roman"/>
                <w:sz w:val="24"/>
                <w:szCs w:val="24"/>
              </w:rPr>
              <w:t>l. Kościuszki 107 D</w:t>
            </w:r>
          </w:p>
        </w:tc>
      </w:tr>
      <w:tr w:rsidR="002D0AFA" w:rsidRPr="001C428D" w14:paraId="00AE61C9" w14:textId="77777777" w:rsidTr="004D3758">
        <w:tc>
          <w:tcPr>
            <w:tcW w:w="704" w:type="dxa"/>
          </w:tcPr>
          <w:p w14:paraId="5A327FEF" w14:textId="77777777" w:rsidR="002D0AFA" w:rsidRPr="001C428D" w:rsidRDefault="002D0AFA" w:rsidP="004D3758">
            <w:pPr>
              <w:rPr>
                <w:rFonts w:ascii="Times New Roman" w:hAnsi="Times New Roman" w:cs="Times New Roman"/>
                <w:sz w:val="24"/>
                <w:szCs w:val="24"/>
                <w:lang w:val="en-US"/>
              </w:rPr>
            </w:pPr>
            <w:r w:rsidRPr="001C428D">
              <w:rPr>
                <w:rFonts w:ascii="Times New Roman" w:hAnsi="Times New Roman" w:cs="Times New Roman"/>
                <w:sz w:val="24"/>
                <w:szCs w:val="24"/>
                <w:lang w:val="en-US"/>
              </w:rPr>
              <w:t>6</w:t>
            </w:r>
            <w:r>
              <w:rPr>
                <w:rFonts w:ascii="Times New Roman" w:hAnsi="Times New Roman" w:cs="Times New Roman"/>
                <w:sz w:val="24"/>
                <w:szCs w:val="24"/>
                <w:lang w:val="en-US"/>
              </w:rPr>
              <w:t>.</w:t>
            </w:r>
          </w:p>
        </w:tc>
        <w:tc>
          <w:tcPr>
            <w:tcW w:w="1843" w:type="dxa"/>
          </w:tcPr>
          <w:p w14:paraId="5E62DA2D"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O.RDR.11.2020</w:t>
            </w:r>
          </w:p>
        </w:tc>
        <w:tc>
          <w:tcPr>
            <w:tcW w:w="3685" w:type="dxa"/>
          </w:tcPr>
          <w:p w14:paraId="1158CED6"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Koma Lublin sp. z o.o.</w:t>
            </w:r>
          </w:p>
        </w:tc>
        <w:tc>
          <w:tcPr>
            <w:tcW w:w="2835" w:type="dxa"/>
          </w:tcPr>
          <w:p w14:paraId="17039D18"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Lublin</w:t>
            </w:r>
            <w:r>
              <w:rPr>
                <w:rFonts w:ascii="Times New Roman" w:hAnsi="Times New Roman" w:cs="Times New Roman"/>
                <w:sz w:val="24"/>
                <w:szCs w:val="24"/>
              </w:rPr>
              <w:t xml:space="preserve">                                       u</w:t>
            </w:r>
            <w:r w:rsidRPr="001C428D">
              <w:rPr>
                <w:rFonts w:ascii="Times New Roman" w:hAnsi="Times New Roman" w:cs="Times New Roman"/>
                <w:sz w:val="24"/>
                <w:szCs w:val="24"/>
              </w:rPr>
              <w:t>l. Mełgiewska 11 E</w:t>
            </w:r>
          </w:p>
        </w:tc>
      </w:tr>
      <w:tr w:rsidR="002D0AFA" w:rsidRPr="001C428D" w14:paraId="0A819DB9" w14:textId="77777777" w:rsidTr="004D3758">
        <w:tc>
          <w:tcPr>
            <w:tcW w:w="704" w:type="dxa"/>
          </w:tcPr>
          <w:p w14:paraId="3CEA1B1C"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7C1ED8C3"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O.RDR.12.2020</w:t>
            </w:r>
          </w:p>
        </w:tc>
        <w:tc>
          <w:tcPr>
            <w:tcW w:w="3685" w:type="dxa"/>
          </w:tcPr>
          <w:p w14:paraId="466EA31B"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Koma sp. z o.o. sp.k.</w:t>
            </w:r>
          </w:p>
        </w:tc>
        <w:tc>
          <w:tcPr>
            <w:tcW w:w="2835" w:type="dxa"/>
          </w:tcPr>
          <w:p w14:paraId="1D741CCD"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Ełk</w:t>
            </w:r>
            <w:r>
              <w:rPr>
                <w:rFonts w:ascii="Times New Roman" w:hAnsi="Times New Roman" w:cs="Times New Roman"/>
                <w:sz w:val="24"/>
                <w:szCs w:val="24"/>
              </w:rPr>
              <w:t xml:space="preserve"> , u</w:t>
            </w:r>
            <w:r w:rsidRPr="001C428D">
              <w:rPr>
                <w:rFonts w:ascii="Times New Roman" w:hAnsi="Times New Roman" w:cs="Times New Roman"/>
                <w:sz w:val="24"/>
                <w:szCs w:val="24"/>
              </w:rPr>
              <w:t>l. Sikorskiego 19C</w:t>
            </w:r>
          </w:p>
        </w:tc>
      </w:tr>
      <w:tr w:rsidR="002D0AFA" w:rsidRPr="001C428D" w14:paraId="03D834C5" w14:textId="77777777" w:rsidTr="004D3758">
        <w:tc>
          <w:tcPr>
            <w:tcW w:w="704" w:type="dxa"/>
          </w:tcPr>
          <w:p w14:paraId="298C6CFE"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8</w:t>
            </w:r>
            <w:r>
              <w:rPr>
                <w:rFonts w:ascii="Times New Roman" w:hAnsi="Times New Roman" w:cs="Times New Roman"/>
                <w:sz w:val="24"/>
                <w:szCs w:val="24"/>
              </w:rPr>
              <w:t>.</w:t>
            </w:r>
          </w:p>
        </w:tc>
        <w:tc>
          <w:tcPr>
            <w:tcW w:w="1843" w:type="dxa"/>
          </w:tcPr>
          <w:p w14:paraId="0B3E1B40"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O.RDR.13.2020</w:t>
            </w:r>
          </w:p>
        </w:tc>
        <w:tc>
          <w:tcPr>
            <w:tcW w:w="3685" w:type="dxa"/>
          </w:tcPr>
          <w:p w14:paraId="68A82AF5"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Zakład Gospodarki Komunalnej Gminy Stanin sp. z o.o.</w:t>
            </w:r>
          </w:p>
        </w:tc>
        <w:tc>
          <w:tcPr>
            <w:tcW w:w="2835" w:type="dxa"/>
          </w:tcPr>
          <w:p w14:paraId="1684E880" w14:textId="77777777" w:rsidR="002D0AFA" w:rsidRPr="001C428D" w:rsidRDefault="002D0AFA" w:rsidP="004D3758">
            <w:pPr>
              <w:rPr>
                <w:rFonts w:ascii="Times New Roman" w:hAnsi="Times New Roman" w:cs="Times New Roman"/>
                <w:sz w:val="24"/>
                <w:szCs w:val="24"/>
              </w:rPr>
            </w:pPr>
            <w:r w:rsidRPr="001C428D">
              <w:rPr>
                <w:rFonts w:ascii="Times New Roman" w:hAnsi="Times New Roman" w:cs="Times New Roman"/>
                <w:sz w:val="24"/>
                <w:szCs w:val="24"/>
              </w:rPr>
              <w:t>21-422 Stanin</w:t>
            </w:r>
            <w:r>
              <w:rPr>
                <w:rFonts w:ascii="Times New Roman" w:hAnsi="Times New Roman" w:cs="Times New Roman"/>
                <w:sz w:val="24"/>
                <w:szCs w:val="24"/>
              </w:rPr>
              <w:t xml:space="preserve">                   </w:t>
            </w:r>
            <w:r w:rsidRPr="001C428D">
              <w:rPr>
                <w:rFonts w:ascii="Times New Roman" w:hAnsi="Times New Roman" w:cs="Times New Roman"/>
                <w:sz w:val="24"/>
                <w:szCs w:val="24"/>
              </w:rPr>
              <w:t>Stanin 62</w:t>
            </w:r>
          </w:p>
        </w:tc>
      </w:tr>
    </w:tbl>
    <w:p w14:paraId="186D1ADF" w14:textId="77777777" w:rsidR="002D0AFA" w:rsidRPr="001C428D" w:rsidRDefault="002D0AFA" w:rsidP="002D0AFA">
      <w:pPr>
        <w:spacing w:line="276" w:lineRule="auto"/>
        <w:rPr>
          <w:rFonts w:ascii="Times New Roman" w:hAnsi="Times New Roman" w:cs="Times New Roman"/>
          <w:sz w:val="26"/>
          <w:szCs w:val="26"/>
        </w:rPr>
      </w:pPr>
    </w:p>
    <w:p w14:paraId="2CACA46B" w14:textId="77777777"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W roku 2021 od mieszkańców odebrano następujące ilości odpadów:</w:t>
      </w:r>
    </w:p>
    <w:p w14:paraId="762C7AAE"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Opakowania ze szkła – 49,10 Mg</w:t>
      </w:r>
    </w:p>
    <w:p w14:paraId="236B4EF0"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Inne niewymienione frakcje zebrane w sposób selektywny (popiół) 86,60 Mg</w:t>
      </w:r>
    </w:p>
    <w:p w14:paraId="66C00C0D"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Opakowania z tworzyw sztucznych – 59,46 Mg</w:t>
      </w:r>
    </w:p>
    <w:p w14:paraId="709B37C5"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Niesegregowane odpady komunalne – 244,80 Mg</w:t>
      </w:r>
    </w:p>
    <w:p w14:paraId="0DB773BC"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Opakowania z papieru i tektury 17,02 Mg</w:t>
      </w:r>
    </w:p>
    <w:p w14:paraId="51DFADD1"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Odpady ulegające biodegradacji – 252,06 Mg</w:t>
      </w:r>
    </w:p>
    <w:p w14:paraId="0D1BFF73" w14:textId="77777777" w:rsidR="002D0AFA" w:rsidRPr="001C428D" w:rsidRDefault="002D0AFA" w:rsidP="006A75F1">
      <w:pPr>
        <w:pStyle w:val="Akapitzlist"/>
        <w:numPr>
          <w:ilvl w:val="0"/>
          <w:numId w:val="30"/>
        </w:numPr>
        <w:spacing w:after="200" w:line="276" w:lineRule="auto"/>
        <w:rPr>
          <w:sz w:val="26"/>
          <w:szCs w:val="26"/>
        </w:rPr>
      </w:pPr>
      <w:r w:rsidRPr="001C428D">
        <w:rPr>
          <w:sz w:val="26"/>
          <w:szCs w:val="26"/>
        </w:rPr>
        <w:t>Odpady wielkogabarytowe – 57,46 Mg</w:t>
      </w:r>
    </w:p>
    <w:p w14:paraId="06238E10" w14:textId="77777777"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Udział odpadów zmieszanych i segregowanych w ogólnej masie odpadów przedstawia poniższy wykres:</w:t>
      </w:r>
    </w:p>
    <w:p w14:paraId="1D0DA088" w14:textId="77777777" w:rsidR="002D0AFA" w:rsidRPr="001C428D" w:rsidRDefault="002D0AFA" w:rsidP="002D0AFA">
      <w:pPr>
        <w:spacing w:line="276" w:lineRule="auto"/>
        <w:rPr>
          <w:rFonts w:ascii="Times New Roman" w:hAnsi="Times New Roman" w:cs="Times New Roman"/>
          <w:color w:val="FF0000"/>
          <w:sz w:val="26"/>
          <w:szCs w:val="26"/>
        </w:rPr>
      </w:pPr>
      <w:r w:rsidRPr="001C428D">
        <w:rPr>
          <w:rFonts w:ascii="Times New Roman" w:hAnsi="Times New Roman" w:cs="Times New Roman"/>
          <w:noProof/>
          <w:color w:val="FF0000"/>
          <w:sz w:val="26"/>
          <w:szCs w:val="26"/>
        </w:rPr>
        <w:drawing>
          <wp:inline distT="0" distB="0" distL="0" distR="0" wp14:anchorId="3894A9C9" wp14:editId="3A424489">
            <wp:extent cx="5343525" cy="220980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D43509" w14:textId="77777777" w:rsidR="002D0AFA" w:rsidRDefault="002D0AFA" w:rsidP="002D0AFA">
      <w:pPr>
        <w:pStyle w:val="NormalnyWeb"/>
        <w:rPr>
          <w:sz w:val="26"/>
          <w:szCs w:val="26"/>
        </w:rPr>
      </w:pPr>
      <w:r w:rsidRPr="001C428D">
        <w:rPr>
          <w:sz w:val="26"/>
          <w:szCs w:val="26"/>
        </w:rPr>
        <w:lastRenderedPageBreak/>
        <w:t xml:space="preserve">W roku 2021 Miasto Stoczek Łukowski osiągnęło  49%  poziomu recyklingu i przygotowania do ponownego użycia komunalnych. Do roku 2035 wymagane będzie osiągnięcie 65% poziomu recyklingu. Zadanie będzie trudne do zrealizowania bez zaangażowania mieszkańców, czyli wytwórców odpadów.  Słabą segregację w 2021 r.  potwierdza nadal duża ilość odpadów zmieszanych, mimo że jest ona mniejsza w stosunku do roku 2020. </w:t>
      </w:r>
      <w:r>
        <w:rPr>
          <w:sz w:val="26"/>
          <w:szCs w:val="26"/>
        </w:rPr>
        <w:t xml:space="preserve">                                                                                                          </w:t>
      </w:r>
      <w:r w:rsidRPr="00760E02">
        <w:rPr>
          <w:sz w:val="26"/>
          <w:szCs w:val="26"/>
        </w:rPr>
        <w:t xml:space="preserve">W ramach polepszenia stanu środowiska </w:t>
      </w:r>
      <w:r w:rsidRPr="001C428D">
        <w:rPr>
          <w:sz w:val="26"/>
          <w:szCs w:val="26"/>
        </w:rPr>
        <w:t xml:space="preserve">oraz osiągania odpowiednich poziomów recyklingu </w:t>
      </w:r>
      <w:r w:rsidRPr="00760E02">
        <w:rPr>
          <w:sz w:val="26"/>
          <w:szCs w:val="26"/>
        </w:rPr>
        <w:t>w 202</w:t>
      </w:r>
      <w:r w:rsidRPr="001C428D">
        <w:rPr>
          <w:sz w:val="26"/>
          <w:szCs w:val="26"/>
        </w:rPr>
        <w:t>1</w:t>
      </w:r>
      <w:r w:rsidRPr="00760E02">
        <w:rPr>
          <w:sz w:val="26"/>
          <w:szCs w:val="26"/>
        </w:rPr>
        <w:t xml:space="preserve"> roku prowadzone były działania z zakresu</w:t>
      </w:r>
      <w:r w:rsidRPr="001C428D">
        <w:rPr>
          <w:sz w:val="26"/>
          <w:szCs w:val="26"/>
        </w:rPr>
        <w:t xml:space="preserve"> </w:t>
      </w:r>
      <w:r w:rsidRPr="00760E02">
        <w:rPr>
          <w:sz w:val="26"/>
          <w:szCs w:val="26"/>
        </w:rPr>
        <w:t>edukacji</w:t>
      </w:r>
      <w:r w:rsidRPr="001C428D">
        <w:rPr>
          <w:sz w:val="26"/>
          <w:szCs w:val="26"/>
        </w:rPr>
        <w:t xml:space="preserve"> </w:t>
      </w:r>
      <w:r w:rsidRPr="00760E02">
        <w:rPr>
          <w:sz w:val="26"/>
          <w:szCs w:val="26"/>
        </w:rPr>
        <w:t>ekologicznej.</w:t>
      </w:r>
      <w:r w:rsidRPr="001C428D">
        <w:rPr>
          <w:sz w:val="26"/>
          <w:szCs w:val="26"/>
        </w:rPr>
        <w:t xml:space="preserve"> </w:t>
      </w:r>
      <w:r w:rsidRPr="00760E02">
        <w:rPr>
          <w:sz w:val="26"/>
          <w:szCs w:val="26"/>
        </w:rPr>
        <w:t>Kontynuowano działania informacyjno-edukacyjne oraz propagujące zasady gospodarki</w:t>
      </w:r>
      <w:r w:rsidRPr="001C428D">
        <w:rPr>
          <w:sz w:val="26"/>
          <w:szCs w:val="26"/>
        </w:rPr>
        <w:t xml:space="preserve"> </w:t>
      </w:r>
      <w:r w:rsidRPr="00760E02">
        <w:rPr>
          <w:sz w:val="26"/>
          <w:szCs w:val="26"/>
        </w:rPr>
        <w:t>odpadami poprzez przekazywanie mieszkańcom materiałów edukacyjnych w postaci broszur</w:t>
      </w:r>
      <w:r w:rsidRPr="001C428D">
        <w:rPr>
          <w:sz w:val="26"/>
          <w:szCs w:val="26"/>
        </w:rPr>
        <w:t xml:space="preserve"> </w:t>
      </w:r>
      <w:r w:rsidRPr="00760E02">
        <w:rPr>
          <w:sz w:val="26"/>
          <w:szCs w:val="26"/>
        </w:rPr>
        <w:t>informacyjnych</w:t>
      </w:r>
      <w:r w:rsidRPr="001C428D">
        <w:rPr>
          <w:sz w:val="26"/>
          <w:szCs w:val="26"/>
        </w:rPr>
        <w:t xml:space="preserve"> „</w:t>
      </w:r>
      <w:r w:rsidRPr="00760E02">
        <w:rPr>
          <w:sz w:val="26"/>
          <w:szCs w:val="26"/>
        </w:rPr>
        <w:t>Jak segregować odpady”.</w:t>
      </w:r>
      <w:r w:rsidRPr="001C428D">
        <w:rPr>
          <w:sz w:val="26"/>
          <w:szCs w:val="26"/>
        </w:rPr>
        <w:t xml:space="preserve"> </w:t>
      </w:r>
      <w:r w:rsidRPr="00760E02">
        <w:rPr>
          <w:sz w:val="26"/>
          <w:szCs w:val="26"/>
        </w:rPr>
        <w:t>Niezbędne informacje były przekazywane również poprzez stronę internetową</w:t>
      </w:r>
      <w:r w:rsidRPr="001C428D">
        <w:rPr>
          <w:sz w:val="26"/>
          <w:szCs w:val="26"/>
        </w:rPr>
        <w:t xml:space="preserve"> Urz</w:t>
      </w:r>
      <w:r>
        <w:rPr>
          <w:sz w:val="26"/>
          <w:szCs w:val="26"/>
        </w:rPr>
        <w:t>ę</w:t>
      </w:r>
      <w:r w:rsidRPr="001C428D">
        <w:rPr>
          <w:sz w:val="26"/>
          <w:szCs w:val="26"/>
        </w:rPr>
        <w:t>du Miasta.</w:t>
      </w:r>
      <w:r w:rsidRPr="00760E02">
        <w:rPr>
          <w:sz w:val="26"/>
          <w:szCs w:val="26"/>
        </w:rPr>
        <w:t xml:space="preserve"> </w:t>
      </w:r>
      <w:r>
        <w:rPr>
          <w:sz w:val="26"/>
          <w:szCs w:val="26"/>
        </w:rPr>
        <w:t xml:space="preserve"> W marcu       i kwietniu przeprowadzono kontrole segregacji odpadów przez mieszkańców miasta. W wyniku stwierdzenia nieprawidłowej segregacji do 54 gospodarstw domowych wysłano upomnienia.                                                                                                          We </w:t>
      </w:r>
      <w:r w:rsidRPr="00826C26">
        <w:rPr>
          <w:sz w:val="26"/>
          <w:szCs w:val="26"/>
        </w:rPr>
        <w:t>wrześni</w:t>
      </w:r>
      <w:r>
        <w:rPr>
          <w:sz w:val="26"/>
          <w:szCs w:val="26"/>
        </w:rPr>
        <w:t>u</w:t>
      </w:r>
      <w:r w:rsidRPr="00826C26">
        <w:rPr>
          <w:sz w:val="26"/>
          <w:szCs w:val="26"/>
        </w:rPr>
        <w:t xml:space="preserve"> 2021</w:t>
      </w:r>
      <w:r>
        <w:rPr>
          <w:sz w:val="26"/>
          <w:szCs w:val="26"/>
        </w:rPr>
        <w:t xml:space="preserve"> r. </w:t>
      </w:r>
      <w:r w:rsidRPr="00826C26">
        <w:rPr>
          <w:sz w:val="26"/>
          <w:szCs w:val="26"/>
        </w:rPr>
        <w:t>wystartował 28 finał Akcji Sprzątania Świata</w:t>
      </w:r>
      <w:r>
        <w:rPr>
          <w:sz w:val="26"/>
          <w:szCs w:val="26"/>
        </w:rPr>
        <w:t xml:space="preserve">. </w:t>
      </w:r>
      <w:r w:rsidRPr="00826C26">
        <w:rPr>
          <w:sz w:val="26"/>
          <w:szCs w:val="26"/>
        </w:rPr>
        <w:t xml:space="preserve">Akcja została opatrzona hasłem „Myślę, więc nie śmiecę”.  Nasza szkoła co roku uczestniczy w tej akcji. W 2021 roku dzieci posprzątały teren wokół szkoły, boisko szkolne, ścieżki, chodniki jak również teren wzdłuż ulicy. Natomiast klasy starsze posprzątały teren </w:t>
      </w:r>
      <w:r>
        <w:rPr>
          <w:sz w:val="26"/>
          <w:szCs w:val="26"/>
        </w:rPr>
        <w:t xml:space="preserve">    </w:t>
      </w:r>
      <w:r w:rsidRPr="00826C26">
        <w:rPr>
          <w:sz w:val="26"/>
          <w:szCs w:val="26"/>
        </w:rPr>
        <w:t xml:space="preserve">w parku. </w:t>
      </w:r>
      <w:r>
        <w:rPr>
          <w:sz w:val="26"/>
          <w:szCs w:val="26"/>
        </w:rPr>
        <w:t>Urząd Miasta</w:t>
      </w:r>
      <w:r w:rsidRPr="00F97A4A">
        <w:rPr>
          <w:sz w:val="26"/>
          <w:szCs w:val="26"/>
        </w:rPr>
        <w:t xml:space="preserve"> zapewnił wolontariuszom worki, rękawiczki oraz odbiór</w:t>
      </w:r>
      <w:r>
        <w:rPr>
          <w:sz w:val="26"/>
          <w:szCs w:val="26"/>
        </w:rPr>
        <w:t xml:space="preserve"> </w:t>
      </w:r>
      <w:r w:rsidRPr="00F97A4A">
        <w:rPr>
          <w:sz w:val="26"/>
          <w:szCs w:val="26"/>
        </w:rPr>
        <w:t>zebranych odpadów.</w:t>
      </w:r>
      <w:r>
        <w:rPr>
          <w:sz w:val="26"/>
          <w:szCs w:val="26"/>
        </w:rPr>
        <w:t xml:space="preserve">                                                                                                                   </w:t>
      </w:r>
      <w:r w:rsidRPr="001C428D">
        <w:rPr>
          <w:sz w:val="26"/>
          <w:szCs w:val="26"/>
        </w:rPr>
        <w:t>W 2021 r. system odbioru odpadów objętych było, na podstawie złożonych deklaracji  540 gospodarstw domowych. Osób zamieszkałych na terenie miasta objętych systemem odbioru i zagospodarowania odpadów według złożonych deklaracji było około 2040. Liczba ta nieznacznie się zmieniała w poszczególnych miesiącach.</w:t>
      </w:r>
      <w:r>
        <w:rPr>
          <w:sz w:val="26"/>
          <w:szCs w:val="26"/>
        </w:rPr>
        <w:t xml:space="preserve"> </w:t>
      </w:r>
      <w:bookmarkStart w:id="4" w:name="_Hlk101782681"/>
      <w:r>
        <w:rPr>
          <w:sz w:val="26"/>
          <w:szCs w:val="26"/>
        </w:rPr>
        <w:t xml:space="preserve">                 </w:t>
      </w:r>
      <w:r>
        <w:rPr>
          <w:rStyle w:val="markedcontent"/>
          <w:rFonts w:cs="Arial"/>
          <w:sz w:val="26"/>
          <w:szCs w:val="26"/>
        </w:rPr>
        <w:t>W</w:t>
      </w:r>
      <w:r w:rsidRPr="00EF5627">
        <w:rPr>
          <w:rStyle w:val="markedcontent"/>
          <w:rFonts w:cs="Arial"/>
          <w:sz w:val="26"/>
          <w:szCs w:val="26"/>
        </w:rPr>
        <w:t xml:space="preserve"> ramach </w:t>
      </w:r>
      <w:r>
        <w:rPr>
          <w:rStyle w:val="markedcontent"/>
          <w:rFonts w:cs="Arial"/>
          <w:sz w:val="26"/>
          <w:szCs w:val="26"/>
        </w:rPr>
        <w:t>realizowanych zadań</w:t>
      </w:r>
      <w:r w:rsidRPr="00EF5627">
        <w:rPr>
          <w:rStyle w:val="markedcontent"/>
          <w:rFonts w:cs="Arial"/>
          <w:sz w:val="26"/>
          <w:szCs w:val="26"/>
        </w:rPr>
        <w:t xml:space="preserve"> prowadz</w:t>
      </w:r>
      <w:r>
        <w:rPr>
          <w:rStyle w:val="markedcontent"/>
          <w:rFonts w:cs="Arial"/>
          <w:sz w:val="26"/>
          <w:szCs w:val="26"/>
        </w:rPr>
        <w:t>ono</w:t>
      </w:r>
      <w:r w:rsidRPr="00EF5627">
        <w:rPr>
          <w:rStyle w:val="markedcontent"/>
          <w:rFonts w:cs="Arial"/>
          <w:sz w:val="26"/>
          <w:szCs w:val="26"/>
        </w:rPr>
        <w:t xml:space="preserve"> kontrole mające na celu</w:t>
      </w:r>
      <w:r w:rsidRPr="00EF5627">
        <w:rPr>
          <w:sz w:val="26"/>
          <w:szCs w:val="26"/>
        </w:rPr>
        <w:br/>
      </w:r>
      <w:r w:rsidRPr="00EF5627">
        <w:rPr>
          <w:rStyle w:val="markedcontent"/>
          <w:rFonts w:cs="Arial"/>
          <w:sz w:val="26"/>
          <w:szCs w:val="26"/>
        </w:rPr>
        <w:t>weryfikację danych zawartych w deklaracjach i sprawdzanie ich ze stanem faktycznym. W</w:t>
      </w:r>
      <w:r>
        <w:rPr>
          <w:sz w:val="26"/>
          <w:szCs w:val="26"/>
        </w:rPr>
        <w:t xml:space="preserve"> </w:t>
      </w:r>
      <w:r w:rsidRPr="00EF5627">
        <w:rPr>
          <w:rStyle w:val="markedcontent"/>
          <w:rFonts w:cs="Arial"/>
          <w:sz w:val="26"/>
          <w:szCs w:val="26"/>
        </w:rPr>
        <w:t>202</w:t>
      </w:r>
      <w:r>
        <w:rPr>
          <w:rStyle w:val="markedcontent"/>
          <w:rFonts w:cs="Arial"/>
          <w:sz w:val="26"/>
          <w:szCs w:val="26"/>
        </w:rPr>
        <w:t>1</w:t>
      </w:r>
      <w:r w:rsidRPr="00EF5627">
        <w:rPr>
          <w:rStyle w:val="markedcontent"/>
          <w:rFonts w:cs="Arial"/>
          <w:sz w:val="26"/>
          <w:szCs w:val="26"/>
        </w:rPr>
        <w:t xml:space="preserve"> roku, po zweryfikowaniu danych zawartych w systemie, służącym do ewidencjonowania</w:t>
      </w:r>
      <w:r>
        <w:rPr>
          <w:sz w:val="26"/>
          <w:szCs w:val="26"/>
        </w:rPr>
        <w:t xml:space="preserve"> </w:t>
      </w:r>
      <w:r w:rsidRPr="00EF5627">
        <w:rPr>
          <w:rStyle w:val="markedcontent"/>
          <w:rFonts w:cs="Arial"/>
          <w:sz w:val="26"/>
          <w:szCs w:val="26"/>
        </w:rPr>
        <w:t>deklaracji o wysokości opłaty za odpady komunalne, wysłano 1</w:t>
      </w:r>
      <w:r>
        <w:rPr>
          <w:rStyle w:val="markedcontent"/>
          <w:rFonts w:cs="Arial"/>
          <w:sz w:val="26"/>
          <w:szCs w:val="26"/>
        </w:rPr>
        <w:t>0</w:t>
      </w:r>
      <w:r w:rsidRPr="00EF5627">
        <w:rPr>
          <w:rStyle w:val="markedcontent"/>
          <w:rFonts w:cs="Arial"/>
          <w:sz w:val="26"/>
          <w:szCs w:val="26"/>
        </w:rPr>
        <w:t xml:space="preserve"> wezwań do złożenia nowych</w:t>
      </w:r>
      <w:r>
        <w:rPr>
          <w:sz w:val="26"/>
          <w:szCs w:val="26"/>
        </w:rPr>
        <w:t xml:space="preserve"> </w:t>
      </w:r>
      <w:r w:rsidRPr="00EF5627">
        <w:rPr>
          <w:rStyle w:val="markedcontent"/>
          <w:rFonts w:cs="Arial"/>
          <w:sz w:val="26"/>
          <w:szCs w:val="26"/>
        </w:rPr>
        <w:t>deklaracji z nieruchomości zamieszkałych.</w:t>
      </w:r>
      <w:bookmarkEnd w:id="4"/>
      <w:r>
        <w:rPr>
          <w:rStyle w:val="markedcontent"/>
          <w:rFonts w:cs="Arial"/>
          <w:sz w:val="26"/>
          <w:szCs w:val="26"/>
        </w:rPr>
        <w:t xml:space="preserve">        </w:t>
      </w:r>
      <w:r w:rsidRPr="001C428D">
        <w:rPr>
          <w:sz w:val="26"/>
          <w:szCs w:val="26"/>
        </w:rPr>
        <w:t xml:space="preserve">Opłaty za  odbiór i zagospodarowanie odpadów w 2021 r. wyniosły </w:t>
      </w:r>
      <w:r>
        <w:rPr>
          <w:sz w:val="26"/>
          <w:szCs w:val="26"/>
        </w:rPr>
        <w:t xml:space="preserve">kwotę                </w:t>
      </w:r>
      <w:r w:rsidRPr="001C428D">
        <w:rPr>
          <w:sz w:val="26"/>
          <w:szCs w:val="26"/>
        </w:rPr>
        <w:t xml:space="preserve">649 583,37 zł., a wpłaty za </w:t>
      </w:r>
      <w:r>
        <w:rPr>
          <w:sz w:val="26"/>
          <w:szCs w:val="26"/>
        </w:rPr>
        <w:t xml:space="preserve">odbiór </w:t>
      </w:r>
      <w:r w:rsidRPr="001C428D">
        <w:rPr>
          <w:sz w:val="26"/>
          <w:szCs w:val="26"/>
        </w:rPr>
        <w:t>odpad</w:t>
      </w:r>
      <w:r>
        <w:rPr>
          <w:sz w:val="26"/>
          <w:szCs w:val="26"/>
        </w:rPr>
        <w:t>ów</w:t>
      </w:r>
      <w:r w:rsidRPr="001C428D">
        <w:rPr>
          <w:sz w:val="26"/>
          <w:szCs w:val="26"/>
        </w:rPr>
        <w:t xml:space="preserve"> od mieszkańców stanowiły kwotę 638 969,91 zł.</w:t>
      </w:r>
      <w:r>
        <w:rPr>
          <w:sz w:val="26"/>
          <w:szCs w:val="26"/>
        </w:rPr>
        <w:t xml:space="preserve"> Środki z opłaty za gospodarowanie odpadami komunalnymi są wykorzystywane wyłącznie na cele  związane z pokrywaniem kosztów funkcjonowania systemu gospodarowania odpadami komunalnymi.</w:t>
      </w:r>
    </w:p>
    <w:p w14:paraId="1E035384" w14:textId="77777777" w:rsidR="002D0AFA" w:rsidRPr="002D0AFA" w:rsidRDefault="002D0AFA" w:rsidP="002D0AFA">
      <w:pPr>
        <w:spacing w:after="0" w:line="276" w:lineRule="auto"/>
        <w:rPr>
          <w:rFonts w:ascii="Times New Roman" w:hAnsi="Times New Roman" w:cs="Times New Roman"/>
          <w:sz w:val="26"/>
          <w:szCs w:val="26"/>
          <w:u w:val="single"/>
        </w:rPr>
      </w:pPr>
      <w:r w:rsidRPr="002D0AFA">
        <w:rPr>
          <w:rFonts w:ascii="Times New Roman" w:hAnsi="Times New Roman" w:cs="Times New Roman"/>
          <w:sz w:val="26"/>
          <w:szCs w:val="26"/>
          <w:u w:val="single"/>
        </w:rPr>
        <w:t>Program opieki nad zwierzętami</w:t>
      </w:r>
    </w:p>
    <w:p w14:paraId="00A7C01B"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Opiekę nad zwierzętami regulują następujące przepisy:</w:t>
      </w:r>
    </w:p>
    <w:p w14:paraId="3E81746C"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ustawa o ochronie zwierząt,</w:t>
      </w:r>
    </w:p>
    <w:p w14:paraId="075C17F3"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ustawa o utrzymaniu czystości i porządku w gminach,</w:t>
      </w:r>
    </w:p>
    <w:p w14:paraId="730F7381"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uchwała Rady Miasta w sprawie przyjęcia Programu opieki nad zwierzętami bezdomnymi oraz zapobieganie bezdomności zwierząt,</w:t>
      </w:r>
    </w:p>
    <w:p w14:paraId="32CF1ED7"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uchwała Rady Miasta w sprawie utrzymania czystości i porządku na terenie miasta Stoczek Łukowski.</w:t>
      </w:r>
    </w:p>
    <w:p w14:paraId="4EDEE510"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lastRenderedPageBreak/>
        <w:t>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z udziałem zwierząt oraz wskazanie gospodarstwa rolnego w celu zapewnienia miejsca dla zbłąkanych zwierząt gospodarskich.</w:t>
      </w:r>
    </w:p>
    <w:p w14:paraId="5806712D"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Przyjęty uchwałą nr X</w:t>
      </w:r>
      <w:r>
        <w:rPr>
          <w:rFonts w:ascii="Times New Roman" w:hAnsi="Times New Roman" w:cs="Times New Roman"/>
          <w:sz w:val="26"/>
          <w:szCs w:val="26"/>
        </w:rPr>
        <w:t>X</w:t>
      </w:r>
      <w:r w:rsidRPr="001C428D">
        <w:rPr>
          <w:rFonts w:ascii="Times New Roman" w:hAnsi="Times New Roman" w:cs="Times New Roman"/>
          <w:sz w:val="26"/>
          <w:szCs w:val="26"/>
        </w:rPr>
        <w:t>V/1</w:t>
      </w:r>
      <w:r>
        <w:rPr>
          <w:rFonts w:ascii="Times New Roman" w:hAnsi="Times New Roman" w:cs="Times New Roman"/>
          <w:sz w:val="26"/>
          <w:szCs w:val="26"/>
        </w:rPr>
        <w:t>65</w:t>
      </w:r>
      <w:r w:rsidRPr="001C428D">
        <w:rPr>
          <w:rFonts w:ascii="Times New Roman" w:hAnsi="Times New Roman" w:cs="Times New Roman"/>
          <w:sz w:val="26"/>
          <w:szCs w:val="26"/>
        </w:rPr>
        <w:t>/202</w:t>
      </w:r>
      <w:r>
        <w:rPr>
          <w:rFonts w:ascii="Times New Roman" w:hAnsi="Times New Roman" w:cs="Times New Roman"/>
          <w:sz w:val="26"/>
          <w:szCs w:val="26"/>
        </w:rPr>
        <w:t>1</w:t>
      </w:r>
      <w:r w:rsidRPr="001C428D">
        <w:rPr>
          <w:rFonts w:ascii="Times New Roman" w:hAnsi="Times New Roman" w:cs="Times New Roman"/>
          <w:sz w:val="26"/>
          <w:szCs w:val="26"/>
        </w:rPr>
        <w:t xml:space="preserve">  Rady Miasta Stoczek Łukowski z dnia </w:t>
      </w:r>
      <w:r>
        <w:rPr>
          <w:rFonts w:ascii="Times New Roman" w:hAnsi="Times New Roman" w:cs="Times New Roman"/>
          <w:sz w:val="26"/>
          <w:szCs w:val="26"/>
        </w:rPr>
        <w:t>18</w:t>
      </w:r>
      <w:r w:rsidRPr="001C428D">
        <w:rPr>
          <w:rFonts w:ascii="Times New Roman" w:hAnsi="Times New Roman" w:cs="Times New Roman"/>
          <w:sz w:val="26"/>
          <w:szCs w:val="26"/>
        </w:rPr>
        <w:t xml:space="preserve"> </w:t>
      </w:r>
      <w:r>
        <w:rPr>
          <w:rFonts w:ascii="Times New Roman" w:hAnsi="Times New Roman" w:cs="Times New Roman"/>
          <w:sz w:val="26"/>
          <w:szCs w:val="26"/>
        </w:rPr>
        <w:t>marca</w:t>
      </w:r>
      <w:r w:rsidRPr="001C428D">
        <w:rPr>
          <w:rFonts w:ascii="Times New Roman" w:hAnsi="Times New Roman" w:cs="Times New Roman"/>
          <w:sz w:val="26"/>
          <w:szCs w:val="26"/>
        </w:rPr>
        <w:t xml:space="preserve"> 202</w:t>
      </w:r>
      <w:r>
        <w:rPr>
          <w:rFonts w:ascii="Times New Roman" w:hAnsi="Times New Roman" w:cs="Times New Roman"/>
          <w:sz w:val="26"/>
          <w:szCs w:val="26"/>
        </w:rPr>
        <w:t>1</w:t>
      </w:r>
      <w:r w:rsidRPr="001C428D">
        <w:rPr>
          <w:rFonts w:ascii="Times New Roman" w:hAnsi="Times New Roman" w:cs="Times New Roman"/>
          <w:sz w:val="26"/>
          <w:szCs w:val="26"/>
        </w:rPr>
        <w:t xml:space="preserve"> r. Program opieki nad zwierzętami bezdomnymi oraz zapobiegania bezdomności zwierząt na terenie miasta w 202</w:t>
      </w:r>
      <w:r>
        <w:rPr>
          <w:rFonts w:ascii="Times New Roman" w:hAnsi="Times New Roman" w:cs="Times New Roman"/>
          <w:sz w:val="26"/>
          <w:szCs w:val="26"/>
        </w:rPr>
        <w:t>1</w:t>
      </w:r>
      <w:r w:rsidRPr="001C428D">
        <w:rPr>
          <w:rFonts w:ascii="Times New Roman" w:hAnsi="Times New Roman" w:cs="Times New Roman"/>
          <w:sz w:val="26"/>
          <w:szCs w:val="26"/>
        </w:rPr>
        <w:t xml:space="preserve"> r. wskazywał sposób realizacji wymienionych zadań. Na realizację programu została zaplanowana kwota pięciu tysięcy zł.</w:t>
      </w:r>
    </w:p>
    <w:p w14:paraId="0A30A770"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Opiekę nad bezdomnymi psami (wyłapywanie, umieszczanie w schronisku, adopcje, sterylizacje i kastracje) z terenu naszego miasta w roku 202</w:t>
      </w:r>
      <w:r>
        <w:rPr>
          <w:rFonts w:ascii="Times New Roman" w:hAnsi="Times New Roman" w:cs="Times New Roman"/>
          <w:sz w:val="26"/>
          <w:szCs w:val="26"/>
        </w:rPr>
        <w:t>1</w:t>
      </w:r>
      <w:r w:rsidRPr="001C428D">
        <w:rPr>
          <w:rFonts w:ascii="Times New Roman" w:hAnsi="Times New Roman" w:cs="Times New Roman"/>
          <w:sz w:val="26"/>
          <w:szCs w:val="26"/>
        </w:rPr>
        <w:t xml:space="preserve">  realizowało na podstawie umowy z miastem schronisko dla zwierząt Happy Dog w Nowej Krępie28, 08-460 Sobolew.  </w:t>
      </w:r>
    </w:p>
    <w:p w14:paraId="0794303C"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Opieka weterynaryjna nad zwierzętami bezdomnymi, poszkodowanymi w wypadkach drogowych w roku 202</w:t>
      </w:r>
      <w:r>
        <w:rPr>
          <w:rFonts w:ascii="Times New Roman" w:hAnsi="Times New Roman" w:cs="Times New Roman"/>
          <w:sz w:val="26"/>
          <w:szCs w:val="26"/>
        </w:rPr>
        <w:t>1</w:t>
      </w:r>
      <w:r w:rsidRPr="001C428D">
        <w:rPr>
          <w:rFonts w:ascii="Times New Roman" w:hAnsi="Times New Roman" w:cs="Times New Roman"/>
          <w:sz w:val="26"/>
          <w:szCs w:val="26"/>
        </w:rPr>
        <w:t xml:space="preserve"> realizowana była na podstawie umowy zawartej z Przychodnią weterynaryjną s.c. Jan Kwit, Stanisław Mazurek ul. Piłsudskiego 101 w Stoczku Łukowskim.</w:t>
      </w:r>
    </w:p>
    <w:p w14:paraId="5B0B1848" w14:textId="77777777" w:rsidR="002D0AFA"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Opiekę w gospodarstwie rolnym dla zapewnienia miejsca dla zbłąkanych zwierząt gospodarskich w roku 202</w:t>
      </w:r>
      <w:r>
        <w:rPr>
          <w:rFonts w:ascii="Times New Roman" w:hAnsi="Times New Roman" w:cs="Times New Roman"/>
          <w:sz w:val="26"/>
          <w:szCs w:val="26"/>
        </w:rPr>
        <w:t>1</w:t>
      </w:r>
      <w:r w:rsidRPr="001C428D">
        <w:rPr>
          <w:rFonts w:ascii="Times New Roman" w:hAnsi="Times New Roman" w:cs="Times New Roman"/>
          <w:sz w:val="26"/>
          <w:szCs w:val="26"/>
        </w:rPr>
        <w:t xml:space="preserve"> zapewniona była w gospodarstwie rolnym w Starej Prawdzie 30. </w:t>
      </w:r>
      <w:r>
        <w:rPr>
          <w:rFonts w:ascii="Times New Roman" w:hAnsi="Times New Roman" w:cs="Times New Roman"/>
          <w:sz w:val="26"/>
          <w:szCs w:val="26"/>
        </w:rPr>
        <w:t xml:space="preserve"> </w:t>
      </w:r>
    </w:p>
    <w:p w14:paraId="53AF5B9F" w14:textId="77777777" w:rsidR="002D0AFA"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202</w:t>
      </w:r>
      <w:r>
        <w:rPr>
          <w:rFonts w:ascii="Times New Roman" w:hAnsi="Times New Roman" w:cs="Times New Roman"/>
          <w:sz w:val="26"/>
          <w:szCs w:val="26"/>
        </w:rPr>
        <w:t>1</w:t>
      </w:r>
      <w:r w:rsidRPr="001C428D">
        <w:rPr>
          <w:rFonts w:ascii="Times New Roman" w:hAnsi="Times New Roman" w:cs="Times New Roman"/>
          <w:sz w:val="26"/>
          <w:szCs w:val="26"/>
        </w:rPr>
        <w:t xml:space="preserve"> roku </w:t>
      </w:r>
      <w:r>
        <w:rPr>
          <w:rFonts w:ascii="Times New Roman" w:hAnsi="Times New Roman" w:cs="Times New Roman"/>
          <w:sz w:val="26"/>
          <w:szCs w:val="26"/>
        </w:rPr>
        <w:t>w ramach programu</w:t>
      </w:r>
      <w:r w:rsidRPr="001C428D">
        <w:rPr>
          <w:rFonts w:ascii="Times New Roman" w:hAnsi="Times New Roman" w:cs="Times New Roman"/>
          <w:sz w:val="26"/>
          <w:szCs w:val="26"/>
        </w:rPr>
        <w:t xml:space="preserve"> zapewni</w:t>
      </w:r>
      <w:r>
        <w:rPr>
          <w:rFonts w:ascii="Times New Roman" w:hAnsi="Times New Roman" w:cs="Times New Roman"/>
          <w:sz w:val="26"/>
          <w:szCs w:val="26"/>
        </w:rPr>
        <w:t>ono</w:t>
      </w:r>
      <w:r w:rsidRPr="001C428D">
        <w:rPr>
          <w:rFonts w:ascii="Times New Roman" w:hAnsi="Times New Roman" w:cs="Times New Roman"/>
          <w:sz w:val="26"/>
          <w:szCs w:val="26"/>
        </w:rPr>
        <w:t xml:space="preserve"> miejsc</w:t>
      </w:r>
      <w:r>
        <w:rPr>
          <w:rFonts w:ascii="Times New Roman" w:hAnsi="Times New Roman" w:cs="Times New Roman"/>
          <w:sz w:val="26"/>
          <w:szCs w:val="26"/>
        </w:rPr>
        <w:t>e</w:t>
      </w:r>
      <w:r w:rsidRPr="001C428D">
        <w:rPr>
          <w:rFonts w:ascii="Times New Roman" w:hAnsi="Times New Roman" w:cs="Times New Roman"/>
          <w:sz w:val="26"/>
          <w:szCs w:val="26"/>
        </w:rPr>
        <w:t xml:space="preserve"> </w:t>
      </w:r>
      <w:r>
        <w:rPr>
          <w:rFonts w:ascii="Times New Roman" w:hAnsi="Times New Roman" w:cs="Times New Roman"/>
          <w:sz w:val="26"/>
          <w:szCs w:val="26"/>
        </w:rPr>
        <w:t>w schronisku dla jednego psa, który za pośrednictwem schroniska został przekazany do adopcji.</w:t>
      </w:r>
    </w:p>
    <w:p w14:paraId="095AB7F5" w14:textId="77777777" w:rsidR="002D0AFA" w:rsidRPr="001C428D"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202</w:t>
      </w:r>
      <w:r>
        <w:rPr>
          <w:rFonts w:ascii="Times New Roman" w:hAnsi="Times New Roman" w:cs="Times New Roman"/>
          <w:sz w:val="26"/>
          <w:szCs w:val="26"/>
        </w:rPr>
        <w:t>1</w:t>
      </w:r>
      <w:r w:rsidRPr="001C428D">
        <w:rPr>
          <w:rFonts w:ascii="Times New Roman" w:hAnsi="Times New Roman" w:cs="Times New Roman"/>
          <w:sz w:val="26"/>
          <w:szCs w:val="26"/>
        </w:rPr>
        <w:t xml:space="preserve"> roku nie zachodziła konieczność odebrania zwierz</w:t>
      </w:r>
      <w:r>
        <w:rPr>
          <w:rFonts w:ascii="Times New Roman" w:hAnsi="Times New Roman" w:cs="Times New Roman"/>
          <w:sz w:val="26"/>
          <w:szCs w:val="26"/>
        </w:rPr>
        <w:t>ą</w:t>
      </w:r>
      <w:r w:rsidRPr="001C428D">
        <w:rPr>
          <w:rFonts w:ascii="Times New Roman" w:hAnsi="Times New Roman" w:cs="Times New Roman"/>
          <w:sz w:val="26"/>
          <w:szCs w:val="26"/>
        </w:rPr>
        <w:t>t gospodarski</w:t>
      </w:r>
      <w:r>
        <w:rPr>
          <w:rFonts w:ascii="Times New Roman" w:hAnsi="Times New Roman" w:cs="Times New Roman"/>
          <w:sz w:val="26"/>
          <w:szCs w:val="26"/>
        </w:rPr>
        <w:t>ch.</w:t>
      </w:r>
    </w:p>
    <w:p w14:paraId="784FF9A2" w14:textId="77777777"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Wydatki na realizację programu opieki nad zwierzętami bezdomnymi oraz zapobiegania bezdomności zwierząt na terenie miasta w 202</w:t>
      </w:r>
      <w:r>
        <w:rPr>
          <w:rFonts w:ascii="Times New Roman" w:hAnsi="Times New Roman" w:cs="Times New Roman"/>
          <w:sz w:val="26"/>
          <w:szCs w:val="26"/>
        </w:rPr>
        <w:t>1</w:t>
      </w:r>
      <w:r w:rsidRPr="001C428D">
        <w:rPr>
          <w:rFonts w:ascii="Times New Roman" w:hAnsi="Times New Roman" w:cs="Times New Roman"/>
          <w:sz w:val="26"/>
          <w:szCs w:val="26"/>
        </w:rPr>
        <w:t xml:space="preserve"> r. wyniosły kwotę</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w:t>
      </w:r>
      <w:r>
        <w:rPr>
          <w:rFonts w:ascii="Times New Roman" w:hAnsi="Times New Roman" w:cs="Times New Roman"/>
          <w:sz w:val="26"/>
          <w:szCs w:val="26"/>
        </w:rPr>
        <w:t>2 007,00</w:t>
      </w:r>
      <w:r w:rsidRPr="001C428D">
        <w:rPr>
          <w:rFonts w:ascii="Times New Roman" w:hAnsi="Times New Roman" w:cs="Times New Roman"/>
          <w:sz w:val="26"/>
          <w:szCs w:val="26"/>
        </w:rPr>
        <w:t xml:space="preserve"> zł. Odpady padłych zwierząt przekazywane są do utylizacji uprawnionemu odbiorcy odpadów na podstawie zawartej umowy.</w:t>
      </w:r>
    </w:p>
    <w:p w14:paraId="2F28AE91" w14:textId="77777777" w:rsidR="002D0AFA" w:rsidRPr="001C428D" w:rsidRDefault="002D0AFA" w:rsidP="002D0AFA">
      <w:pPr>
        <w:spacing w:line="276" w:lineRule="auto"/>
        <w:rPr>
          <w:rFonts w:ascii="Times New Roman" w:hAnsi="Times New Roman" w:cs="Times New Roman"/>
          <w:sz w:val="26"/>
          <w:szCs w:val="26"/>
        </w:rPr>
      </w:pPr>
      <w:r w:rsidRPr="00760E02">
        <w:rPr>
          <w:rFonts w:ascii="Times New Roman" w:eastAsia="Times New Roman" w:hAnsi="Times New Roman" w:cs="Times New Roman"/>
          <w:sz w:val="26"/>
          <w:szCs w:val="26"/>
          <w:lang w:eastAsia="pl-PL"/>
        </w:rPr>
        <w:t>Od wielu lat Miasto wspomaga mieszkańców w zakresie wycofywania z użytkowania materiałów</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 xml:space="preserve">zawierających </w:t>
      </w:r>
      <w:r w:rsidRPr="00631C01">
        <w:rPr>
          <w:rFonts w:ascii="Times New Roman" w:eastAsia="Times New Roman" w:hAnsi="Times New Roman" w:cs="Times New Roman"/>
          <w:sz w:val="26"/>
          <w:szCs w:val="26"/>
          <w:lang w:eastAsia="pl-PL"/>
        </w:rPr>
        <w:t>azbest.</w:t>
      </w:r>
      <w:r w:rsidRPr="001C428D">
        <w:rPr>
          <w:rFonts w:ascii="Times New Roman" w:hAnsi="Times New Roman" w:cs="Times New Roman"/>
          <w:sz w:val="26"/>
          <w:szCs w:val="26"/>
        </w:rPr>
        <w:t xml:space="preserve"> W ramach programu usuwania azbestu Burmistrz Miasta ma podpisaną umowę współpracy z Urzędem Marszałkowskim, który realizuje projekt „System gospodarowania odpadami azbestowymi na terenie województwa lubelskiego”. W roku 2021 Urząd Miasta prowadził nabór wniosków i zgłoszeń lokalizacji wyrobów azbestowych.  W wyniku naboru zgłoszeń lokalizacji na usuwanie wyrobów azbestowych wnioski złożyło 5 gospodarstw domowych z terenu miasta. </w:t>
      </w:r>
    </w:p>
    <w:p w14:paraId="46BDCE1C" w14:textId="77777777" w:rsidR="002D0AFA" w:rsidRPr="00061767" w:rsidRDefault="002D0AFA" w:rsidP="002D0AFA">
      <w:pPr>
        <w:spacing w:line="276" w:lineRule="auto"/>
        <w:rPr>
          <w:rFonts w:ascii="Times New Roman" w:hAnsi="Times New Roman" w:cs="Times New Roman"/>
          <w:bCs/>
          <w:sz w:val="26"/>
          <w:szCs w:val="26"/>
          <w:u w:val="single"/>
        </w:rPr>
      </w:pPr>
      <w:r w:rsidRPr="00061767">
        <w:rPr>
          <w:rFonts w:ascii="Times New Roman" w:hAnsi="Times New Roman" w:cs="Times New Roman"/>
          <w:bCs/>
          <w:sz w:val="26"/>
          <w:szCs w:val="26"/>
          <w:u w:val="single"/>
        </w:rPr>
        <w:t>Gospodarka wodno-ściekowa</w:t>
      </w:r>
    </w:p>
    <w:p w14:paraId="6E6D020B" w14:textId="78B2ADC0" w:rsidR="002D0AFA" w:rsidRPr="001C428D" w:rsidRDefault="002D0AFA" w:rsidP="002D0AFA">
      <w:pPr>
        <w:spacing w:line="276" w:lineRule="auto"/>
        <w:rPr>
          <w:rFonts w:ascii="Times New Roman" w:hAnsi="Times New Roman" w:cs="Times New Roman"/>
          <w:sz w:val="26"/>
          <w:szCs w:val="26"/>
        </w:rPr>
      </w:pPr>
      <w:r w:rsidRPr="001C428D">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w:t>
      </w:r>
      <w:r w:rsidRPr="001C428D">
        <w:rPr>
          <w:rFonts w:ascii="Times New Roman" w:hAnsi="Times New Roman" w:cs="Times New Roman"/>
          <w:sz w:val="26"/>
          <w:szCs w:val="26"/>
        </w:rPr>
        <w:lastRenderedPageBreak/>
        <w:t xml:space="preserve">prawostronnym dopływem Wisły o długości 89,1 km.                                                      Administratorem sieci wodociągowej w mieście jest Miejski Zakład Gospodarki Komunalnej, który posiada stosowne pozwolenie wodno-prawne ważne do 7 września 2035 roku. </w:t>
      </w:r>
      <w:r w:rsidRPr="001C428D">
        <w:rPr>
          <w:rFonts w:ascii="Times New Roman" w:hAnsi="Times New Roman" w:cs="Times New Roman"/>
          <w:bCs/>
          <w:sz w:val="26"/>
          <w:szCs w:val="26"/>
        </w:rPr>
        <w:t>Woda na terenie naszego miasta</w:t>
      </w:r>
      <w:r w:rsidRPr="001C428D">
        <w:rPr>
          <w:rFonts w:ascii="Times New Roman" w:hAnsi="Times New Roman" w:cs="Times New Roman"/>
          <w:sz w:val="26"/>
          <w:szCs w:val="26"/>
        </w:rPr>
        <w:t xml:space="preserve"> jest pobierana z dwóch studni głębinowych nr 2a i nr 3 z głębokości  ponad </w:t>
      </w:r>
      <w:smartTag w:uri="urn:schemas-microsoft-com:office:smarttags" w:element="metricconverter">
        <w:smartTagPr>
          <w:attr w:name="ProductID" w:val="110 m"/>
        </w:smartTagPr>
        <w:r w:rsidRPr="001C428D">
          <w:rPr>
            <w:rFonts w:ascii="Times New Roman" w:hAnsi="Times New Roman" w:cs="Times New Roman"/>
            <w:sz w:val="26"/>
            <w:szCs w:val="26"/>
          </w:rPr>
          <w:t>110 m</w:t>
        </w:r>
      </w:smartTag>
      <w:r w:rsidRPr="001C428D">
        <w:rPr>
          <w:rFonts w:ascii="Times New Roman" w:hAnsi="Times New Roman" w:cs="Times New Roman"/>
          <w:sz w:val="26"/>
          <w:szCs w:val="26"/>
        </w:rPr>
        <w:t xml:space="preserve">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 roku 202</w:t>
      </w:r>
      <w:r>
        <w:rPr>
          <w:rFonts w:ascii="Times New Roman" w:hAnsi="Times New Roman" w:cs="Times New Roman"/>
          <w:sz w:val="26"/>
          <w:szCs w:val="26"/>
        </w:rPr>
        <w:t>1</w:t>
      </w:r>
      <w:r w:rsidRPr="001C428D">
        <w:rPr>
          <w:rFonts w:ascii="Times New Roman" w:hAnsi="Times New Roman" w:cs="Times New Roman"/>
          <w:sz w:val="26"/>
          <w:szCs w:val="26"/>
        </w:rPr>
        <w:t xml:space="preserve"> wydobyto </w:t>
      </w:r>
      <w:r>
        <w:rPr>
          <w:rFonts w:ascii="Times New Roman" w:hAnsi="Times New Roman" w:cs="Times New Roman"/>
          <w:sz w:val="26"/>
          <w:szCs w:val="26"/>
        </w:rPr>
        <w:t>144 352,89</w:t>
      </w:r>
      <w:r w:rsidRPr="001C428D">
        <w:rPr>
          <w:rFonts w:ascii="Times New Roman" w:hAnsi="Times New Roman" w:cs="Times New Roman"/>
          <w:sz w:val="26"/>
          <w:szCs w:val="26"/>
        </w:rPr>
        <w:t xml:space="preserve"> m³ wody. Średni dobowy pobór wody wyniósł </w:t>
      </w:r>
      <w:r>
        <w:rPr>
          <w:rFonts w:ascii="Times New Roman" w:hAnsi="Times New Roman" w:cs="Times New Roman"/>
          <w:sz w:val="26"/>
          <w:szCs w:val="26"/>
        </w:rPr>
        <w:t xml:space="preserve"> 395</w:t>
      </w:r>
      <w:r w:rsidRPr="001C428D">
        <w:rPr>
          <w:rFonts w:ascii="Times New Roman" w:hAnsi="Times New Roman" w:cs="Times New Roman"/>
          <w:sz w:val="26"/>
          <w:szCs w:val="26"/>
        </w:rPr>
        <w:t xml:space="preserve"> m³ </w:t>
      </w:r>
      <w:r>
        <w:rPr>
          <w:rFonts w:ascii="Times New Roman" w:hAnsi="Times New Roman" w:cs="Times New Roman"/>
          <w:sz w:val="26"/>
          <w:szCs w:val="26"/>
        </w:rPr>
        <w:t xml:space="preserve">                                                                                                                              </w:t>
      </w:r>
      <w:r w:rsidRPr="001C428D">
        <w:rPr>
          <w:rFonts w:ascii="Times New Roman" w:hAnsi="Times New Roman" w:cs="Times New Roman"/>
          <w:sz w:val="26"/>
          <w:szCs w:val="26"/>
        </w:rPr>
        <w:t>Długość sieci wodociągowej na koniec 202</w:t>
      </w:r>
      <w:r>
        <w:rPr>
          <w:rFonts w:ascii="Times New Roman" w:hAnsi="Times New Roman" w:cs="Times New Roman"/>
          <w:sz w:val="26"/>
          <w:szCs w:val="26"/>
        </w:rPr>
        <w:t>1</w:t>
      </w:r>
      <w:r w:rsidRPr="001C428D">
        <w:rPr>
          <w:rFonts w:ascii="Times New Roman" w:hAnsi="Times New Roman" w:cs="Times New Roman"/>
          <w:sz w:val="26"/>
          <w:szCs w:val="26"/>
        </w:rPr>
        <w:t xml:space="preserve"> roku wynosiła:</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 magistrala 0,8  km</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 sieć uliczna rozdzielcza 14,9 km</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 podłączeń do budynków  10,7  km</w:t>
      </w:r>
      <w:r>
        <w:rPr>
          <w:rFonts w:ascii="Times New Roman" w:hAnsi="Times New Roman" w:cs="Times New Roman"/>
          <w:sz w:val="26"/>
          <w:szCs w:val="26"/>
        </w:rPr>
        <w:t xml:space="preserve">                                                                                          </w:t>
      </w:r>
      <w:r w:rsidRPr="001C428D">
        <w:rPr>
          <w:rFonts w:ascii="Times New Roman" w:hAnsi="Times New Roman" w:cs="Times New Roman"/>
          <w:sz w:val="26"/>
          <w:szCs w:val="26"/>
        </w:rPr>
        <w:t>Do sieci wodociągowej jest podłączonych ok. 9</w:t>
      </w:r>
      <w:r>
        <w:rPr>
          <w:rFonts w:ascii="Times New Roman" w:hAnsi="Times New Roman" w:cs="Times New Roman"/>
          <w:sz w:val="26"/>
          <w:szCs w:val="26"/>
        </w:rPr>
        <w:t>6</w:t>
      </w:r>
      <w:r w:rsidRPr="001C428D">
        <w:rPr>
          <w:rFonts w:ascii="Times New Roman" w:hAnsi="Times New Roman" w:cs="Times New Roman"/>
          <w:sz w:val="26"/>
          <w:szCs w:val="26"/>
        </w:rPr>
        <w:t>% mieszkańców - z tego 59</w:t>
      </w:r>
      <w:r>
        <w:rPr>
          <w:rFonts w:ascii="Times New Roman" w:hAnsi="Times New Roman" w:cs="Times New Roman"/>
          <w:sz w:val="26"/>
          <w:szCs w:val="26"/>
        </w:rPr>
        <w:t>4</w:t>
      </w:r>
      <w:r w:rsidRPr="001C428D">
        <w:rPr>
          <w:rFonts w:ascii="Times New Roman" w:hAnsi="Times New Roman" w:cs="Times New Roman"/>
          <w:sz w:val="26"/>
          <w:szCs w:val="26"/>
        </w:rPr>
        <w:t xml:space="preserve"> przyłącza do indywidualnych gospodarstw domowych, 99 przyłączy do zakładów                   i bloków mieszkalnych. Na terenie miasta znajduje się 1 czynny zdrój uliczny. Wodociąg miejski zapewnia pełne zabezpieczenie p.poż w postaci 21 hydrantów podziemnych i  31 nadziemnych. </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    W związku z wejściem w życie z dniem 1 stycznia 2018 r. ustawy z dnia 20 lipca </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r w:rsidR="008E5401">
        <w:rPr>
          <w:rFonts w:ascii="Times New Roman" w:hAnsi="Times New Roman" w:cs="Times New Roman"/>
          <w:sz w:val="26"/>
          <w:szCs w:val="26"/>
        </w:rPr>
        <w:t xml:space="preserve">                     - </w:t>
      </w:r>
      <w:r w:rsidRPr="001C428D">
        <w:rPr>
          <w:rFonts w:ascii="Times New Roman" w:eastAsia="Times New Roman" w:hAnsi="Times New Roman" w:cs="Times New Roman"/>
          <w:bCs/>
          <w:sz w:val="26"/>
          <w:szCs w:val="26"/>
          <w:lang w:eastAsia="pl-PL"/>
        </w:rPr>
        <w:t>pobór wód podziemnych lub wód powierzchniowych</w:t>
      </w:r>
      <w:r w:rsidR="008E5401">
        <w:rPr>
          <w:rFonts w:ascii="Times New Roman" w:eastAsia="Times New Roman" w:hAnsi="Times New Roman" w:cs="Times New Roman"/>
          <w:bCs/>
          <w:sz w:val="26"/>
          <w:szCs w:val="26"/>
          <w:lang w:eastAsia="pl-PL"/>
        </w:rPr>
        <w:t xml:space="preserve">,                                                 - - </w:t>
      </w:r>
      <w:r w:rsidRPr="001C428D">
        <w:rPr>
          <w:rFonts w:ascii="Times New Roman" w:eastAsia="Times New Roman" w:hAnsi="Times New Roman" w:cs="Times New Roman"/>
          <w:sz w:val="26"/>
          <w:szCs w:val="26"/>
          <w:lang w:eastAsia="pl-PL"/>
        </w:rPr>
        <w:t>wprowadzanie ścieków do wód lub do ziemi</w:t>
      </w:r>
      <w:r w:rsidR="008E5401">
        <w:rPr>
          <w:rFonts w:ascii="Times New Roman" w:eastAsia="Times New Roman" w:hAnsi="Times New Roman" w:cs="Times New Roman"/>
          <w:sz w:val="26"/>
          <w:szCs w:val="26"/>
          <w:lang w:eastAsia="pl-PL"/>
        </w:rPr>
        <w:t xml:space="preserve">.                                                                        </w:t>
      </w:r>
      <w:r w:rsidRPr="001C428D">
        <w:rPr>
          <w:rFonts w:ascii="Times New Roman" w:hAnsi="Times New Roman" w:cs="Times New Roman"/>
          <w:sz w:val="26"/>
          <w:szCs w:val="26"/>
        </w:rPr>
        <w:t xml:space="preserve">Opłata za usługi wodne za pobór wód składa się z opłaty stałej oraz opłaty zmiennej, uzależnionej od ilości wód pobranych. </w:t>
      </w:r>
      <w:r>
        <w:rPr>
          <w:rFonts w:ascii="Times New Roman" w:hAnsi="Times New Roman" w:cs="Times New Roman"/>
          <w:sz w:val="26"/>
          <w:szCs w:val="26"/>
        </w:rPr>
        <w:t xml:space="preserve">                                                                           </w:t>
      </w:r>
      <w:r w:rsidRPr="001C428D">
        <w:rPr>
          <w:rFonts w:ascii="Times New Roman" w:hAnsi="Times New Roman" w:cs="Times New Roman"/>
          <w:bCs/>
          <w:sz w:val="26"/>
          <w:szCs w:val="26"/>
        </w:rPr>
        <w:t xml:space="preserve">             Do sieci kanalizacyjnej</w:t>
      </w:r>
      <w:r w:rsidRPr="001C428D">
        <w:rPr>
          <w:rFonts w:ascii="Times New Roman" w:hAnsi="Times New Roman" w:cs="Times New Roman"/>
          <w:sz w:val="26"/>
          <w:szCs w:val="26"/>
        </w:rPr>
        <w:t xml:space="preserve"> na terenie miasta podłączonych jest 59</w:t>
      </w:r>
      <w:r>
        <w:rPr>
          <w:rFonts w:ascii="Times New Roman" w:hAnsi="Times New Roman" w:cs="Times New Roman"/>
          <w:sz w:val="26"/>
          <w:szCs w:val="26"/>
        </w:rPr>
        <w:t>4</w:t>
      </w:r>
      <w:r w:rsidRPr="001C428D">
        <w:rPr>
          <w:rFonts w:ascii="Times New Roman" w:hAnsi="Times New Roman" w:cs="Times New Roman"/>
          <w:sz w:val="26"/>
          <w:szCs w:val="26"/>
        </w:rPr>
        <w:t xml:space="preserve"> odbiorców indywidualnych oraz 74 podłączenia  to zakłady i bloki mieszkalne. Długość sieci ulicznej wynosi 13,8 km, przyłączy do budynków 12 km.</w:t>
      </w:r>
      <w:r>
        <w:rPr>
          <w:rFonts w:ascii="Times New Roman" w:hAnsi="Times New Roman" w:cs="Times New Roman"/>
          <w:sz w:val="26"/>
          <w:szCs w:val="26"/>
        </w:rPr>
        <w:t xml:space="preserve">                                                  </w:t>
      </w:r>
      <w:r w:rsidRPr="001C428D">
        <w:rPr>
          <w:rFonts w:ascii="Times New Roman" w:hAnsi="Times New Roman" w:cs="Times New Roman"/>
          <w:sz w:val="26"/>
          <w:szCs w:val="26"/>
        </w:rPr>
        <w:t xml:space="preserve">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zakładu budżetowego.                                                                                     Na terenie miasta jest siedem przepompowni ścieków, które są niezbędne ze względu na ukształtowanie terenu miasta: 2 przepompownie na ul. Lipowej oraz po jednej na ul. Dwernickiego, Ostoi, Kościelnej, Sikorskiego i na terenie oczyszczalni.                    </w:t>
      </w:r>
      <w:r w:rsidRPr="001C428D">
        <w:rPr>
          <w:rFonts w:ascii="Times New Roman" w:hAnsi="Times New Roman" w:cs="Times New Roman"/>
          <w:sz w:val="26"/>
          <w:szCs w:val="26"/>
        </w:rPr>
        <w:lastRenderedPageBreak/>
        <w:t xml:space="preserve">W celu poprawy wydajności pomp i utrzymania ciągłości pracy stosowany jest wysokiej jakości preparat biologiczny oparty na mikroorganizmach. Jest bezpieczny dla ludzi, zwierząt i środowiska. Służy do szybkiego rozkładu tłuszczy w kanalizacji                       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w:t>
      </w:r>
      <w:r>
        <w:rPr>
          <w:rFonts w:ascii="Times New Roman" w:hAnsi="Times New Roman" w:cs="Times New Roman"/>
          <w:sz w:val="26"/>
          <w:szCs w:val="26"/>
        </w:rPr>
        <w:t>itp.</w:t>
      </w:r>
      <w:r w:rsidRPr="001C428D">
        <w:rPr>
          <w:rFonts w:ascii="Times New Roman" w:hAnsi="Times New Roman" w:cs="Times New Roman"/>
          <w:sz w:val="26"/>
          <w:szCs w:val="26"/>
        </w:rPr>
        <w:t xml:space="preserve">  Z </w:t>
      </w:r>
      <w:r w:rsidRPr="001C428D">
        <w:rPr>
          <w:rFonts w:ascii="Times New Roman" w:hAnsi="Times New Roman" w:cs="Times New Roman"/>
          <w:iCs/>
          <w:sz w:val="26"/>
          <w:szCs w:val="26"/>
        </w:rPr>
        <w:t>tym kłopotem borykają się wszystkie firmy wodociągowe i kanalizacyjne w Polsce</w:t>
      </w:r>
      <w:r w:rsidRPr="001C428D">
        <w:rPr>
          <w:rFonts w:ascii="Times New Roman" w:hAnsi="Times New Roman" w:cs="Times New Roman"/>
          <w:sz w:val="26"/>
          <w:szCs w:val="26"/>
        </w:rPr>
        <w:t>.</w:t>
      </w:r>
      <w:r>
        <w:rPr>
          <w:rFonts w:ascii="Times New Roman" w:hAnsi="Times New Roman" w:cs="Times New Roman"/>
          <w:sz w:val="26"/>
          <w:szCs w:val="26"/>
        </w:rPr>
        <w:t xml:space="preserve">                                                            </w:t>
      </w:r>
      <w:r w:rsidRPr="001C428D">
        <w:rPr>
          <w:rFonts w:ascii="Times New Roman" w:hAnsi="Times New Roman" w:cs="Times New Roman"/>
          <w:sz w:val="26"/>
          <w:szCs w:val="26"/>
        </w:rPr>
        <w:t>Od odbiorców indywidualnych, którzy nie posiadają podłączenia do sieci sanitarnej ścieki są odbierane i dowożone do oczyszczalni samochodem asenizacyjnym. Na terenie miasta posiadamy zarejestrowane 21 zbiorniki bezodpływowe.</w:t>
      </w:r>
      <w:r>
        <w:rPr>
          <w:rFonts w:ascii="Times New Roman" w:hAnsi="Times New Roman" w:cs="Times New Roman"/>
          <w:sz w:val="26"/>
          <w:szCs w:val="26"/>
        </w:rPr>
        <w:t xml:space="preserve">                                        </w:t>
      </w:r>
      <w:r w:rsidRPr="001C428D">
        <w:rPr>
          <w:rFonts w:ascii="Times New Roman" w:hAnsi="Times New Roman" w:cs="Times New Roman"/>
          <w:sz w:val="26"/>
          <w:szCs w:val="26"/>
        </w:rPr>
        <w:t>W 202</w:t>
      </w:r>
      <w:r>
        <w:rPr>
          <w:rFonts w:ascii="Times New Roman" w:hAnsi="Times New Roman" w:cs="Times New Roman"/>
          <w:sz w:val="26"/>
          <w:szCs w:val="26"/>
        </w:rPr>
        <w:t>1</w:t>
      </w:r>
      <w:r w:rsidRPr="001C428D">
        <w:rPr>
          <w:rFonts w:ascii="Times New Roman" w:hAnsi="Times New Roman" w:cs="Times New Roman"/>
          <w:sz w:val="26"/>
          <w:szCs w:val="26"/>
        </w:rPr>
        <w:t xml:space="preserve"> roku oczyszczalnia oczyściła </w:t>
      </w:r>
      <w:r>
        <w:rPr>
          <w:rFonts w:ascii="Times New Roman" w:hAnsi="Times New Roman" w:cs="Times New Roman"/>
          <w:sz w:val="26"/>
          <w:szCs w:val="26"/>
        </w:rPr>
        <w:t>201 418</w:t>
      </w:r>
      <w:r w:rsidRPr="001C428D">
        <w:rPr>
          <w:rFonts w:ascii="Times New Roman" w:hAnsi="Times New Roman" w:cs="Times New Roman"/>
          <w:sz w:val="26"/>
          <w:szCs w:val="26"/>
        </w:rPr>
        <w:t xml:space="preserve"> m³ ścieków dopływających                                           i dowożonych oraz zmieszanych z wodami deszczowymi i filtracyjnymi. Średni dobowy przepływ ścieków wyniósł </w:t>
      </w:r>
      <w:r>
        <w:rPr>
          <w:rFonts w:ascii="Times New Roman" w:hAnsi="Times New Roman" w:cs="Times New Roman"/>
          <w:sz w:val="26"/>
          <w:szCs w:val="26"/>
        </w:rPr>
        <w:t>551</w:t>
      </w:r>
      <w:r w:rsidRPr="001C428D">
        <w:rPr>
          <w:rFonts w:ascii="Times New Roman" w:hAnsi="Times New Roman" w:cs="Times New Roman"/>
          <w:sz w:val="26"/>
          <w:szCs w:val="26"/>
        </w:rPr>
        <w:t xml:space="preserve"> m³. Oczyszczalnia funkcjonuje prawidłowo, w związku z czym, nie ma przekroczeń monitorowanych parametrów. Badania ścieków surowych i oczyszczonych wykonywane są 1 raz na kwartał, badanie osadu ściekowego - zgodnie z przepisami  rozporządzeniem Ministra Ochrony Środowiska.</w:t>
      </w:r>
    </w:p>
    <w:p w14:paraId="66F4569B" w14:textId="77777777" w:rsidR="002D0AFA" w:rsidRDefault="002D0AFA" w:rsidP="002D0AFA">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xml:space="preserve">Czyszczenie rowu OP1 </w:t>
      </w:r>
      <w:r>
        <w:rPr>
          <w:rFonts w:ascii="Times New Roman" w:hAnsi="Times New Roman" w:cs="Times New Roman"/>
          <w:sz w:val="26"/>
          <w:szCs w:val="26"/>
        </w:rPr>
        <w:t xml:space="preserve">o długości ok. 1400 mb </w:t>
      </w:r>
      <w:r w:rsidRPr="001C428D">
        <w:rPr>
          <w:rFonts w:ascii="Times New Roman" w:hAnsi="Times New Roman" w:cs="Times New Roman"/>
          <w:sz w:val="26"/>
          <w:szCs w:val="26"/>
        </w:rPr>
        <w:t xml:space="preserve">odprowadzającego ścieki odbywa się </w:t>
      </w:r>
      <w:r>
        <w:rPr>
          <w:rFonts w:ascii="Times New Roman" w:hAnsi="Times New Roman" w:cs="Times New Roman"/>
          <w:sz w:val="26"/>
          <w:szCs w:val="26"/>
        </w:rPr>
        <w:t>na bieżąco</w:t>
      </w:r>
      <w:r w:rsidRPr="001C428D">
        <w:rPr>
          <w:rFonts w:ascii="Times New Roman" w:hAnsi="Times New Roman" w:cs="Times New Roman"/>
          <w:sz w:val="26"/>
          <w:szCs w:val="26"/>
        </w:rPr>
        <w:t>. Ponadto raz w tygodniu pracownik oczyszczalni wykonuje przegląd rowu OP1 w celu sprawdzenia drożności, ponieważ coraz częściej pojawiają się powalone przez bobry drzewa i konary blokujące drożność.</w:t>
      </w:r>
    </w:p>
    <w:p w14:paraId="2C7729EA" w14:textId="77777777" w:rsidR="0080216C" w:rsidRDefault="0080216C" w:rsidP="00C732C1">
      <w:pPr>
        <w:spacing w:line="276" w:lineRule="auto"/>
        <w:jc w:val="both"/>
        <w:rPr>
          <w:rFonts w:ascii="Times New Roman" w:hAnsi="Times New Roman" w:cs="Times New Roman"/>
          <w:sz w:val="26"/>
          <w:szCs w:val="26"/>
          <w:u w:val="single"/>
        </w:rPr>
      </w:pPr>
    </w:p>
    <w:p w14:paraId="7E0C4C1C" w14:textId="54286352" w:rsidR="00C732C1" w:rsidRPr="00061767" w:rsidRDefault="00C732C1" w:rsidP="00C732C1">
      <w:pPr>
        <w:spacing w:line="276" w:lineRule="auto"/>
        <w:jc w:val="both"/>
        <w:rPr>
          <w:rFonts w:ascii="Times New Roman" w:hAnsi="Times New Roman" w:cs="Times New Roman"/>
          <w:sz w:val="26"/>
          <w:szCs w:val="26"/>
          <w:u w:val="single"/>
        </w:rPr>
      </w:pPr>
      <w:r w:rsidRPr="00061767">
        <w:rPr>
          <w:rFonts w:ascii="Times New Roman" w:hAnsi="Times New Roman" w:cs="Times New Roman"/>
          <w:sz w:val="26"/>
          <w:szCs w:val="26"/>
          <w:u w:val="single"/>
        </w:rPr>
        <w:t>Ochrona powietrza</w:t>
      </w:r>
    </w:p>
    <w:p w14:paraId="38D0D20C" w14:textId="77777777" w:rsidR="00C732C1" w:rsidRPr="00A11880" w:rsidRDefault="00C732C1" w:rsidP="00C732C1">
      <w:pPr>
        <w:spacing w:line="276" w:lineRule="auto"/>
        <w:rPr>
          <w:rFonts w:ascii="Times New Roman" w:eastAsia="Times New Roman" w:hAnsi="Times New Roman" w:cs="Times New Roman"/>
          <w:sz w:val="26"/>
          <w:szCs w:val="26"/>
          <w:lang w:eastAsia="pl-PL"/>
        </w:rPr>
      </w:pPr>
      <w:r w:rsidRPr="00826C26">
        <w:rPr>
          <w:rStyle w:val="markedcontent"/>
          <w:rFonts w:ascii="Times New Roman" w:hAnsi="Times New Roman" w:cs="Times New Roman"/>
          <w:sz w:val="26"/>
          <w:szCs w:val="26"/>
        </w:rPr>
        <w:t>Zanieczyszczenie powietrza, nie tylko w nasz</w:t>
      </w:r>
      <w:r>
        <w:rPr>
          <w:rStyle w:val="markedcontent"/>
          <w:rFonts w:ascii="Times New Roman" w:hAnsi="Times New Roman" w:cs="Times New Roman"/>
          <w:sz w:val="26"/>
          <w:szCs w:val="26"/>
        </w:rPr>
        <w:t>ym</w:t>
      </w:r>
      <w:r w:rsidRPr="00826C26">
        <w:rPr>
          <w:rStyle w:val="markedcontent"/>
          <w:rFonts w:ascii="Times New Roman" w:hAnsi="Times New Roman" w:cs="Times New Roman"/>
          <w:sz w:val="26"/>
          <w:szCs w:val="26"/>
        </w:rPr>
        <w:t xml:space="preserve"> </w:t>
      </w:r>
      <w:r>
        <w:rPr>
          <w:rStyle w:val="markedcontent"/>
          <w:rFonts w:ascii="Times New Roman" w:hAnsi="Times New Roman" w:cs="Times New Roman"/>
          <w:sz w:val="26"/>
          <w:szCs w:val="26"/>
        </w:rPr>
        <w:t>mieście</w:t>
      </w:r>
      <w:r w:rsidRPr="00826C26">
        <w:rPr>
          <w:rStyle w:val="markedcontent"/>
          <w:rFonts w:ascii="Times New Roman" w:hAnsi="Times New Roman" w:cs="Times New Roman"/>
          <w:sz w:val="26"/>
          <w:szCs w:val="26"/>
        </w:rPr>
        <w:t>, ale w całym kraju stanowi poważny</w:t>
      </w:r>
      <w:r>
        <w:rPr>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problem</w:t>
      </w:r>
      <w:r>
        <w:rPr>
          <w:rStyle w:val="markedcontent"/>
          <w:rFonts w:ascii="Times New Roman" w:hAnsi="Times New Roman" w:cs="Times New Roman"/>
          <w:sz w:val="26"/>
          <w:szCs w:val="26"/>
        </w:rPr>
        <w:t xml:space="preserve"> dla środowiska</w:t>
      </w:r>
      <w:r w:rsidRPr="00826C26">
        <w:rPr>
          <w:rStyle w:val="markedcontent"/>
          <w:rFonts w:ascii="Times New Roman" w:hAnsi="Times New Roman" w:cs="Times New Roman"/>
          <w:sz w:val="26"/>
          <w:szCs w:val="26"/>
        </w:rPr>
        <w:t>. Ważnym źródłem zanieczyszczeń powietrza jest niska</w:t>
      </w:r>
      <w:r>
        <w:rPr>
          <w:rStyle w:val="markedcontent"/>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emisja, pochodząca między innymi z budynków</w:t>
      </w:r>
      <w:r>
        <w:rPr>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 xml:space="preserve">jednorodzinnych, a dokładniej </w:t>
      </w:r>
      <w:r>
        <w:rPr>
          <w:rStyle w:val="markedcontent"/>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z domowych pieców grzewczych</w:t>
      </w:r>
      <w:r>
        <w:rPr>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i lokalnych kotłowni węglowych. Dlatego też niezbędne jest</w:t>
      </w:r>
      <w:r>
        <w:rPr>
          <w:rFonts w:ascii="Times New Roman" w:hAnsi="Times New Roman" w:cs="Times New Roman"/>
          <w:sz w:val="26"/>
          <w:szCs w:val="26"/>
        </w:rPr>
        <w:t xml:space="preserve"> </w:t>
      </w:r>
      <w:r w:rsidRPr="00826C26">
        <w:rPr>
          <w:rStyle w:val="markedcontent"/>
          <w:rFonts w:ascii="Times New Roman" w:hAnsi="Times New Roman" w:cs="Times New Roman"/>
          <w:sz w:val="26"/>
          <w:szCs w:val="26"/>
        </w:rPr>
        <w:t>podejmowanie działań zmierzających do poprawy jakości</w:t>
      </w:r>
      <w:r>
        <w:rPr>
          <w:rStyle w:val="markedcontent"/>
          <w:rFonts w:ascii="Times New Roman" w:hAnsi="Times New Roman" w:cs="Times New Roman"/>
          <w:sz w:val="26"/>
          <w:szCs w:val="26"/>
        </w:rPr>
        <w:t xml:space="preserve"> powietrza</w:t>
      </w:r>
      <w:r w:rsidRPr="00826C26">
        <w:rPr>
          <w:rStyle w:val="markedcontent"/>
          <w:rFonts w:ascii="Times New Roman" w:hAnsi="Times New Roman" w:cs="Times New Roman"/>
          <w:sz w:val="26"/>
          <w:szCs w:val="26"/>
        </w:rPr>
        <w:t>.</w:t>
      </w:r>
      <w:r>
        <w:rPr>
          <w:rStyle w:val="markedcontent"/>
          <w:rFonts w:ascii="Times New Roman" w:hAnsi="Times New Roman" w:cs="Times New Roman"/>
          <w:sz w:val="26"/>
          <w:szCs w:val="26"/>
        </w:rPr>
        <w:t xml:space="preserve">  W tym celu w każdym roku prowadzona jest akcja edukacyjna mieszkańców. Przed rozpoczęciem sezonu grzewczego rozwieszane są plakaty oraz rozdawane ulotki                                 o szkodliwości spalania śmieci dla ludzi i środowiska. W ramach działalności edukacyjnej i informacyjnej dla społeczności lokalnej, </w:t>
      </w:r>
      <w:r>
        <w:rPr>
          <w:rFonts w:ascii="Times New Roman" w:eastAsia="Times New Roman" w:hAnsi="Times New Roman" w:cs="Times New Roman"/>
          <w:sz w:val="26"/>
          <w:szCs w:val="26"/>
          <w:lang w:eastAsia="pl-PL"/>
        </w:rPr>
        <w:t>n</w:t>
      </w:r>
      <w:r w:rsidRPr="00A11880">
        <w:rPr>
          <w:rFonts w:ascii="Times New Roman" w:eastAsia="Times New Roman" w:hAnsi="Times New Roman" w:cs="Times New Roman"/>
          <w:sz w:val="26"/>
          <w:szCs w:val="26"/>
          <w:lang w:eastAsia="pl-PL"/>
        </w:rPr>
        <w:t xml:space="preserve">a </w:t>
      </w:r>
      <w:r>
        <w:rPr>
          <w:rFonts w:ascii="Times New Roman" w:eastAsia="Times New Roman" w:hAnsi="Times New Roman" w:cs="Times New Roman"/>
          <w:sz w:val="26"/>
          <w:szCs w:val="26"/>
          <w:lang w:eastAsia="pl-PL"/>
        </w:rPr>
        <w:t xml:space="preserve">budynku Urzędu Miasta usytuowana została </w:t>
      </w:r>
      <w:r w:rsidRPr="00A11880">
        <w:rPr>
          <w:rFonts w:ascii="Times New Roman" w:eastAsia="Times New Roman" w:hAnsi="Times New Roman" w:cs="Times New Roman"/>
          <w:sz w:val="26"/>
          <w:szCs w:val="26"/>
          <w:lang w:eastAsia="pl-PL"/>
        </w:rPr>
        <w:t>stacja pomiarowa jakości powietrza</w:t>
      </w:r>
      <w:r>
        <w:rPr>
          <w:rFonts w:ascii="Times New Roman" w:eastAsia="Times New Roman" w:hAnsi="Times New Roman" w:cs="Times New Roman"/>
          <w:sz w:val="26"/>
          <w:szCs w:val="26"/>
          <w:lang w:eastAsia="pl-PL"/>
        </w:rPr>
        <w:t>.</w:t>
      </w:r>
      <w:r w:rsidRPr="00A11880">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S</w:t>
      </w:r>
      <w:r w:rsidRPr="00A11880">
        <w:rPr>
          <w:rFonts w:ascii="Times New Roman" w:eastAsia="Times New Roman" w:hAnsi="Times New Roman" w:cs="Times New Roman"/>
          <w:sz w:val="26"/>
          <w:szCs w:val="26"/>
          <w:lang w:eastAsia="pl-PL"/>
        </w:rPr>
        <w:t>tacj</w:t>
      </w:r>
      <w:r>
        <w:rPr>
          <w:rFonts w:ascii="Times New Roman" w:eastAsia="Times New Roman" w:hAnsi="Times New Roman" w:cs="Times New Roman"/>
          <w:sz w:val="26"/>
          <w:szCs w:val="26"/>
          <w:lang w:eastAsia="pl-PL"/>
        </w:rPr>
        <w:t>a</w:t>
      </w:r>
      <w:r w:rsidRPr="00A11880">
        <w:rPr>
          <w:rFonts w:ascii="Times New Roman" w:eastAsia="Times New Roman" w:hAnsi="Times New Roman" w:cs="Times New Roman"/>
          <w:sz w:val="26"/>
          <w:szCs w:val="26"/>
          <w:lang w:eastAsia="pl-PL"/>
        </w:rPr>
        <w:t xml:space="preserve"> prowadz</w:t>
      </w:r>
      <w:r>
        <w:rPr>
          <w:rFonts w:ascii="Times New Roman" w:eastAsia="Times New Roman" w:hAnsi="Times New Roman" w:cs="Times New Roman"/>
          <w:sz w:val="26"/>
          <w:szCs w:val="26"/>
          <w:lang w:eastAsia="pl-PL"/>
        </w:rPr>
        <w:t>i</w:t>
      </w:r>
      <w:r w:rsidRPr="00A11880">
        <w:rPr>
          <w:rFonts w:ascii="Times New Roman" w:eastAsia="Times New Roman" w:hAnsi="Times New Roman" w:cs="Times New Roman"/>
          <w:sz w:val="26"/>
          <w:szCs w:val="26"/>
          <w:lang w:eastAsia="pl-PL"/>
        </w:rPr>
        <w:t xml:space="preserve"> pomiary pyłu zawieszonego PM10 i PM 2,5 oraz wilgotnoś</w:t>
      </w:r>
      <w:r>
        <w:rPr>
          <w:rFonts w:ascii="Times New Roman" w:eastAsia="Times New Roman" w:hAnsi="Times New Roman" w:cs="Times New Roman"/>
          <w:sz w:val="26"/>
          <w:szCs w:val="26"/>
          <w:lang w:eastAsia="pl-PL"/>
        </w:rPr>
        <w:t>ci powietrza oraz wskazuje</w:t>
      </w:r>
      <w:r w:rsidRPr="00A11880">
        <w:rPr>
          <w:rFonts w:ascii="Times New Roman" w:eastAsia="Times New Roman" w:hAnsi="Times New Roman" w:cs="Times New Roman"/>
          <w:sz w:val="26"/>
          <w:szCs w:val="26"/>
          <w:lang w:eastAsia="pl-PL"/>
        </w:rPr>
        <w:t xml:space="preserve"> ciśnienie</w:t>
      </w:r>
      <w:r>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t xml:space="preserve"> i  temperaturę powietrza. Dane z pomiarów stacji publikowane są na stronie internetowej Urzędu Miasta. </w:t>
      </w:r>
    </w:p>
    <w:p w14:paraId="3E16E436" w14:textId="77777777" w:rsidR="00C732C1" w:rsidRPr="00A11880" w:rsidRDefault="00C732C1" w:rsidP="00C732C1">
      <w:pPr>
        <w:spacing w:after="0" w:line="240" w:lineRule="auto"/>
        <w:rPr>
          <w:rFonts w:ascii="Times New Roman" w:eastAsia="Times New Roman" w:hAnsi="Times New Roman" w:cs="Times New Roman"/>
          <w:sz w:val="26"/>
          <w:szCs w:val="26"/>
          <w:lang w:eastAsia="pl-PL"/>
        </w:rPr>
      </w:pPr>
      <w:r w:rsidRPr="00A11880">
        <w:rPr>
          <w:rFonts w:ascii="Times New Roman" w:eastAsia="Times New Roman" w:hAnsi="Times New Roman" w:cs="Times New Roman"/>
          <w:sz w:val="26"/>
          <w:szCs w:val="26"/>
          <w:lang w:eastAsia="pl-PL"/>
        </w:rPr>
        <w:t xml:space="preserve">Miasto </w:t>
      </w:r>
      <w:r>
        <w:rPr>
          <w:rFonts w:ascii="Times New Roman" w:eastAsia="Times New Roman" w:hAnsi="Times New Roman" w:cs="Times New Roman"/>
          <w:sz w:val="26"/>
          <w:szCs w:val="26"/>
          <w:lang w:eastAsia="pl-PL"/>
        </w:rPr>
        <w:t>posiada podpisane</w:t>
      </w:r>
      <w:r w:rsidRPr="00A11880">
        <w:rPr>
          <w:rFonts w:ascii="Times New Roman" w:eastAsia="Times New Roman" w:hAnsi="Times New Roman" w:cs="Times New Roman"/>
          <w:sz w:val="26"/>
          <w:szCs w:val="26"/>
          <w:lang w:eastAsia="pl-PL"/>
        </w:rPr>
        <w:t xml:space="preserve"> porozumienie z Wojewódzkim Funduszem Ochrony Środowiska i Gospodarki Wodnej w Lublinie w sprawie wspólnej realizacji Programu Priorytetowego „Czyste Powietrze”.  Współpraca polega na </w:t>
      </w:r>
      <w:r>
        <w:rPr>
          <w:rFonts w:ascii="Times New Roman" w:eastAsia="Times New Roman" w:hAnsi="Times New Roman" w:cs="Times New Roman"/>
          <w:sz w:val="26"/>
          <w:szCs w:val="26"/>
          <w:lang w:eastAsia="pl-PL"/>
        </w:rPr>
        <w:t xml:space="preserve">wspólnej </w:t>
      </w:r>
      <w:r w:rsidRPr="00A11880">
        <w:rPr>
          <w:rFonts w:ascii="Times New Roman" w:eastAsia="Times New Roman" w:hAnsi="Times New Roman" w:cs="Times New Roman"/>
          <w:sz w:val="26"/>
          <w:szCs w:val="26"/>
          <w:lang w:eastAsia="pl-PL"/>
        </w:rPr>
        <w:t>realiz</w:t>
      </w:r>
      <w:r>
        <w:rPr>
          <w:rFonts w:ascii="Times New Roman" w:eastAsia="Times New Roman" w:hAnsi="Times New Roman" w:cs="Times New Roman"/>
          <w:sz w:val="26"/>
          <w:szCs w:val="26"/>
          <w:lang w:eastAsia="pl-PL"/>
        </w:rPr>
        <w:t>acji</w:t>
      </w:r>
      <w:r w:rsidRPr="00A11880">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lastRenderedPageBreak/>
        <w:t xml:space="preserve">Programu na terenie miasta oraz na wsparciu i obsłudze wnioskodawców w procesie składania wniosków jak również ich rozliczania.  Od września 2021 roku w tym celu uruchomiono dla mieszkańców miasta przy </w:t>
      </w:r>
      <w:r>
        <w:rPr>
          <w:rFonts w:ascii="Times New Roman" w:eastAsia="Times New Roman" w:hAnsi="Times New Roman" w:cs="Times New Roman"/>
          <w:sz w:val="26"/>
          <w:szCs w:val="26"/>
          <w:lang w:eastAsia="pl-PL"/>
        </w:rPr>
        <w:t>u</w:t>
      </w:r>
      <w:r w:rsidRPr="00A11880">
        <w:rPr>
          <w:rFonts w:ascii="Times New Roman" w:eastAsia="Times New Roman" w:hAnsi="Times New Roman" w:cs="Times New Roman"/>
          <w:sz w:val="26"/>
          <w:szCs w:val="26"/>
          <w:lang w:eastAsia="pl-PL"/>
        </w:rPr>
        <w:t>l. Kościelnej 7</w:t>
      </w:r>
      <w:r>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t>punkt konsultacyjno – informacyjny</w:t>
      </w:r>
      <w:r>
        <w:rPr>
          <w:rFonts w:ascii="Times New Roman" w:eastAsia="Times New Roman" w:hAnsi="Times New Roman" w:cs="Times New Roman"/>
          <w:sz w:val="26"/>
          <w:szCs w:val="26"/>
          <w:lang w:eastAsia="pl-PL"/>
        </w:rPr>
        <w:t xml:space="preserve"> prowadzony przez Spółdzielnię Socjalną MPGK Stoczek Łukowski</w:t>
      </w:r>
      <w:r w:rsidRPr="00A11880">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t>W</w:t>
      </w:r>
      <w:r>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t>ramach zawartego porozumienia</w:t>
      </w:r>
      <w:r>
        <w:rPr>
          <w:rFonts w:ascii="Times New Roman" w:eastAsia="Times New Roman" w:hAnsi="Times New Roman" w:cs="Times New Roman"/>
          <w:sz w:val="26"/>
          <w:szCs w:val="26"/>
          <w:lang w:eastAsia="pl-PL"/>
        </w:rPr>
        <w:t>, udzielano</w:t>
      </w:r>
      <w:r w:rsidRPr="00A11880">
        <w:rPr>
          <w:rFonts w:ascii="Times New Roman" w:eastAsia="Times New Roman" w:hAnsi="Times New Roman" w:cs="Times New Roman"/>
          <w:sz w:val="26"/>
          <w:szCs w:val="26"/>
          <w:lang w:eastAsia="pl-PL"/>
        </w:rPr>
        <w:t xml:space="preserve"> mieszkańcom miasta zainteresowanym złożeniem wniosku</w:t>
      </w:r>
      <w:r>
        <w:rPr>
          <w:rFonts w:ascii="Times New Roman" w:eastAsia="Times New Roman" w:hAnsi="Times New Roman" w:cs="Times New Roman"/>
          <w:sz w:val="26"/>
          <w:szCs w:val="26"/>
          <w:lang w:eastAsia="pl-PL"/>
        </w:rPr>
        <w:t xml:space="preserve">, informacji </w:t>
      </w:r>
      <w:r w:rsidRPr="00A11880">
        <w:rPr>
          <w:rFonts w:ascii="Times New Roman" w:eastAsia="Times New Roman" w:hAnsi="Times New Roman" w:cs="Times New Roman"/>
          <w:sz w:val="26"/>
          <w:szCs w:val="26"/>
          <w:lang w:eastAsia="pl-PL"/>
        </w:rPr>
        <w:t>o</w:t>
      </w:r>
      <w:r>
        <w:rPr>
          <w:rFonts w:ascii="Times New Roman" w:eastAsia="Times New Roman" w:hAnsi="Times New Roman" w:cs="Times New Roman"/>
          <w:sz w:val="26"/>
          <w:szCs w:val="26"/>
          <w:lang w:eastAsia="pl-PL"/>
        </w:rPr>
        <w:t xml:space="preserve"> Programie,</w:t>
      </w:r>
      <w:r w:rsidRPr="00A11880">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o </w:t>
      </w:r>
      <w:r w:rsidRPr="00A11880">
        <w:rPr>
          <w:rFonts w:ascii="Times New Roman" w:eastAsia="Times New Roman" w:hAnsi="Times New Roman" w:cs="Times New Roman"/>
          <w:sz w:val="26"/>
          <w:szCs w:val="26"/>
          <w:lang w:eastAsia="pl-PL"/>
        </w:rPr>
        <w:t>dofinansowani</w:t>
      </w:r>
      <w:r>
        <w:rPr>
          <w:rFonts w:ascii="Times New Roman" w:eastAsia="Times New Roman" w:hAnsi="Times New Roman" w:cs="Times New Roman"/>
          <w:sz w:val="26"/>
          <w:szCs w:val="26"/>
          <w:lang w:eastAsia="pl-PL"/>
        </w:rPr>
        <w:t xml:space="preserve">u </w:t>
      </w:r>
      <w:r w:rsidRPr="00A11880">
        <w:rPr>
          <w:rFonts w:ascii="Times New Roman" w:eastAsia="Times New Roman" w:hAnsi="Times New Roman" w:cs="Times New Roman"/>
          <w:sz w:val="26"/>
          <w:szCs w:val="26"/>
          <w:lang w:eastAsia="pl-PL"/>
        </w:rPr>
        <w:t xml:space="preserve">i </w:t>
      </w:r>
      <w:r>
        <w:rPr>
          <w:rFonts w:ascii="Times New Roman" w:eastAsia="Times New Roman" w:hAnsi="Times New Roman" w:cs="Times New Roman"/>
          <w:sz w:val="26"/>
          <w:szCs w:val="26"/>
          <w:lang w:eastAsia="pl-PL"/>
        </w:rPr>
        <w:t>zasadach składania</w:t>
      </w:r>
      <w:r w:rsidRPr="00A11880">
        <w:rPr>
          <w:rFonts w:ascii="Times New Roman" w:eastAsia="Times New Roman" w:hAnsi="Times New Roman" w:cs="Times New Roman"/>
          <w:sz w:val="26"/>
          <w:szCs w:val="26"/>
          <w:lang w:eastAsia="pl-PL"/>
        </w:rPr>
        <w:t xml:space="preserve"> wniosk</w:t>
      </w:r>
      <w:r>
        <w:rPr>
          <w:rFonts w:ascii="Times New Roman" w:eastAsia="Times New Roman" w:hAnsi="Times New Roman" w:cs="Times New Roman"/>
          <w:sz w:val="26"/>
          <w:szCs w:val="26"/>
          <w:lang w:eastAsia="pl-PL"/>
        </w:rPr>
        <w:t>ów</w:t>
      </w:r>
      <w:r w:rsidRPr="00A11880">
        <w:rPr>
          <w:rFonts w:ascii="Times New Roman" w:eastAsia="Times New Roman" w:hAnsi="Times New Roman" w:cs="Times New Roman"/>
          <w:sz w:val="26"/>
          <w:szCs w:val="26"/>
          <w:lang w:eastAsia="pl-PL"/>
        </w:rPr>
        <w:t xml:space="preserve">. Za pośrednictwem </w:t>
      </w:r>
      <w:r>
        <w:rPr>
          <w:rFonts w:ascii="Times New Roman" w:eastAsia="Times New Roman" w:hAnsi="Times New Roman" w:cs="Times New Roman"/>
          <w:sz w:val="26"/>
          <w:szCs w:val="26"/>
          <w:lang w:eastAsia="pl-PL"/>
        </w:rPr>
        <w:t>P</w:t>
      </w:r>
      <w:r w:rsidRPr="00A11880">
        <w:rPr>
          <w:rFonts w:ascii="Times New Roman" w:eastAsia="Times New Roman" w:hAnsi="Times New Roman" w:cs="Times New Roman"/>
          <w:sz w:val="26"/>
          <w:szCs w:val="26"/>
          <w:lang w:eastAsia="pl-PL"/>
        </w:rPr>
        <w:t>unktu złożono jeden wniosek</w:t>
      </w:r>
      <w:r>
        <w:rPr>
          <w:rFonts w:ascii="Times New Roman" w:eastAsia="Times New Roman" w:hAnsi="Times New Roman" w:cs="Times New Roman"/>
          <w:sz w:val="26"/>
          <w:szCs w:val="26"/>
          <w:lang w:eastAsia="pl-PL"/>
        </w:rPr>
        <w:t xml:space="preserve"> </w:t>
      </w:r>
      <w:r w:rsidRPr="00A11880">
        <w:rPr>
          <w:rFonts w:ascii="Times New Roman" w:eastAsia="Times New Roman" w:hAnsi="Times New Roman" w:cs="Times New Roman"/>
          <w:sz w:val="26"/>
          <w:szCs w:val="26"/>
          <w:lang w:eastAsia="pl-PL"/>
        </w:rPr>
        <w:t xml:space="preserve">o </w:t>
      </w:r>
      <w:r>
        <w:rPr>
          <w:rFonts w:ascii="Times New Roman" w:eastAsia="Times New Roman" w:hAnsi="Times New Roman" w:cs="Times New Roman"/>
          <w:sz w:val="26"/>
          <w:szCs w:val="26"/>
          <w:lang w:eastAsia="pl-PL"/>
        </w:rPr>
        <w:t>do</w:t>
      </w:r>
      <w:r w:rsidRPr="00A11880">
        <w:rPr>
          <w:rFonts w:ascii="Times New Roman" w:eastAsia="Times New Roman" w:hAnsi="Times New Roman" w:cs="Times New Roman"/>
          <w:sz w:val="26"/>
          <w:szCs w:val="26"/>
          <w:lang w:eastAsia="pl-PL"/>
        </w:rPr>
        <w:t>finansowanie. M</w:t>
      </w:r>
      <w:r>
        <w:rPr>
          <w:rFonts w:ascii="Times New Roman" w:eastAsia="Times New Roman" w:hAnsi="Times New Roman" w:cs="Times New Roman"/>
          <w:sz w:val="26"/>
          <w:szCs w:val="26"/>
          <w:lang w:eastAsia="pl-PL"/>
        </w:rPr>
        <w:t>iejski Ośrodek Pomocy Społecznej</w:t>
      </w:r>
      <w:r w:rsidRPr="00A11880">
        <w:rPr>
          <w:rFonts w:ascii="Times New Roman" w:eastAsia="Times New Roman" w:hAnsi="Times New Roman" w:cs="Times New Roman"/>
          <w:sz w:val="26"/>
          <w:szCs w:val="26"/>
          <w:lang w:eastAsia="pl-PL"/>
        </w:rPr>
        <w:t xml:space="preserve"> wydał osiem zaświadczeń dla gospodarstw wieloosobowych oraz jedno zaświadczenie dla gospodarstwa jednoosobowego potwierdzające miesięczny dochód w przeliczeniu na jednego członka rodziny</w:t>
      </w:r>
      <w:r>
        <w:rPr>
          <w:rFonts w:ascii="Times New Roman" w:eastAsia="Times New Roman" w:hAnsi="Times New Roman" w:cs="Times New Roman"/>
          <w:sz w:val="26"/>
          <w:szCs w:val="26"/>
          <w:lang w:eastAsia="pl-PL"/>
        </w:rPr>
        <w:t xml:space="preserve"> uprawniający do wyższego dofinasowania.</w:t>
      </w:r>
      <w:r w:rsidRPr="00A11880">
        <w:rPr>
          <w:rFonts w:ascii="Times New Roman" w:eastAsia="Times New Roman" w:hAnsi="Times New Roman" w:cs="Times New Roman"/>
          <w:sz w:val="26"/>
          <w:szCs w:val="26"/>
          <w:lang w:eastAsia="pl-PL"/>
        </w:rPr>
        <w:br/>
      </w:r>
    </w:p>
    <w:p w14:paraId="56C2EABD" w14:textId="2D2C5A0D" w:rsidR="00552987" w:rsidRPr="00C732C1" w:rsidRDefault="00552987" w:rsidP="00552987">
      <w:pPr>
        <w:suppressAutoHyphens/>
        <w:autoSpaceDN w:val="0"/>
        <w:spacing w:after="200" w:line="276" w:lineRule="auto"/>
        <w:textAlignment w:val="baseline"/>
        <w:rPr>
          <w:rFonts w:ascii="Times New Roman" w:eastAsia="Calibri" w:hAnsi="Times New Roman" w:cs="Times New Roman"/>
          <w:bCs/>
          <w:sz w:val="26"/>
          <w:szCs w:val="26"/>
          <w:u w:val="single"/>
        </w:rPr>
      </w:pPr>
      <w:r w:rsidRPr="00C732C1">
        <w:rPr>
          <w:rFonts w:ascii="Times New Roman" w:eastAsia="Calibri" w:hAnsi="Times New Roman" w:cs="Times New Roman"/>
          <w:bCs/>
          <w:sz w:val="26"/>
          <w:szCs w:val="26"/>
          <w:u w:val="single"/>
        </w:rPr>
        <w:t>Ochrona przyrody</w:t>
      </w:r>
    </w:p>
    <w:p w14:paraId="0EB445BB" w14:textId="3CD240C3" w:rsidR="00552987" w:rsidRDefault="00552987" w:rsidP="00552987">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Na terenie miasta występuje 6 form ochrony przyrody, w tym:                                                    1) pomnik przyrody – wiąz szypułkowy, rosnący w sąsiedztwie budynku dworu Zgórznica, ustanowiony pomnikiem przyrody Zarządzeniem Nr 23/85 Wojewody Siedleckiego z dnia 30 września 1985 roku (publikacja Dz. Urz. Woj. Siedleckiego Nr 5, poz.65).                                                                                                                          2) pomnik przyrody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 września 1985 roku (publikacja Dz. Urz. Woj. Siedleckiego Nr 5, poz. 65).                               3) pomnik przyrody – sosna pospolita, rosnąca na terenie ośrodka Izydory ,przy ulicy Nowoprojektowanej, ustanowiony pomnikiem przyrody Orzeczeniem Nr 131 Wojewódzkiego Konserwatora Przyrody w Urzędzie Wojewódzkim w Siedlcach z dnia 22 czerwca 183 roku (publikacja Dz. Urz. Woj. Siedleckiego Nr 3, poz. 26).                       4) pomnik przyrody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Siedleckiego Nr 3, poz. 26).                                                                                                         5) pomnik przyrody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6) Łukowski Obszar Chronionego Krajobrazu – obszar ŁOCHK w granicach miasta Stoczek Łukowski wynosi 39,68 ha cały teren majątku Zgórznica, ustanowiony Uchwałą Nr XLII/625/2018 z dnia 13 lipca 2018 r. Sejmiku Województwa </w:t>
      </w:r>
      <w:r>
        <w:rPr>
          <w:rFonts w:ascii="Times New Roman" w:eastAsia="Calibri" w:hAnsi="Times New Roman" w:cs="Times New Roman"/>
          <w:sz w:val="26"/>
          <w:szCs w:val="26"/>
        </w:rPr>
        <w:lastRenderedPageBreak/>
        <w:t>Lubelskiego (publikacja Dz. Urz. Woj. Lubelskiego  z dnia 21 sierpnia 2018 r. poz. 3849).</w:t>
      </w:r>
    </w:p>
    <w:p w14:paraId="3B87AA30" w14:textId="62A587B4" w:rsidR="002E7934" w:rsidRDefault="002E7934" w:rsidP="00552987">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V. Realizacja </w:t>
      </w:r>
      <w:r w:rsidR="00674D2D">
        <w:rPr>
          <w:rFonts w:ascii="Times New Roman" w:hAnsi="Times New Roman" w:cs="Times New Roman"/>
          <w:b/>
          <w:sz w:val="26"/>
          <w:szCs w:val="26"/>
        </w:rPr>
        <w:t xml:space="preserve">zarządzeń Burmistrza Miasta oraz </w:t>
      </w:r>
      <w:r>
        <w:rPr>
          <w:rFonts w:ascii="Times New Roman" w:hAnsi="Times New Roman" w:cs="Times New Roman"/>
          <w:b/>
          <w:sz w:val="26"/>
          <w:szCs w:val="26"/>
        </w:rPr>
        <w:t>uchwał Rady Miasta</w:t>
      </w:r>
      <w:r w:rsidR="001668A9">
        <w:rPr>
          <w:rFonts w:ascii="Times New Roman" w:hAnsi="Times New Roman" w:cs="Times New Roman"/>
          <w:b/>
          <w:sz w:val="26"/>
          <w:szCs w:val="26"/>
        </w:rPr>
        <w:t>.</w:t>
      </w:r>
    </w:p>
    <w:p w14:paraId="698C5DA5" w14:textId="40A76A4C" w:rsidR="00674D2D" w:rsidRPr="00693BB6" w:rsidRDefault="00674D2D" w:rsidP="00552987">
      <w:pPr>
        <w:spacing w:after="0" w:line="276" w:lineRule="auto"/>
        <w:rPr>
          <w:rFonts w:ascii="Times New Roman" w:hAnsi="Times New Roman" w:cs="Times New Roman"/>
          <w:b/>
          <w:sz w:val="26"/>
          <w:szCs w:val="26"/>
          <w:u w:val="single"/>
        </w:rPr>
      </w:pPr>
      <w:r w:rsidRPr="00693BB6">
        <w:rPr>
          <w:rFonts w:ascii="Times New Roman" w:hAnsi="Times New Roman" w:cs="Times New Roman"/>
          <w:bCs/>
          <w:sz w:val="26"/>
          <w:szCs w:val="26"/>
          <w:u w:val="single"/>
        </w:rPr>
        <w:t>Zarządzenia Burmistrza Miasta</w:t>
      </w:r>
    </w:p>
    <w:p w14:paraId="4BFF2509" w14:textId="0CD914A9" w:rsidR="00674D2D" w:rsidRPr="00674D2D" w:rsidRDefault="00674D2D" w:rsidP="00674D2D">
      <w:pPr>
        <w:spacing w:after="0" w:line="259" w:lineRule="auto"/>
        <w:jc w:val="both"/>
        <w:rPr>
          <w:rFonts w:ascii="Times New Roman" w:hAnsi="Times New Roman" w:cs="Times New Roman"/>
          <w:bCs/>
          <w:sz w:val="26"/>
          <w:szCs w:val="26"/>
        </w:rPr>
      </w:pPr>
      <w:r w:rsidRPr="00674D2D">
        <w:rPr>
          <w:rFonts w:ascii="Times New Roman" w:hAnsi="Times New Roman" w:cs="Times New Roman"/>
          <w:bCs/>
          <w:sz w:val="26"/>
          <w:szCs w:val="26"/>
        </w:rPr>
        <w:t>W</w:t>
      </w:r>
      <w:r>
        <w:rPr>
          <w:rFonts w:ascii="Times New Roman" w:hAnsi="Times New Roman" w:cs="Times New Roman"/>
          <w:bCs/>
          <w:sz w:val="26"/>
          <w:szCs w:val="26"/>
        </w:rPr>
        <w:t xml:space="preserve"> 202</w:t>
      </w:r>
      <w:r w:rsidR="00984EFC">
        <w:rPr>
          <w:rFonts w:ascii="Times New Roman" w:hAnsi="Times New Roman" w:cs="Times New Roman"/>
          <w:bCs/>
          <w:sz w:val="26"/>
          <w:szCs w:val="26"/>
        </w:rPr>
        <w:t>1</w:t>
      </w:r>
      <w:r>
        <w:rPr>
          <w:rFonts w:ascii="Times New Roman" w:hAnsi="Times New Roman" w:cs="Times New Roman"/>
          <w:bCs/>
          <w:sz w:val="26"/>
          <w:szCs w:val="26"/>
        </w:rPr>
        <w:t xml:space="preserve"> r. </w:t>
      </w:r>
      <w:r w:rsidRPr="00674D2D">
        <w:rPr>
          <w:rFonts w:ascii="Times New Roman" w:hAnsi="Times New Roman" w:cs="Times New Roman"/>
          <w:bCs/>
          <w:sz w:val="26"/>
          <w:szCs w:val="26"/>
        </w:rPr>
        <w:t>Burmistrz Miasta Stoczek Łukowski, jako organ</w:t>
      </w:r>
      <w:r>
        <w:rPr>
          <w:rFonts w:ascii="Times New Roman" w:hAnsi="Times New Roman" w:cs="Times New Roman"/>
          <w:bCs/>
          <w:sz w:val="26"/>
          <w:szCs w:val="26"/>
        </w:rPr>
        <w:t xml:space="preserve"> gminy</w:t>
      </w:r>
      <w:r w:rsidRPr="00674D2D">
        <w:rPr>
          <w:rFonts w:ascii="Times New Roman" w:hAnsi="Times New Roman" w:cs="Times New Roman"/>
          <w:bCs/>
          <w:sz w:val="26"/>
          <w:szCs w:val="26"/>
        </w:rPr>
        <w:t xml:space="preserve"> i kierownik urzędu, wydał ogółem</w:t>
      </w:r>
      <w:r w:rsidR="00693BB6">
        <w:rPr>
          <w:rFonts w:ascii="Times New Roman" w:hAnsi="Times New Roman" w:cs="Times New Roman"/>
          <w:bCs/>
          <w:sz w:val="26"/>
          <w:szCs w:val="26"/>
        </w:rPr>
        <w:t xml:space="preserve"> 45 </w:t>
      </w:r>
      <w:r w:rsidRPr="00674D2D">
        <w:rPr>
          <w:rFonts w:ascii="Times New Roman" w:hAnsi="Times New Roman" w:cs="Times New Roman"/>
          <w:bCs/>
          <w:sz w:val="26"/>
          <w:szCs w:val="26"/>
        </w:rPr>
        <w:t>zarządzeń.</w:t>
      </w:r>
    </w:p>
    <w:p w14:paraId="2F25DB35" w14:textId="77777777" w:rsidR="00674D2D" w:rsidRPr="00674D2D" w:rsidRDefault="00674D2D" w:rsidP="00674D2D">
      <w:pPr>
        <w:spacing w:after="0" w:line="259" w:lineRule="auto"/>
        <w:rPr>
          <w:rFonts w:ascii="Times New Roman" w:hAnsi="Times New Roman" w:cs="Times New Roman"/>
          <w:bCs/>
          <w:sz w:val="26"/>
          <w:szCs w:val="26"/>
        </w:rPr>
      </w:pPr>
      <w:r w:rsidRPr="00674D2D">
        <w:rPr>
          <w:rFonts w:ascii="Times New Roman" w:hAnsi="Times New Roman" w:cs="Times New Roman"/>
          <w:bCs/>
          <w:sz w:val="26"/>
          <w:szCs w:val="26"/>
        </w:rPr>
        <w:t>Zarządzenia realizowały następujące samodzielne stanowiska pracy Urzędu Miasta:</w:t>
      </w:r>
    </w:p>
    <w:p w14:paraId="5A5751B3"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Sekretarz Miasta (OR)</w:t>
      </w:r>
    </w:p>
    <w:p w14:paraId="62E62AE0"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Skarbnik Miasta (KB)</w:t>
      </w:r>
    </w:p>
    <w:p w14:paraId="3307ADF7"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Obsługi Organów Miasta (ORM)</w:t>
      </w:r>
    </w:p>
    <w:p w14:paraId="48A9A75C"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Gospodarki Gruntami, Gospodarki Przestrzennej i Ochrony Środowiska (GG)</w:t>
      </w:r>
    </w:p>
    <w:p w14:paraId="2F864AF7"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Inwestycji i Rozwoju Lokalnego (IRL)</w:t>
      </w:r>
    </w:p>
    <w:p w14:paraId="4DF6B7B4" w14:textId="77777777" w:rsidR="00674D2D" w:rsidRPr="00674D2D" w:rsidRDefault="00674D2D" w:rsidP="006A75F1">
      <w:pPr>
        <w:numPr>
          <w:ilvl w:val="1"/>
          <w:numId w:val="17"/>
        </w:numPr>
        <w:tabs>
          <w:tab w:val="num" w:pos="360"/>
        </w:tabs>
        <w:spacing w:after="0" w:line="240" w:lineRule="auto"/>
        <w:ind w:left="360"/>
        <w:rPr>
          <w:rFonts w:ascii="Times New Roman" w:eastAsia="Times New Roman" w:hAnsi="Times New Roman" w:cs="Times New Roman"/>
          <w:bCs/>
          <w:sz w:val="28"/>
          <w:szCs w:val="24"/>
          <w:lang w:eastAsia="pl-PL"/>
        </w:rPr>
      </w:pPr>
      <w:r w:rsidRPr="00674D2D">
        <w:rPr>
          <w:rFonts w:ascii="Times New Roman" w:eastAsia="Times New Roman" w:hAnsi="Times New Roman" w:cs="Times New Roman"/>
          <w:bCs/>
          <w:sz w:val="28"/>
          <w:szCs w:val="24"/>
          <w:lang w:eastAsia="pl-PL"/>
        </w:rPr>
        <w:t>Stanowisko ds. Gospodarki Komunalnej (GK)</w:t>
      </w:r>
    </w:p>
    <w:p w14:paraId="0CF2434B" w14:textId="77777777" w:rsidR="00674D2D" w:rsidRPr="00674D2D" w:rsidRDefault="00674D2D" w:rsidP="00674D2D">
      <w:pPr>
        <w:spacing w:after="0" w:line="259" w:lineRule="auto"/>
        <w:rPr>
          <w:rFonts w:ascii="Times New Roman" w:hAnsi="Times New Roman" w:cs="Times New Roman"/>
          <w:b/>
          <w:sz w:val="36"/>
          <w:szCs w:val="36"/>
          <w:u w:val="single"/>
        </w:rPr>
      </w:pPr>
    </w:p>
    <w:p w14:paraId="72DC8426" w14:textId="10C68B7C" w:rsidR="00674D2D" w:rsidRDefault="00674D2D" w:rsidP="00552987">
      <w:pPr>
        <w:spacing w:after="0" w:line="276" w:lineRule="auto"/>
        <w:rPr>
          <w:rFonts w:ascii="Times New Roman" w:hAnsi="Times New Roman" w:cs="Times New Roman"/>
          <w:b/>
          <w:sz w:val="26"/>
          <w:szCs w:val="26"/>
        </w:rPr>
      </w:pPr>
    </w:p>
    <w:p w14:paraId="2BE1DA42" w14:textId="5D1EFC30" w:rsidR="00674D2D" w:rsidRDefault="00674D2D" w:rsidP="00552987">
      <w:pPr>
        <w:spacing w:after="0" w:line="276" w:lineRule="auto"/>
        <w:rPr>
          <w:rFonts w:ascii="Times New Roman" w:hAnsi="Times New Roman" w:cs="Times New Roman"/>
          <w:sz w:val="26"/>
          <w:szCs w:val="26"/>
        </w:rPr>
      </w:pPr>
    </w:p>
    <w:p w14:paraId="08BD9F4C" w14:textId="6D94E2A0" w:rsidR="00674D2D" w:rsidRDefault="00674D2D" w:rsidP="00552987">
      <w:pPr>
        <w:spacing w:after="0" w:line="276" w:lineRule="auto"/>
        <w:rPr>
          <w:rFonts w:ascii="Times New Roman" w:hAnsi="Times New Roman" w:cs="Times New Roman"/>
          <w:sz w:val="26"/>
          <w:szCs w:val="26"/>
        </w:rPr>
      </w:pPr>
    </w:p>
    <w:p w14:paraId="34755B63" w14:textId="77777777" w:rsidR="00B86845" w:rsidRDefault="00B86845" w:rsidP="00552987">
      <w:pPr>
        <w:spacing w:after="0" w:line="276" w:lineRule="auto"/>
        <w:rPr>
          <w:rFonts w:ascii="Times New Roman" w:hAnsi="Times New Roman" w:cs="Times New Roman"/>
          <w:sz w:val="26"/>
          <w:szCs w:val="26"/>
        </w:rPr>
        <w:sectPr w:rsidR="00B86845">
          <w:pgSz w:w="11906" w:h="16838"/>
          <w:pgMar w:top="1417" w:right="1417" w:bottom="1417" w:left="1417" w:header="708" w:footer="708" w:gutter="0"/>
          <w:cols w:space="708"/>
        </w:sectPr>
      </w:pPr>
    </w:p>
    <w:tbl>
      <w:tblPr>
        <w:tblStyle w:val="Tabela-Siatka2"/>
        <w:tblW w:w="14312" w:type="dxa"/>
        <w:tblLayout w:type="fixed"/>
        <w:tblLook w:val="04A0" w:firstRow="1" w:lastRow="0" w:firstColumn="1" w:lastColumn="0" w:noHBand="0" w:noVBand="1"/>
      </w:tblPr>
      <w:tblGrid>
        <w:gridCol w:w="3114"/>
        <w:gridCol w:w="5103"/>
        <w:gridCol w:w="1559"/>
        <w:gridCol w:w="4536"/>
      </w:tblGrid>
      <w:tr w:rsidR="00693BB6" w:rsidRPr="008E5401" w14:paraId="652A1798" w14:textId="77777777" w:rsidTr="00C94BCC">
        <w:tc>
          <w:tcPr>
            <w:tcW w:w="3114" w:type="dxa"/>
          </w:tcPr>
          <w:p w14:paraId="196C104E" w14:textId="77777777" w:rsidR="00693BB6" w:rsidRPr="008E5401" w:rsidRDefault="00693BB6" w:rsidP="00693BB6">
            <w:pPr>
              <w:spacing w:line="240" w:lineRule="auto"/>
              <w:jc w:val="center"/>
              <w:rPr>
                <w:rFonts w:ascii="Times New Roman" w:hAnsi="Times New Roman" w:cs="Times New Roman"/>
                <w:b/>
                <w:sz w:val="26"/>
                <w:szCs w:val="26"/>
              </w:rPr>
            </w:pPr>
            <w:r w:rsidRPr="008E5401">
              <w:rPr>
                <w:rFonts w:ascii="Times New Roman" w:hAnsi="Times New Roman" w:cs="Times New Roman"/>
                <w:b/>
                <w:sz w:val="26"/>
                <w:szCs w:val="26"/>
              </w:rPr>
              <w:lastRenderedPageBreak/>
              <w:t>Numer i data zarządzenia</w:t>
            </w:r>
          </w:p>
          <w:p w14:paraId="61BA480A" w14:textId="77777777" w:rsidR="00693BB6" w:rsidRPr="008E5401" w:rsidRDefault="00693BB6" w:rsidP="00693BB6">
            <w:pPr>
              <w:spacing w:line="240" w:lineRule="auto"/>
              <w:jc w:val="center"/>
              <w:rPr>
                <w:rFonts w:ascii="Times New Roman" w:hAnsi="Times New Roman" w:cs="Times New Roman"/>
                <w:b/>
                <w:sz w:val="26"/>
                <w:szCs w:val="26"/>
              </w:rPr>
            </w:pPr>
          </w:p>
        </w:tc>
        <w:tc>
          <w:tcPr>
            <w:tcW w:w="5103" w:type="dxa"/>
          </w:tcPr>
          <w:p w14:paraId="0FBB79AB" w14:textId="77777777" w:rsidR="00693BB6" w:rsidRPr="008E5401" w:rsidRDefault="00693BB6" w:rsidP="00693BB6">
            <w:pPr>
              <w:spacing w:line="240" w:lineRule="auto"/>
              <w:jc w:val="center"/>
              <w:rPr>
                <w:rFonts w:ascii="Times New Roman" w:hAnsi="Times New Roman" w:cs="Times New Roman"/>
                <w:b/>
                <w:sz w:val="26"/>
                <w:szCs w:val="26"/>
              </w:rPr>
            </w:pPr>
            <w:r w:rsidRPr="008E5401">
              <w:rPr>
                <w:rFonts w:ascii="Times New Roman" w:hAnsi="Times New Roman" w:cs="Times New Roman"/>
                <w:b/>
                <w:sz w:val="26"/>
                <w:szCs w:val="26"/>
              </w:rPr>
              <w:t xml:space="preserve">Tytuł </w:t>
            </w:r>
          </w:p>
        </w:tc>
        <w:tc>
          <w:tcPr>
            <w:tcW w:w="1559" w:type="dxa"/>
          </w:tcPr>
          <w:p w14:paraId="78053D4E" w14:textId="6EE1EC41" w:rsidR="00693BB6" w:rsidRPr="008E5401" w:rsidRDefault="00693BB6" w:rsidP="004F293F">
            <w:pPr>
              <w:spacing w:line="240" w:lineRule="auto"/>
              <w:jc w:val="center"/>
              <w:rPr>
                <w:rFonts w:ascii="Times New Roman" w:hAnsi="Times New Roman" w:cs="Times New Roman"/>
                <w:b/>
                <w:sz w:val="26"/>
                <w:szCs w:val="26"/>
              </w:rPr>
            </w:pPr>
            <w:r w:rsidRPr="008E5401">
              <w:rPr>
                <w:rFonts w:ascii="Times New Roman" w:hAnsi="Times New Roman" w:cs="Times New Roman"/>
                <w:b/>
                <w:sz w:val="26"/>
                <w:szCs w:val="26"/>
              </w:rPr>
              <w:t>Stanowisko pracy</w:t>
            </w:r>
          </w:p>
        </w:tc>
        <w:tc>
          <w:tcPr>
            <w:tcW w:w="4536" w:type="dxa"/>
          </w:tcPr>
          <w:p w14:paraId="36BBFEC8" w14:textId="77777777" w:rsidR="00693BB6" w:rsidRPr="008E5401" w:rsidRDefault="00693BB6" w:rsidP="00693BB6">
            <w:pPr>
              <w:spacing w:line="240" w:lineRule="auto"/>
              <w:jc w:val="center"/>
              <w:rPr>
                <w:rFonts w:ascii="Times New Roman" w:hAnsi="Times New Roman" w:cs="Times New Roman"/>
                <w:b/>
                <w:sz w:val="26"/>
                <w:szCs w:val="26"/>
              </w:rPr>
            </w:pPr>
            <w:r w:rsidRPr="008E5401">
              <w:rPr>
                <w:rFonts w:ascii="Times New Roman" w:hAnsi="Times New Roman" w:cs="Times New Roman"/>
                <w:b/>
                <w:sz w:val="26"/>
                <w:szCs w:val="26"/>
              </w:rPr>
              <w:t>Sposób wykonania</w:t>
            </w:r>
          </w:p>
        </w:tc>
      </w:tr>
      <w:tr w:rsidR="00693BB6" w:rsidRPr="008E5401" w14:paraId="52C15E19" w14:textId="77777777" w:rsidTr="00C94BCC">
        <w:tc>
          <w:tcPr>
            <w:tcW w:w="3114" w:type="dxa"/>
          </w:tcPr>
          <w:p w14:paraId="1AD8135D"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ORM.0050.78.2021</w:t>
            </w:r>
          </w:p>
          <w:p w14:paraId="6E6B94E6" w14:textId="495577C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4 stycznia 2021 r</w:t>
            </w:r>
            <w:r w:rsidR="004F293F" w:rsidRPr="008E5401">
              <w:rPr>
                <w:rFonts w:ascii="Times New Roman" w:hAnsi="Times New Roman" w:cs="Times New Roman"/>
                <w:bCs/>
                <w:sz w:val="26"/>
                <w:szCs w:val="26"/>
              </w:rPr>
              <w:t>.</w:t>
            </w:r>
          </w:p>
          <w:p w14:paraId="303C2BA6"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0F634EF5"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powołania komisji przetargowych</w:t>
            </w:r>
          </w:p>
        </w:tc>
        <w:tc>
          <w:tcPr>
            <w:tcW w:w="1559" w:type="dxa"/>
          </w:tcPr>
          <w:p w14:paraId="6FD8C3B3"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IRL</w:t>
            </w:r>
          </w:p>
        </w:tc>
        <w:tc>
          <w:tcPr>
            <w:tcW w:w="4536" w:type="dxa"/>
          </w:tcPr>
          <w:p w14:paraId="69D89ACB" w14:textId="68AEC06D"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Do przeprowadzenia przetargów na sprzedaż nieruchomości stanowiących własność Miasta Stoczek Łukowski oraz do przeprowadzenia przetargów na roboty budowlane, dostawy i usługi powołana została komisja                         w następującym składzie:</w:t>
            </w:r>
            <w:r w:rsidRPr="008E5401">
              <w:rPr>
                <w:rFonts w:ascii="Times New Roman" w:hAnsi="Times New Roman" w:cs="Times New Roman"/>
                <w:bCs/>
                <w:sz w:val="26"/>
                <w:szCs w:val="26"/>
              </w:rPr>
              <w:br/>
              <w:t>1) Pani Hanna Domańska-Celej – przewodnicząca komisji,</w:t>
            </w:r>
          </w:p>
          <w:p w14:paraId="35B745D3"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2) Pani Danuta Pulik – zastępca przewodniczącej komisji,</w:t>
            </w:r>
          </w:p>
          <w:p w14:paraId="52FE6E9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3) Pani Ewa Soćko – członek komisji,</w:t>
            </w:r>
          </w:p>
          <w:p w14:paraId="05E586E1"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4) Pani Elżbieta Bombiak – członek komisji,</w:t>
            </w:r>
          </w:p>
          <w:p w14:paraId="5174080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5) Pan Zbigniew Drosio – członek komisji,</w:t>
            </w:r>
          </w:p>
          <w:p w14:paraId="6B65E24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6) Pani Katarzyna Frąc – członek Komisji.</w:t>
            </w:r>
          </w:p>
          <w:p w14:paraId="0A35F33F" w14:textId="52941E6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Komisja przeprowadza przetargi w składzie co najmniej 3-osobowym, przy czym do składu każdej komisji powołuje się przewodniczącego lub zastępcę przewodniczącego komisji. </w:t>
            </w:r>
          </w:p>
        </w:tc>
      </w:tr>
      <w:tr w:rsidR="00693BB6" w:rsidRPr="008E5401" w14:paraId="3AE1C1ED" w14:textId="77777777" w:rsidTr="00C94BCC">
        <w:tc>
          <w:tcPr>
            <w:tcW w:w="3114" w:type="dxa"/>
          </w:tcPr>
          <w:p w14:paraId="5F43D759"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ORM.0050.79.2021</w:t>
            </w:r>
          </w:p>
          <w:p w14:paraId="48A94B3F" w14:textId="7A6315EF"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4 stycznia 2021 r</w:t>
            </w:r>
            <w:r w:rsidR="004F293F" w:rsidRPr="008E5401">
              <w:rPr>
                <w:rFonts w:ascii="Times New Roman" w:hAnsi="Times New Roman" w:cs="Times New Roman"/>
                <w:bCs/>
                <w:sz w:val="26"/>
                <w:szCs w:val="26"/>
              </w:rPr>
              <w:t>.</w:t>
            </w:r>
          </w:p>
          <w:p w14:paraId="21B88887"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3F5A7850"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ustalenia regulaminu pracy komisji przetargowej powoływanej do przygotowania </w:t>
            </w:r>
          </w:p>
          <w:p w14:paraId="31EA38FD" w14:textId="6278726B"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i przeprowadzania postępowań o udzielenie zamówień publicznych.</w:t>
            </w:r>
          </w:p>
        </w:tc>
        <w:tc>
          <w:tcPr>
            <w:tcW w:w="1559" w:type="dxa"/>
          </w:tcPr>
          <w:p w14:paraId="01991FA6"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IRL</w:t>
            </w:r>
          </w:p>
        </w:tc>
        <w:tc>
          <w:tcPr>
            <w:tcW w:w="4536" w:type="dxa"/>
          </w:tcPr>
          <w:p w14:paraId="06991C5D" w14:textId="17603FB3"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Ustalono regulamin pracy komisji przetargowej powoływanej do przygotowania i przeprowadzania postępowań o udzielenie zamówień publicznych.</w:t>
            </w:r>
          </w:p>
        </w:tc>
      </w:tr>
      <w:tr w:rsidR="00693BB6" w:rsidRPr="008E5401" w14:paraId="7E4E374C" w14:textId="77777777" w:rsidTr="00C94BCC">
        <w:tc>
          <w:tcPr>
            <w:tcW w:w="3114" w:type="dxa"/>
          </w:tcPr>
          <w:p w14:paraId="01D96609"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ORM.0050.80.2021</w:t>
            </w:r>
          </w:p>
          <w:p w14:paraId="0C2C1EF2" w14:textId="0902D5E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4 stycznia 2021 r</w:t>
            </w:r>
            <w:r w:rsidR="004F293F" w:rsidRPr="008E5401">
              <w:rPr>
                <w:rFonts w:ascii="Times New Roman" w:hAnsi="Times New Roman" w:cs="Times New Roman"/>
                <w:bCs/>
                <w:sz w:val="26"/>
                <w:szCs w:val="26"/>
              </w:rPr>
              <w:t>.</w:t>
            </w:r>
          </w:p>
          <w:p w14:paraId="13ABDBD2"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437FA102" w14:textId="5EC05B3F"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wprowadzenia w Urzędzie Miasta Stoczek Łukowski zasad udzielania zamówień publicznych o wartości nieprzekraczającej kwoty 130.000,00 złotych </w:t>
            </w:r>
          </w:p>
        </w:tc>
        <w:tc>
          <w:tcPr>
            <w:tcW w:w="1559" w:type="dxa"/>
          </w:tcPr>
          <w:p w14:paraId="1250A571"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IRL</w:t>
            </w:r>
          </w:p>
        </w:tc>
        <w:tc>
          <w:tcPr>
            <w:tcW w:w="4536" w:type="dxa"/>
          </w:tcPr>
          <w:p w14:paraId="20808A81" w14:textId="0B3DD92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Wprowadzone zostały zasady udzielania zamówień publicznych o wartości nieprzekraczającej kwoty 130.000,00 złotych netto. </w:t>
            </w:r>
          </w:p>
        </w:tc>
      </w:tr>
      <w:tr w:rsidR="00693BB6" w:rsidRPr="008E5401" w14:paraId="3DBBC096" w14:textId="77777777" w:rsidTr="00C94BCC">
        <w:tc>
          <w:tcPr>
            <w:tcW w:w="3114" w:type="dxa"/>
          </w:tcPr>
          <w:p w14:paraId="19AC66E8"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ORM.0050.81.2021</w:t>
            </w:r>
          </w:p>
          <w:p w14:paraId="05F49559" w14:textId="14B3F4B5"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4 stycznia 2021 r</w:t>
            </w:r>
            <w:r w:rsidR="004F293F" w:rsidRPr="008E5401">
              <w:rPr>
                <w:rFonts w:ascii="Times New Roman" w:hAnsi="Times New Roman" w:cs="Times New Roman"/>
                <w:bCs/>
                <w:sz w:val="26"/>
                <w:szCs w:val="26"/>
              </w:rPr>
              <w:t>.</w:t>
            </w:r>
          </w:p>
          <w:p w14:paraId="13121A40"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3885D57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wprowadzenia w Urzędzie Miasta Stoczek Łukowski rejestru zamówień publicznych udzielanych z wyłączeniem procedur określonych przepisami ustawy z dnia 11 września 2019 r. Prawo zamówień publicznych.</w:t>
            </w:r>
          </w:p>
          <w:p w14:paraId="015A9292" w14:textId="77777777" w:rsidR="00693BB6" w:rsidRPr="008E5401" w:rsidRDefault="00693BB6" w:rsidP="00693BB6">
            <w:pPr>
              <w:spacing w:line="240" w:lineRule="auto"/>
              <w:rPr>
                <w:rFonts w:ascii="Times New Roman" w:hAnsi="Times New Roman" w:cs="Times New Roman"/>
                <w:bCs/>
                <w:sz w:val="26"/>
                <w:szCs w:val="26"/>
              </w:rPr>
            </w:pPr>
          </w:p>
        </w:tc>
        <w:tc>
          <w:tcPr>
            <w:tcW w:w="1559" w:type="dxa"/>
          </w:tcPr>
          <w:p w14:paraId="0AB58CD6"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IRL</w:t>
            </w:r>
          </w:p>
        </w:tc>
        <w:tc>
          <w:tcPr>
            <w:tcW w:w="4536" w:type="dxa"/>
          </w:tcPr>
          <w:p w14:paraId="0407E3D3" w14:textId="255042EB"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Celem zapewnienia prawidłowej sprawozdawczości z zakresu zamówień publicznych udzielanych na podstawie ustawy Prawo zamówień publicznych wprowadzony został obowiązek prowadzenia rejestru udzielonych zamówień publicznych o wartości nieprzekraczającej kwoty 130.000,00 zł netto. Rejestr prowadzony jest na każdym stanowisku pracy w Urzędzie Miasta. </w:t>
            </w:r>
          </w:p>
        </w:tc>
      </w:tr>
      <w:tr w:rsidR="00693BB6" w:rsidRPr="008E5401" w14:paraId="7C4D79AB" w14:textId="77777777" w:rsidTr="00C94BCC">
        <w:tc>
          <w:tcPr>
            <w:tcW w:w="3114" w:type="dxa"/>
          </w:tcPr>
          <w:p w14:paraId="66D8176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ORM.0050.82.2021</w:t>
            </w:r>
          </w:p>
          <w:p w14:paraId="0B06AD40" w14:textId="15313B1A"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19 stycznia 2021 r</w:t>
            </w:r>
            <w:r w:rsidR="004F293F" w:rsidRPr="008E5401">
              <w:rPr>
                <w:rFonts w:ascii="Times New Roman" w:hAnsi="Times New Roman" w:cs="Times New Roman"/>
                <w:bCs/>
                <w:sz w:val="26"/>
                <w:szCs w:val="26"/>
              </w:rPr>
              <w:t>.</w:t>
            </w:r>
          </w:p>
          <w:p w14:paraId="1A313A22"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6D8FE192"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ustalenia planu dofinansowania form doskonalenia zawodowego nauczycieli </w:t>
            </w:r>
          </w:p>
          <w:p w14:paraId="43CD9939" w14:textId="720CDA2A"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2021 r</w:t>
            </w:r>
            <w:r w:rsidR="004F293F" w:rsidRPr="008E5401">
              <w:rPr>
                <w:rFonts w:ascii="Times New Roman" w:hAnsi="Times New Roman" w:cs="Times New Roman"/>
                <w:bCs/>
                <w:sz w:val="26"/>
                <w:szCs w:val="26"/>
              </w:rPr>
              <w:t>.</w:t>
            </w:r>
          </w:p>
          <w:p w14:paraId="417BEADC"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t>
            </w:r>
          </w:p>
        </w:tc>
        <w:tc>
          <w:tcPr>
            <w:tcW w:w="1559" w:type="dxa"/>
          </w:tcPr>
          <w:p w14:paraId="49EDDAE1"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30851398" w14:textId="13240A3D"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porozumieniu z Dyrektorem Zespołu Oświatowego w Stoczku Łukowskim ustalono, że dofinansowaniu podlegają studia wyższe licencjackie i magisterskie, studia podyplomowe w zakresie pomocy psychologiczno – pedagogicznej, zajęć muzyczno – ruchowych oraz w zakresie kultury fizycznej do wysokości 75% minimalnego wynagrodzenia za pracę                 w 2021 r. za jeden semestr. Natomiast kursy kwalifikacyjne i kursy doskonalące, warsztaty i szkolenia, seminaria i konferencje do 100% kosztów kształcenia na osobę.</w:t>
            </w:r>
          </w:p>
        </w:tc>
      </w:tr>
      <w:tr w:rsidR="00693BB6" w:rsidRPr="008E5401" w14:paraId="63387CDB" w14:textId="77777777" w:rsidTr="00C94BCC">
        <w:tc>
          <w:tcPr>
            <w:tcW w:w="3114" w:type="dxa"/>
          </w:tcPr>
          <w:p w14:paraId="434191F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ORM.120.8.2021 </w:t>
            </w:r>
          </w:p>
          <w:p w14:paraId="458908CB" w14:textId="3F48D015"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22 stycznia 2021 r</w:t>
            </w:r>
            <w:r w:rsidR="004F293F" w:rsidRPr="008E5401">
              <w:rPr>
                <w:rFonts w:ascii="Times New Roman" w:hAnsi="Times New Roman" w:cs="Times New Roman"/>
                <w:bCs/>
                <w:sz w:val="26"/>
                <w:szCs w:val="26"/>
              </w:rPr>
              <w:t>.</w:t>
            </w:r>
          </w:p>
          <w:p w14:paraId="352334B4" w14:textId="77777777" w:rsidR="00693BB6" w:rsidRPr="008E5401" w:rsidRDefault="00693BB6" w:rsidP="00693BB6">
            <w:pPr>
              <w:spacing w:line="240" w:lineRule="auto"/>
              <w:rPr>
                <w:rFonts w:ascii="Times New Roman" w:hAnsi="Times New Roman" w:cs="Times New Roman"/>
                <w:bCs/>
                <w:sz w:val="26"/>
                <w:szCs w:val="26"/>
              </w:rPr>
            </w:pPr>
          </w:p>
        </w:tc>
        <w:tc>
          <w:tcPr>
            <w:tcW w:w="5103" w:type="dxa"/>
          </w:tcPr>
          <w:p w14:paraId="22A9B8E1"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utworzenia Gminnego Biura Spisowego do realizacji zadań związanych                   z przeprowadzeniem Narodowego Spisu Powszechnego Ludności i Mieszkań w 2021 r.</w:t>
            </w:r>
          </w:p>
          <w:p w14:paraId="64266142" w14:textId="77777777" w:rsidR="00693BB6" w:rsidRPr="008E5401" w:rsidRDefault="00693BB6" w:rsidP="00693BB6">
            <w:pPr>
              <w:spacing w:line="240" w:lineRule="auto"/>
              <w:rPr>
                <w:rFonts w:ascii="Times New Roman" w:hAnsi="Times New Roman" w:cs="Times New Roman"/>
                <w:bCs/>
                <w:sz w:val="26"/>
                <w:szCs w:val="26"/>
              </w:rPr>
            </w:pPr>
          </w:p>
        </w:tc>
        <w:tc>
          <w:tcPr>
            <w:tcW w:w="1559" w:type="dxa"/>
          </w:tcPr>
          <w:p w14:paraId="2F6E12CB"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2CD3CC3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Gminne Biuro Spisowe powołane zostało </w:t>
            </w:r>
          </w:p>
          <w:p w14:paraId="544E24FC"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składzie:</w:t>
            </w:r>
          </w:p>
          <w:p w14:paraId="54EDAA91" w14:textId="77777777" w:rsidR="00693BB6" w:rsidRPr="008E5401" w:rsidRDefault="00693BB6" w:rsidP="006A75F1">
            <w:pPr>
              <w:numPr>
                <w:ilvl w:val="0"/>
                <w:numId w:val="35"/>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Zbigniew Drosio – zastępca Gminnego Komisarza Wyborczego, Koordynator gminny,</w:t>
            </w:r>
          </w:p>
          <w:p w14:paraId="3CB56068" w14:textId="77777777" w:rsidR="00693BB6" w:rsidRPr="008E5401" w:rsidRDefault="00693BB6" w:rsidP="006A75F1">
            <w:pPr>
              <w:numPr>
                <w:ilvl w:val="0"/>
                <w:numId w:val="35"/>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Marianna Bieniek – członek biura,</w:t>
            </w:r>
          </w:p>
          <w:p w14:paraId="1540468F" w14:textId="77777777" w:rsidR="00693BB6" w:rsidRPr="008E5401" w:rsidRDefault="00693BB6" w:rsidP="006A75F1">
            <w:pPr>
              <w:numPr>
                <w:ilvl w:val="0"/>
                <w:numId w:val="35"/>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Katarzyna Frąc – członek biura,</w:t>
            </w:r>
          </w:p>
          <w:p w14:paraId="5DDF8815" w14:textId="77777777" w:rsidR="00693BB6" w:rsidRPr="008E5401" w:rsidRDefault="00693BB6" w:rsidP="006A75F1">
            <w:pPr>
              <w:numPr>
                <w:ilvl w:val="0"/>
                <w:numId w:val="35"/>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Agnieszka Kania – członek biura,</w:t>
            </w:r>
          </w:p>
          <w:p w14:paraId="039E192D" w14:textId="68A989F8" w:rsidR="00693BB6" w:rsidRPr="008E5401" w:rsidRDefault="00693BB6" w:rsidP="006A75F1">
            <w:pPr>
              <w:numPr>
                <w:ilvl w:val="0"/>
                <w:numId w:val="35"/>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Marzena Madej – członek biura.</w:t>
            </w:r>
          </w:p>
        </w:tc>
      </w:tr>
      <w:tr w:rsidR="00693BB6" w:rsidRPr="008E5401" w14:paraId="773186AC" w14:textId="77777777" w:rsidTr="00C94BCC">
        <w:tc>
          <w:tcPr>
            <w:tcW w:w="3114" w:type="dxa"/>
          </w:tcPr>
          <w:p w14:paraId="091ACF8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ORM.0050.83.2021</w:t>
            </w:r>
          </w:p>
          <w:p w14:paraId="64982C15" w14:textId="358A818C"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28 stycznia 2021 r</w:t>
            </w:r>
            <w:r w:rsidR="004F293F" w:rsidRPr="008E5401">
              <w:rPr>
                <w:rFonts w:ascii="Times New Roman" w:hAnsi="Times New Roman" w:cs="Times New Roman"/>
                <w:bCs/>
                <w:sz w:val="26"/>
                <w:szCs w:val="26"/>
              </w:rPr>
              <w:t>.</w:t>
            </w:r>
          </w:p>
          <w:p w14:paraId="3CE00AC1"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7A0961E1"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wyrażenia zgody na utworzenie oddziałów sportowych w Szkole Podstawowej            w Stoczku Łukowskim.</w:t>
            </w:r>
          </w:p>
          <w:p w14:paraId="54FCF7C9" w14:textId="77777777" w:rsidR="00693BB6" w:rsidRPr="008E5401" w:rsidRDefault="00693BB6" w:rsidP="00693BB6">
            <w:pPr>
              <w:spacing w:line="240" w:lineRule="auto"/>
              <w:rPr>
                <w:rFonts w:ascii="Times New Roman" w:hAnsi="Times New Roman" w:cs="Times New Roman"/>
                <w:bCs/>
                <w:sz w:val="26"/>
                <w:szCs w:val="26"/>
              </w:rPr>
            </w:pPr>
          </w:p>
        </w:tc>
        <w:tc>
          <w:tcPr>
            <w:tcW w:w="1559" w:type="dxa"/>
          </w:tcPr>
          <w:p w14:paraId="07BACE63"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38B79DE7" w14:textId="4B1ED7B1"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Burmistrz Miasta wyraził zgodę na utworzenie w roku szkolnym 2021/2022 dwóch oddziałów sportowych w Szkole Podstawowej, jeden od klasy I oraz drugi od klasy IV. W porozumieniu z Dyrektorem szkoły ustalony został obowiązkowy tygodniowy wymiar godzin zajęć sportowych w ilości 10 godzin.</w:t>
            </w:r>
          </w:p>
        </w:tc>
      </w:tr>
      <w:tr w:rsidR="00693BB6" w:rsidRPr="008E5401" w14:paraId="740FCA49" w14:textId="77777777" w:rsidTr="00C94BCC">
        <w:tc>
          <w:tcPr>
            <w:tcW w:w="3114" w:type="dxa"/>
          </w:tcPr>
          <w:p w14:paraId="420879E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ORM.0050.84.2021</w:t>
            </w:r>
          </w:p>
          <w:p w14:paraId="5A3A8CA1" w14:textId="1B492C6F"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28 stycznia 2021 r</w:t>
            </w:r>
            <w:r w:rsidR="004F293F" w:rsidRPr="008E5401">
              <w:rPr>
                <w:rFonts w:ascii="Times New Roman" w:hAnsi="Times New Roman" w:cs="Times New Roman"/>
                <w:bCs/>
                <w:sz w:val="26"/>
                <w:szCs w:val="26"/>
              </w:rPr>
              <w:t>.</w:t>
            </w:r>
          </w:p>
          <w:p w14:paraId="1331EF48"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3175966B" w14:textId="2EDC238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określenia terminów przeprowadzania postępowania rekrutacyjnego i postępowania uzupełniającego, w tym terminów składania dokumentów, na rok szkolny 2021/2022 do publicznego przedszkola, oddziału przedszkolnego w szkole podstawowej oraz do klasy pierwszej szkoły podstawowej, w tym oddziałów sportowych, prowadzonych przez miasto Stoczek Łukowski.</w:t>
            </w:r>
          </w:p>
        </w:tc>
        <w:tc>
          <w:tcPr>
            <w:tcW w:w="1559" w:type="dxa"/>
          </w:tcPr>
          <w:p w14:paraId="07185EEA"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468EEC65" w14:textId="3ABE3AA2"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Burmistrz Miasta określił terminy przeprowadzania postępowania rekrutacyjnego i postępowania uzupełniającego na rok szkolny 2021/2022 do publicznego przedszkola, oddziału przedszkolnego w szkole podstawowej oraz do klasy pierwszej szkoły podstawowej, w tym oddziałów sportowych, prowadzonych przez miasto Stoczek Łukowski.</w:t>
            </w:r>
          </w:p>
        </w:tc>
      </w:tr>
      <w:tr w:rsidR="00693BB6" w:rsidRPr="008E5401" w14:paraId="598CAE7D" w14:textId="77777777" w:rsidTr="00C94BCC">
        <w:tc>
          <w:tcPr>
            <w:tcW w:w="3114" w:type="dxa"/>
          </w:tcPr>
          <w:p w14:paraId="1CD04C6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ORM.0050.85.2021</w:t>
            </w:r>
          </w:p>
          <w:p w14:paraId="7E10DFD0" w14:textId="5AC1828B"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1 lutego 2021 r</w:t>
            </w:r>
            <w:r w:rsidR="004F293F" w:rsidRPr="008E5401">
              <w:rPr>
                <w:rFonts w:ascii="Times New Roman" w:hAnsi="Times New Roman" w:cs="Times New Roman"/>
                <w:bCs/>
                <w:sz w:val="26"/>
                <w:szCs w:val="26"/>
              </w:rPr>
              <w:t>.</w:t>
            </w:r>
          </w:p>
          <w:p w14:paraId="6867362E"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5A967A38"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upoważnienia pracownika do załatwiania spraw w imieniu Burmistrza Miasta Stoczek Łukowski.</w:t>
            </w:r>
          </w:p>
          <w:p w14:paraId="59DBABA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t>
            </w:r>
          </w:p>
        </w:tc>
        <w:tc>
          <w:tcPr>
            <w:tcW w:w="1559" w:type="dxa"/>
          </w:tcPr>
          <w:p w14:paraId="5B561D48"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3244CEE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Upoważniono pracownika Urzędu Miasta zatrudnionego na stanowisku ds. podatków i opłat do załatwiania spraw </w:t>
            </w:r>
          </w:p>
          <w:p w14:paraId="653FBEEE" w14:textId="14C36518"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imieniu Burmistrza Miasta w zakresie podatków i opłat lokalnych, w tym do wydawania decyzji administracyjnych.  </w:t>
            </w:r>
          </w:p>
        </w:tc>
      </w:tr>
      <w:tr w:rsidR="00693BB6" w:rsidRPr="008E5401" w14:paraId="50BBEDA3" w14:textId="77777777" w:rsidTr="00C94BCC">
        <w:tc>
          <w:tcPr>
            <w:tcW w:w="3114" w:type="dxa"/>
          </w:tcPr>
          <w:p w14:paraId="050EDF2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ORM.0050.86.2021</w:t>
            </w:r>
          </w:p>
          <w:p w14:paraId="2694C586" w14:textId="48DA2CDA"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1 lutego 2021 r</w:t>
            </w:r>
            <w:r w:rsidR="004F293F" w:rsidRPr="008E5401">
              <w:rPr>
                <w:rFonts w:ascii="Times New Roman" w:hAnsi="Times New Roman" w:cs="Times New Roman"/>
                <w:bCs/>
                <w:sz w:val="26"/>
                <w:szCs w:val="26"/>
              </w:rPr>
              <w:t>.</w:t>
            </w:r>
          </w:p>
          <w:p w14:paraId="346A690B"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714C89C9"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powołania komisji do dokonania kontroli prawidłowości realizacji zleconego zadania publicznego.</w:t>
            </w:r>
          </w:p>
          <w:p w14:paraId="204EC61A"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t>
            </w:r>
          </w:p>
        </w:tc>
        <w:tc>
          <w:tcPr>
            <w:tcW w:w="1559" w:type="dxa"/>
          </w:tcPr>
          <w:p w14:paraId="0912A472"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ORM</w:t>
            </w:r>
          </w:p>
        </w:tc>
        <w:tc>
          <w:tcPr>
            <w:tcW w:w="4536" w:type="dxa"/>
          </w:tcPr>
          <w:p w14:paraId="2B3B6A7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celu dokonania kontroli i oceny prawidłowości realizacji zleconego zadania publicznego w zakresie upowszechniania kultury fizycznej i sportu w 2020 roku dla Ludowego Klubu Sportowego „Dwernicki” oraz Stoczkowskiego Towarzystwa Sportowego „Aves”, powołana została komisja w następującym składzie:</w:t>
            </w:r>
          </w:p>
          <w:p w14:paraId="216FB118" w14:textId="77777777" w:rsidR="00693BB6" w:rsidRPr="008E5401" w:rsidRDefault="00693BB6" w:rsidP="006A75F1">
            <w:pPr>
              <w:numPr>
                <w:ilvl w:val="0"/>
                <w:numId w:val="31"/>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Pani Elżbieta Szmigiel – przewodnicząca komisji,</w:t>
            </w:r>
          </w:p>
          <w:p w14:paraId="54E9AE19" w14:textId="77777777" w:rsidR="00693BB6" w:rsidRPr="008E5401" w:rsidRDefault="00693BB6" w:rsidP="006A75F1">
            <w:pPr>
              <w:numPr>
                <w:ilvl w:val="0"/>
                <w:numId w:val="31"/>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Elżbieta Bombiak – członek komisji,</w:t>
            </w:r>
          </w:p>
          <w:p w14:paraId="23C8E0C2" w14:textId="77777777" w:rsidR="00693BB6" w:rsidRPr="008E5401" w:rsidRDefault="00693BB6" w:rsidP="006A75F1">
            <w:pPr>
              <w:numPr>
                <w:ilvl w:val="0"/>
                <w:numId w:val="31"/>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 xml:space="preserve">Zbigniew Drosio – członek komisji. </w:t>
            </w:r>
          </w:p>
          <w:p w14:paraId="6C6326A0"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Kontrola i ocena realizacji zadania dotyczy:</w:t>
            </w:r>
          </w:p>
          <w:p w14:paraId="32CDB226" w14:textId="77777777" w:rsidR="00693BB6" w:rsidRPr="008E5401" w:rsidRDefault="00693BB6" w:rsidP="006A75F1">
            <w:pPr>
              <w:numPr>
                <w:ilvl w:val="0"/>
                <w:numId w:val="32"/>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prawidłowości wykorzystania środków budżetu miasta otrzymanych na realizację zadania,</w:t>
            </w:r>
          </w:p>
          <w:p w14:paraId="1838368C" w14:textId="77777777" w:rsidR="00693BB6" w:rsidRPr="008E5401" w:rsidRDefault="00693BB6" w:rsidP="006A75F1">
            <w:pPr>
              <w:numPr>
                <w:ilvl w:val="0"/>
                <w:numId w:val="32"/>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 xml:space="preserve">prowadzenia dokumentacji określonej w przepisach prawa </w:t>
            </w:r>
          </w:p>
          <w:p w14:paraId="3F914B10" w14:textId="77777777" w:rsidR="00693BB6" w:rsidRPr="008E5401" w:rsidRDefault="00693BB6" w:rsidP="00693BB6">
            <w:pPr>
              <w:spacing w:line="240" w:lineRule="auto"/>
              <w:ind w:left="720"/>
              <w:contextualSpacing/>
              <w:rPr>
                <w:rFonts w:ascii="Times New Roman" w:hAnsi="Times New Roman" w:cs="Times New Roman"/>
                <w:bCs/>
                <w:sz w:val="26"/>
                <w:szCs w:val="26"/>
              </w:rPr>
            </w:pPr>
            <w:r w:rsidRPr="008E5401">
              <w:rPr>
                <w:rFonts w:ascii="Times New Roman" w:hAnsi="Times New Roman" w:cs="Times New Roman"/>
                <w:bCs/>
                <w:sz w:val="26"/>
                <w:szCs w:val="26"/>
              </w:rPr>
              <w:t>i w postanowieniach umowy,</w:t>
            </w:r>
          </w:p>
          <w:p w14:paraId="43F9731D" w14:textId="77777777" w:rsidR="00693BB6" w:rsidRPr="008E5401" w:rsidRDefault="00693BB6" w:rsidP="006A75F1">
            <w:pPr>
              <w:numPr>
                <w:ilvl w:val="0"/>
                <w:numId w:val="32"/>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lastRenderedPageBreak/>
              <w:t>sprawozdań końcowych z wykonania zadania publicznego złożonych do dnia 1 lutego 2021 roku.</w:t>
            </w:r>
          </w:p>
          <w:p w14:paraId="527795D5" w14:textId="2709FB06"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Z czynności i zadań Komisja sporządziła protokół w terminie do dnia 26 lutego 2021 r. Dotacje zostały wydatkowane prawidłowo. </w:t>
            </w:r>
          </w:p>
        </w:tc>
      </w:tr>
      <w:tr w:rsidR="00693BB6" w:rsidRPr="008E5401" w14:paraId="7604B7C7" w14:textId="77777777" w:rsidTr="00C94BCC">
        <w:tc>
          <w:tcPr>
            <w:tcW w:w="3114" w:type="dxa"/>
          </w:tcPr>
          <w:p w14:paraId="54985736"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ORM.120.9.2021 </w:t>
            </w:r>
          </w:p>
          <w:p w14:paraId="73569A04" w14:textId="715B6994"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5 lutego 2021 r</w:t>
            </w:r>
            <w:r w:rsidR="004F293F" w:rsidRPr="008E5401">
              <w:rPr>
                <w:rFonts w:ascii="Times New Roman" w:hAnsi="Times New Roman" w:cs="Times New Roman"/>
                <w:bCs/>
                <w:sz w:val="26"/>
                <w:szCs w:val="26"/>
              </w:rPr>
              <w:t>.</w:t>
            </w:r>
          </w:p>
          <w:p w14:paraId="5C5F7EC4" w14:textId="77777777" w:rsidR="00693BB6" w:rsidRPr="008E5401" w:rsidRDefault="00693BB6" w:rsidP="00693BB6">
            <w:pPr>
              <w:spacing w:line="240" w:lineRule="auto"/>
              <w:rPr>
                <w:rFonts w:ascii="Times New Roman" w:hAnsi="Times New Roman" w:cs="Times New Roman"/>
                <w:bCs/>
                <w:sz w:val="26"/>
                <w:szCs w:val="26"/>
              </w:rPr>
            </w:pPr>
          </w:p>
        </w:tc>
        <w:tc>
          <w:tcPr>
            <w:tcW w:w="5103" w:type="dxa"/>
          </w:tcPr>
          <w:p w14:paraId="7BA83C7E" w14:textId="77777777" w:rsidR="004F293F"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ogłoszenia naboru na wolne stanowisko urzędnicze inspektor ds. gospodarki gruntami, gospodarki przestrzennej i ochrony środowiska</w:t>
            </w:r>
          </w:p>
          <w:p w14:paraId="568F1405" w14:textId="721A7285"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 Urzędzie Miasta Stoczek Łukowski.</w:t>
            </w:r>
          </w:p>
        </w:tc>
        <w:tc>
          <w:tcPr>
            <w:tcW w:w="1559" w:type="dxa"/>
          </w:tcPr>
          <w:p w14:paraId="49FFF675"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7B9EBCE5"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Burmistrz Miasta ogłosił nabór na wolne stanowisko urzędnicze inspektor ds. gospodarki gruntami, gospodarki przestrzennej i ochrony środowiska</w:t>
            </w:r>
          </w:p>
          <w:p w14:paraId="13C18798"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Urzędzie Miasta Stoczek Łukowski. </w:t>
            </w:r>
          </w:p>
          <w:p w14:paraId="3FBB6B23" w14:textId="77777777" w:rsidR="004F293F"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terminie wskazanym do składania ofert wpłynęła jedna oferta. W dniu </w:t>
            </w:r>
          </w:p>
          <w:p w14:paraId="5E1A3AC1" w14:textId="77777777" w:rsidR="004F293F"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2 marca 2021 r. Komisja rekrutacyjna powołana przez Burmistrza dokonała oceny formalnej oferty, a następnie w dniu 5 marca 2021 r. przeprowadziła</w:t>
            </w:r>
          </w:p>
          <w:p w14:paraId="33CE88C0" w14:textId="77777777" w:rsidR="004F293F"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z kandydatką rozmowę kwalifikacyjną </w:t>
            </w:r>
          </w:p>
          <w:p w14:paraId="027B8300" w14:textId="2F4CE3D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i zakwalifikowała do zatrudnienia na stanowisko urzędnicze. </w:t>
            </w:r>
          </w:p>
          <w:p w14:paraId="326C0B92" w14:textId="070D96D2"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wyniku zakończenia procedury naboru na wolne stanowisko urzędnicze została zaproponowana do zatrudnienia Pani Katarzyna Frąc. </w:t>
            </w:r>
          </w:p>
        </w:tc>
      </w:tr>
      <w:tr w:rsidR="00693BB6" w:rsidRPr="008E5401" w14:paraId="5BBDBEBF" w14:textId="77777777" w:rsidTr="00C94BCC">
        <w:tc>
          <w:tcPr>
            <w:tcW w:w="3114" w:type="dxa"/>
          </w:tcPr>
          <w:p w14:paraId="2E0B4208"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ORM.120.10.2021 </w:t>
            </w:r>
          </w:p>
          <w:p w14:paraId="399C9F0F" w14:textId="4007FD36"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5 lutego 2021 r</w:t>
            </w:r>
            <w:r w:rsidR="004F293F" w:rsidRPr="008E5401">
              <w:rPr>
                <w:rFonts w:ascii="Times New Roman" w:hAnsi="Times New Roman" w:cs="Times New Roman"/>
                <w:bCs/>
                <w:sz w:val="26"/>
                <w:szCs w:val="26"/>
              </w:rPr>
              <w:t>.</w:t>
            </w:r>
          </w:p>
        </w:tc>
        <w:tc>
          <w:tcPr>
            <w:tcW w:w="5103" w:type="dxa"/>
          </w:tcPr>
          <w:p w14:paraId="488EDBD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powołania Komisji rekrutacyjnej </w:t>
            </w:r>
          </w:p>
          <w:p w14:paraId="2B94A0CC"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celu wyboru kandydata na wolne stanowisko urzędnicze w Urzędzie Miasta Stoczek Łukowski.</w:t>
            </w:r>
          </w:p>
        </w:tc>
        <w:tc>
          <w:tcPr>
            <w:tcW w:w="1559" w:type="dxa"/>
          </w:tcPr>
          <w:p w14:paraId="7FE975D7"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3A5AC11A"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związku z ogłoszeniem naboru na wolne stanowisko urzędnicze inspektor ds. gospodarki gruntami, gospodarki przestrzennej i ochrony środowiska</w:t>
            </w:r>
          </w:p>
          <w:p w14:paraId="46AECFF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w Urzędzie Miasta Stoczek Łukowski powołana została Komisja rekrutacyjna </w:t>
            </w:r>
          </w:p>
          <w:p w14:paraId="06567AFB"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celu wyboru kandydata </w:t>
            </w:r>
          </w:p>
          <w:p w14:paraId="3B6E4367" w14:textId="2F5FB95A"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następującym </w:t>
            </w:r>
          </w:p>
          <w:p w14:paraId="101C9120"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składzie:</w:t>
            </w:r>
          </w:p>
          <w:p w14:paraId="32F82FC6" w14:textId="77777777" w:rsidR="00693BB6" w:rsidRPr="008E5401" w:rsidRDefault="00693BB6" w:rsidP="006A75F1">
            <w:pPr>
              <w:numPr>
                <w:ilvl w:val="0"/>
                <w:numId w:val="36"/>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Pani Hanna Domańska-Celej – przewodnicząca komisji,</w:t>
            </w:r>
          </w:p>
          <w:p w14:paraId="764D8CC7" w14:textId="77777777" w:rsidR="00693BB6" w:rsidRPr="008E5401" w:rsidRDefault="00693BB6" w:rsidP="006A75F1">
            <w:pPr>
              <w:numPr>
                <w:ilvl w:val="0"/>
                <w:numId w:val="36"/>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Ewa Soćko – członek komisji,</w:t>
            </w:r>
          </w:p>
          <w:p w14:paraId="6A83C231" w14:textId="27EAC077" w:rsidR="00693BB6" w:rsidRPr="008E5401" w:rsidRDefault="00693BB6" w:rsidP="006A75F1">
            <w:pPr>
              <w:numPr>
                <w:ilvl w:val="0"/>
                <w:numId w:val="36"/>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Danuta Pulik – członek komisji.</w:t>
            </w:r>
          </w:p>
        </w:tc>
      </w:tr>
      <w:tr w:rsidR="00693BB6" w:rsidRPr="008E5401" w14:paraId="754DACA5" w14:textId="77777777" w:rsidTr="00C94BCC">
        <w:tc>
          <w:tcPr>
            <w:tcW w:w="3114" w:type="dxa"/>
          </w:tcPr>
          <w:p w14:paraId="194B8346"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ORM.0050.87.2021</w:t>
            </w:r>
          </w:p>
          <w:p w14:paraId="00F7DEC3" w14:textId="47069A2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23 lutego 2021 r</w:t>
            </w:r>
            <w:r w:rsidR="004F293F" w:rsidRPr="008E5401">
              <w:rPr>
                <w:rFonts w:ascii="Times New Roman" w:hAnsi="Times New Roman" w:cs="Times New Roman"/>
                <w:bCs/>
                <w:sz w:val="26"/>
                <w:szCs w:val="26"/>
              </w:rPr>
              <w:t>.</w:t>
            </w:r>
          </w:p>
          <w:p w14:paraId="40299982" w14:textId="77777777" w:rsidR="00693BB6" w:rsidRPr="008E5401" w:rsidRDefault="00693BB6" w:rsidP="00693BB6">
            <w:pPr>
              <w:spacing w:line="240" w:lineRule="auto"/>
              <w:rPr>
                <w:rFonts w:ascii="Times New Roman" w:hAnsi="Times New Roman" w:cs="Times New Roman"/>
                <w:b/>
                <w:sz w:val="26"/>
                <w:szCs w:val="26"/>
              </w:rPr>
            </w:pPr>
          </w:p>
        </w:tc>
        <w:tc>
          <w:tcPr>
            <w:tcW w:w="5103" w:type="dxa"/>
          </w:tcPr>
          <w:p w14:paraId="16F2F2B0"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opracowania Planu Operacyjnego Funkcjonowania Miasta Stoczek Łukowski                  w warunkach zewnętrznego zagrożenia bezpieczeństwa i w czasie wojny.</w:t>
            </w:r>
          </w:p>
          <w:p w14:paraId="0154FC71" w14:textId="77777777" w:rsidR="00693BB6" w:rsidRPr="008E5401" w:rsidRDefault="00693BB6" w:rsidP="00693BB6">
            <w:pPr>
              <w:spacing w:line="240" w:lineRule="auto"/>
              <w:rPr>
                <w:rFonts w:ascii="Times New Roman" w:hAnsi="Times New Roman" w:cs="Times New Roman"/>
                <w:bCs/>
                <w:sz w:val="26"/>
                <w:szCs w:val="26"/>
              </w:rPr>
            </w:pPr>
          </w:p>
        </w:tc>
        <w:tc>
          <w:tcPr>
            <w:tcW w:w="1559" w:type="dxa"/>
          </w:tcPr>
          <w:p w14:paraId="34653EDD"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ORM</w:t>
            </w:r>
          </w:p>
        </w:tc>
        <w:tc>
          <w:tcPr>
            <w:tcW w:w="4536" w:type="dxa"/>
          </w:tcPr>
          <w:p w14:paraId="6E4EF789" w14:textId="71A5A219"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związku z wypisem z Planu Funkcjonowania Województwa Lubelskiego postanowiono o opracowaniu Planu Operacyjnego Funkcjonowania Miasta Stoczek Łukowski w warunkach zewnętrznego zagrożenia bezpieczeństwa i w czasie wojny. </w:t>
            </w:r>
          </w:p>
          <w:p w14:paraId="1D37809C" w14:textId="7A4882CD"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Do opracowania Planu powołany został Zespół Planistyczny.</w:t>
            </w:r>
          </w:p>
        </w:tc>
      </w:tr>
      <w:tr w:rsidR="00693BB6" w:rsidRPr="008E5401" w14:paraId="47BCD78B" w14:textId="77777777" w:rsidTr="00C94BCC">
        <w:tc>
          <w:tcPr>
            <w:tcW w:w="3114" w:type="dxa"/>
          </w:tcPr>
          <w:p w14:paraId="3FE53D30"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ORM.0050.88.2021</w:t>
            </w:r>
          </w:p>
          <w:p w14:paraId="563E2284" w14:textId="3144C4F4" w:rsidR="00693BB6" w:rsidRPr="008E5401" w:rsidRDefault="00693BB6" w:rsidP="005C0240">
            <w:pPr>
              <w:spacing w:line="240" w:lineRule="auto"/>
              <w:rPr>
                <w:rFonts w:ascii="Times New Roman" w:hAnsi="Times New Roman" w:cs="Times New Roman"/>
                <w:b/>
                <w:sz w:val="26"/>
                <w:szCs w:val="26"/>
              </w:rPr>
            </w:pPr>
            <w:r w:rsidRPr="008E5401">
              <w:rPr>
                <w:rFonts w:ascii="Times New Roman" w:hAnsi="Times New Roman" w:cs="Times New Roman"/>
                <w:bCs/>
                <w:sz w:val="26"/>
                <w:szCs w:val="26"/>
              </w:rPr>
              <w:t xml:space="preserve">z dnia 26 lutego 2021 </w:t>
            </w:r>
            <w:r w:rsidR="004F293F" w:rsidRPr="008E5401">
              <w:rPr>
                <w:rFonts w:ascii="Times New Roman" w:hAnsi="Times New Roman" w:cs="Times New Roman"/>
                <w:bCs/>
                <w:sz w:val="26"/>
                <w:szCs w:val="26"/>
              </w:rPr>
              <w:t>r.</w:t>
            </w:r>
          </w:p>
        </w:tc>
        <w:tc>
          <w:tcPr>
            <w:tcW w:w="5103" w:type="dxa"/>
          </w:tcPr>
          <w:p w14:paraId="45E5E39B" w14:textId="44D59D45" w:rsidR="004F293F" w:rsidRPr="008E5401" w:rsidRDefault="00693BB6" w:rsidP="005C0240">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powołania komisji w celu opiniowania ofert na realizację zadań pożytku publicznego w 2021 r</w:t>
            </w:r>
            <w:r w:rsidR="00ED331E" w:rsidRPr="008E5401">
              <w:rPr>
                <w:rFonts w:ascii="Times New Roman" w:hAnsi="Times New Roman" w:cs="Times New Roman"/>
                <w:bCs/>
                <w:sz w:val="26"/>
                <w:szCs w:val="26"/>
              </w:rPr>
              <w:t>.</w:t>
            </w:r>
          </w:p>
          <w:p w14:paraId="4972A005" w14:textId="77777777" w:rsidR="004F293F" w:rsidRPr="008E5401" w:rsidRDefault="004F293F" w:rsidP="005C0240">
            <w:pPr>
              <w:spacing w:line="240" w:lineRule="auto"/>
              <w:rPr>
                <w:rFonts w:ascii="Times New Roman" w:hAnsi="Times New Roman" w:cs="Times New Roman"/>
                <w:bCs/>
                <w:sz w:val="26"/>
                <w:szCs w:val="26"/>
              </w:rPr>
            </w:pPr>
          </w:p>
          <w:p w14:paraId="44B9CACB" w14:textId="1E9E9732" w:rsidR="00693BB6" w:rsidRPr="008E5401" w:rsidRDefault="00693BB6" w:rsidP="005C0240">
            <w:pPr>
              <w:spacing w:line="240" w:lineRule="auto"/>
              <w:rPr>
                <w:rFonts w:ascii="Times New Roman" w:hAnsi="Times New Roman" w:cs="Times New Roman"/>
                <w:bCs/>
                <w:sz w:val="26"/>
                <w:szCs w:val="26"/>
              </w:rPr>
            </w:pPr>
          </w:p>
        </w:tc>
        <w:tc>
          <w:tcPr>
            <w:tcW w:w="1559" w:type="dxa"/>
          </w:tcPr>
          <w:p w14:paraId="26A5A9D6"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ORM</w:t>
            </w:r>
          </w:p>
        </w:tc>
        <w:tc>
          <w:tcPr>
            <w:tcW w:w="4536" w:type="dxa"/>
          </w:tcPr>
          <w:p w14:paraId="3C713349"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Powołana została komisja w celu opiniowania ofert na realizację zadań pożytku publicznego w 2021 roku. </w:t>
            </w:r>
          </w:p>
          <w:p w14:paraId="5DC9485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Do składu komisji powołani zostali:</w:t>
            </w:r>
          </w:p>
          <w:p w14:paraId="0DEA179E" w14:textId="77777777" w:rsidR="00693BB6" w:rsidRPr="008E5401" w:rsidRDefault="00693BB6" w:rsidP="006A75F1">
            <w:pPr>
              <w:numPr>
                <w:ilvl w:val="0"/>
                <w:numId w:val="33"/>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Pani Elżbieta Bombiak,</w:t>
            </w:r>
          </w:p>
          <w:p w14:paraId="6898B73A" w14:textId="77777777" w:rsidR="00693BB6" w:rsidRPr="008E5401" w:rsidRDefault="00693BB6" w:rsidP="006A75F1">
            <w:pPr>
              <w:numPr>
                <w:ilvl w:val="0"/>
                <w:numId w:val="33"/>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 xml:space="preserve">Pani Elżbieta Szmigiel, </w:t>
            </w:r>
          </w:p>
          <w:p w14:paraId="45BA1A11" w14:textId="77777777" w:rsidR="00693BB6" w:rsidRPr="008E5401" w:rsidRDefault="00693BB6" w:rsidP="006A75F1">
            <w:pPr>
              <w:numPr>
                <w:ilvl w:val="0"/>
                <w:numId w:val="33"/>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 Zbigniew Drosio.</w:t>
            </w:r>
          </w:p>
          <w:p w14:paraId="66362F2E" w14:textId="0153C439" w:rsidR="00693BB6" w:rsidRPr="008E5401" w:rsidRDefault="00693BB6" w:rsidP="005C0240">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Do zadań komisji należała analiza złożonych ofert w oparciu o kryteria podane w treści ogłoszenia o konkursie oraz przedłożenie opinii Burmistrzowi </w:t>
            </w:r>
            <w:r w:rsidRPr="008E5401">
              <w:rPr>
                <w:rFonts w:ascii="Times New Roman" w:hAnsi="Times New Roman" w:cs="Times New Roman"/>
                <w:bCs/>
                <w:sz w:val="26"/>
                <w:szCs w:val="26"/>
              </w:rPr>
              <w:lastRenderedPageBreak/>
              <w:t xml:space="preserve">Miasta co do złożonych ofert, rekomendacji co do wyboru ofert oraz propozycji przyznania zarekomendowanym ofertom wysokości środków publicznych. W wyniku odbytego w dniu 5 marca konkursu, Burmistrz Miasta przydzielił Ludowemu Klubowi Sportowemu „Dwernicki” dotację na 2021 rok w wysokości 45 tys. zł oraz Stoczkowskiemu Towarzystwo Sportowemu „Aves” dotację                       w wysokości 15 tys. zł. </w:t>
            </w:r>
          </w:p>
        </w:tc>
      </w:tr>
      <w:tr w:rsidR="00693BB6" w:rsidRPr="008E5401" w14:paraId="1CD3E4F7" w14:textId="77777777" w:rsidTr="00C94BCC">
        <w:tc>
          <w:tcPr>
            <w:tcW w:w="3114" w:type="dxa"/>
          </w:tcPr>
          <w:p w14:paraId="32A5D58D"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ORM.0050.89.2021</w:t>
            </w:r>
          </w:p>
          <w:p w14:paraId="1BA38B94" w14:textId="4E3D4113" w:rsidR="00693BB6" w:rsidRPr="008E5401" w:rsidRDefault="00693BB6" w:rsidP="005C0240">
            <w:pPr>
              <w:spacing w:line="240" w:lineRule="auto"/>
              <w:rPr>
                <w:rFonts w:ascii="Times New Roman" w:hAnsi="Times New Roman" w:cs="Times New Roman"/>
                <w:b/>
                <w:sz w:val="26"/>
                <w:szCs w:val="26"/>
              </w:rPr>
            </w:pPr>
            <w:r w:rsidRPr="008E5401">
              <w:rPr>
                <w:rFonts w:ascii="Times New Roman" w:hAnsi="Times New Roman" w:cs="Times New Roman"/>
                <w:bCs/>
                <w:sz w:val="26"/>
                <w:szCs w:val="26"/>
              </w:rPr>
              <w:t>z dnia 26 lutego 2021 r</w:t>
            </w:r>
            <w:r w:rsidR="004F293F" w:rsidRPr="008E5401">
              <w:rPr>
                <w:rFonts w:ascii="Times New Roman" w:hAnsi="Times New Roman" w:cs="Times New Roman"/>
                <w:bCs/>
                <w:sz w:val="26"/>
                <w:szCs w:val="26"/>
              </w:rPr>
              <w:t>.</w:t>
            </w:r>
          </w:p>
        </w:tc>
        <w:tc>
          <w:tcPr>
            <w:tcW w:w="5103" w:type="dxa"/>
          </w:tcPr>
          <w:p w14:paraId="6C2E6B5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sprawie zmian budżetu miasta na rok 2021.</w:t>
            </w:r>
          </w:p>
        </w:tc>
        <w:tc>
          <w:tcPr>
            <w:tcW w:w="1559" w:type="dxa"/>
          </w:tcPr>
          <w:p w14:paraId="4BD8690E"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KB</w:t>
            </w:r>
          </w:p>
        </w:tc>
        <w:tc>
          <w:tcPr>
            <w:tcW w:w="4536" w:type="dxa"/>
          </w:tcPr>
          <w:p w14:paraId="433329B5" w14:textId="3639351A" w:rsidR="00693BB6" w:rsidRPr="008E5401" w:rsidRDefault="00693BB6" w:rsidP="005C0240">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t>
            </w:r>
            <w:r w:rsidRPr="008E5401">
              <w:rPr>
                <w:rFonts w:ascii="Times New Roman" w:hAnsi="Times New Roman" w:cs="Times New Roman"/>
                <w:sz w:val="26"/>
                <w:szCs w:val="26"/>
              </w:rPr>
              <w:t>Wprowadzono stosowne zmiany do budżetu miasta na 2021 rok.</w:t>
            </w:r>
          </w:p>
        </w:tc>
      </w:tr>
      <w:tr w:rsidR="00693BB6" w:rsidRPr="008E5401" w14:paraId="2310B8BA" w14:textId="77777777" w:rsidTr="00C94BCC">
        <w:tc>
          <w:tcPr>
            <w:tcW w:w="3114" w:type="dxa"/>
          </w:tcPr>
          <w:p w14:paraId="080393E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ORM.0050.90.2021</w:t>
            </w:r>
          </w:p>
          <w:p w14:paraId="0C4DB2ED" w14:textId="689FA1C1"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 marca 2021 r</w:t>
            </w:r>
            <w:r w:rsidR="004F293F" w:rsidRPr="008E5401">
              <w:rPr>
                <w:rFonts w:ascii="Times New Roman" w:hAnsi="Times New Roman" w:cs="Times New Roman"/>
                <w:sz w:val="26"/>
                <w:szCs w:val="26"/>
              </w:rPr>
              <w:t>.</w:t>
            </w:r>
          </w:p>
          <w:p w14:paraId="1BD5F5CE"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7A43B32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Zmieniające zarządzenie w sprawie określenia wysokości stawek czynszu dzierżawnego za dzierżawę nieruchomości na targowisku miejskim przy ulicy Kościelnej 22</w:t>
            </w:r>
          </w:p>
        </w:tc>
        <w:tc>
          <w:tcPr>
            <w:tcW w:w="1559" w:type="dxa"/>
          </w:tcPr>
          <w:p w14:paraId="123CDEC6"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GK</w:t>
            </w:r>
          </w:p>
        </w:tc>
        <w:tc>
          <w:tcPr>
            <w:tcW w:w="4536" w:type="dxa"/>
          </w:tcPr>
          <w:p w14:paraId="391D1582" w14:textId="77777777" w:rsidR="005C0240"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Zmiana zarządzenia polega na wprowadzeniu w miejsce trzech stawek czynszu (I aleja – 100 zł, II aleja – 80 zł i pozostałe – 60 zł) dwóch stawek (I aleja – 100 zł, pozostałe – 60 zł) oraz nie pobieraniu stawek czynszu dzierżawnego za dzierżawę stanowisk </w:t>
            </w:r>
          </w:p>
          <w:p w14:paraId="2939A236" w14:textId="2BCEF817"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miesiącu styczniu każdego roku. </w:t>
            </w:r>
          </w:p>
        </w:tc>
      </w:tr>
      <w:tr w:rsidR="00693BB6" w:rsidRPr="008E5401" w14:paraId="498C9B62" w14:textId="77777777" w:rsidTr="00C94BCC">
        <w:tc>
          <w:tcPr>
            <w:tcW w:w="3114" w:type="dxa"/>
          </w:tcPr>
          <w:p w14:paraId="538B7982"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ORM.120.11.2021 </w:t>
            </w:r>
          </w:p>
          <w:p w14:paraId="28C14413" w14:textId="0073349E"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z dnia 22 marca 2021 </w:t>
            </w:r>
            <w:r w:rsidR="004F293F" w:rsidRPr="008E5401">
              <w:rPr>
                <w:rFonts w:ascii="Times New Roman" w:hAnsi="Times New Roman" w:cs="Times New Roman"/>
                <w:bCs/>
                <w:sz w:val="26"/>
                <w:szCs w:val="26"/>
              </w:rPr>
              <w:t>r.</w:t>
            </w:r>
          </w:p>
          <w:p w14:paraId="195D4A32"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2AF429F8"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sprawie ogłoszenia naboru na wolne stanowisko urzędnicze podinspektor ds. obsługi sekretariatu w Urzędzie Miasta Stoczek Łukowski.</w:t>
            </w:r>
          </w:p>
        </w:tc>
        <w:tc>
          <w:tcPr>
            <w:tcW w:w="1559" w:type="dxa"/>
          </w:tcPr>
          <w:p w14:paraId="73FAE5B5"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bCs/>
                <w:sz w:val="26"/>
                <w:szCs w:val="26"/>
              </w:rPr>
              <w:t>OR</w:t>
            </w:r>
          </w:p>
        </w:tc>
        <w:tc>
          <w:tcPr>
            <w:tcW w:w="4536" w:type="dxa"/>
          </w:tcPr>
          <w:p w14:paraId="7B4B500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Burmistrz Miasta ogłosił nabór na wolne stanowisko urzędnicze podinspektor ds. obsługi sekretariatu w Urzędzie Miasta Stoczek Łukowski. </w:t>
            </w:r>
          </w:p>
          <w:p w14:paraId="134B1A4E"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terminie wskazanym do składania ofert wpłynęły 3 oferty. W dniu 2 marca                2021 r. Komisja rekrutacyjna powołana przez Burmistrza dokonała oceny </w:t>
            </w:r>
            <w:r w:rsidRPr="008E5401">
              <w:rPr>
                <w:rFonts w:ascii="Times New Roman" w:hAnsi="Times New Roman" w:cs="Times New Roman"/>
                <w:bCs/>
                <w:sz w:val="26"/>
                <w:szCs w:val="26"/>
              </w:rPr>
              <w:lastRenderedPageBreak/>
              <w:t xml:space="preserve">formalnej ofert, a następnie w dniu 5 marca 2021 r. przeprowadziła z kandydatami rozmowę kwalifikacyjną i zakwalifikowała do zatrudnienia na stanowisko urzędnicze. </w:t>
            </w:r>
          </w:p>
          <w:p w14:paraId="1289BFB7" w14:textId="3E10585B"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wyniku zakończenia procedury naboru na wolne stanowisko urzędnicze została zaproponowana do zatrudnienia Pani Marta Musielewicz.</w:t>
            </w:r>
          </w:p>
        </w:tc>
      </w:tr>
      <w:tr w:rsidR="00693BB6" w:rsidRPr="008E5401" w14:paraId="37A80000" w14:textId="77777777" w:rsidTr="00C94BCC">
        <w:tc>
          <w:tcPr>
            <w:tcW w:w="3114" w:type="dxa"/>
          </w:tcPr>
          <w:p w14:paraId="3231D88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ORM.120.12.2021 </w:t>
            </w:r>
          </w:p>
          <w:p w14:paraId="3D4C1898" w14:textId="4CC45AEB"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22 marca 2021 r</w:t>
            </w:r>
            <w:r w:rsidR="004F293F" w:rsidRPr="008E5401">
              <w:rPr>
                <w:rFonts w:ascii="Times New Roman" w:hAnsi="Times New Roman" w:cs="Times New Roman"/>
                <w:bCs/>
                <w:sz w:val="26"/>
                <w:szCs w:val="26"/>
              </w:rPr>
              <w:t>.</w:t>
            </w:r>
          </w:p>
          <w:p w14:paraId="2B58547D" w14:textId="77777777" w:rsidR="00693BB6" w:rsidRPr="008E5401" w:rsidRDefault="00693BB6" w:rsidP="00693BB6">
            <w:pPr>
              <w:spacing w:line="240" w:lineRule="auto"/>
              <w:rPr>
                <w:rFonts w:ascii="Times New Roman" w:hAnsi="Times New Roman" w:cs="Times New Roman"/>
                <w:bCs/>
                <w:sz w:val="26"/>
                <w:szCs w:val="26"/>
              </w:rPr>
            </w:pPr>
          </w:p>
        </w:tc>
        <w:tc>
          <w:tcPr>
            <w:tcW w:w="5103" w:type="dxa"/>
          </w:tcPr>
          <w:p w14:paraId="76AE0E02"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powołania Komisji rekrutacyjnej </w:t>
            </w:r>
          </w:p>
          <w:p w14:paraId="0E5C5153"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celu wyboru kandydata na wolne stanowisko urzędnicze w Urzędzie Miasta Stoczek Łukowski.</w:t>
            </w:r>
          </w:p>
        </w:tc>
        <w:tc>
          <w:tcPr>
            <w:tcW w:w="1559" w:type="dxa"/>
          </w:tcPr>
          <w:p w14:paraId="06A89487"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OR</w:t>
            </w:r>
          </w:p>
        </w:tc>
        <w:tc>
          <w:tcPr>
            <w:tcW w:w="4536" w:type="dxa"/>
          </w:tcPr>
          <w:p w14:paraId="5684C768" w14:textId="77777777" w:rsidR="005C0240"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związku z ogłoszeniem naboru na wolne stanowisko urzędnicze podinspektor ds. obsługi sekretariatu</w:t>
            </w:r>
          </w:p>
          <w:p w14:paraId="0C56BB70" w14:textId="2FEB6BB3"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 w Urzędzie Miasta Stoczek Łukowski powołana została Komisja rekrutacyjna w celu wyboru kandydata w następującym składzie:</w:t>
            </w:r>
          </w:p>
          <w:p w14:paraId="76617A98" w14:textId="77777777" w:rsidR="00693BB6" w:rsidRPr="008E5401" w:rsidRDefault="00693BB6" w:rsidP="006A75F1">
            <w:pPr>
              <w:numPr>
                <w:ilvl w:val="0"/>
                <w:numId w:val="37"/>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Pani Hanna Domańska-Celej – przewodnicząca komisji,</w:t>
            </w:r>
          </w:p>
          <w:p w14:paraId="14A9214B" w14:textId="77777777" w:rsidR="00693BB6" w:rsidRPr="008E5401" w:rsidRDefault="00693BB6" w:rsidP="006A75F1">
            <w:pPr>
              <w:numPr>
                <w:ilvl w:val="0"/>
                <w:numId w:val="37"/>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Ewa Soćko – członek komisji,</w:t>
            </w:r>
          </w:p>
          <w:p w14:paraId="34D3AD31" w14:textId="758F900F" w:rsidR="00693BB6" w:rsidRPr="008E5401" w:rsidRDefault="00693BB6" w:rsidP="006A75F1">
            <w:pPr>
              <w:numPr>
                <w:ilvl w:val="0"/>
                <w:numId w:val="37"/>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 xml:space="preserve">Zbigniew Drosio – członek komisji. </w:t>
            </w:r>
          </w:p>
        </w:tc>
      </w:tr>
      <w:tr w:rsidR="00693BB6" w:rsidRPr="008E5401" w14:paraId="394FBDC8" w14:textId="77777777" w:rsidTr="00C94BCC">
        <w:tc>
          <w:tcPr>
            <w:tcW w:w="3114" w:type="dxa"/>
          </w:tcPr>
          <w:p w14:paraId="4314D99D"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ORM.0050.91.2021</w:t>
            </w:r>
          </w:p>
          <w:p w14:paraId="11ED3F2B" w14:textId="1690DFFE"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30 marca 2021 r</w:t>
            </w:r>
            <w:r w:rsidR="004F293F" w:rsidRPr="008E5401">
              <w:rPr>
                <w:rFonts w:ascii="Times New Roman" w:hAnsi="Times New Roman" w:cs="Times New Roman"/>
                <w:sz w:val="26"/>
                <w:szCs w:val="26"/>
              </w:rPr>
              <w:t>.</w:t>
            </w:r>
          </w:p>
          <w:p w14:paraId="559D1402"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06158432"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przyjęcia sprawozdania z wykonania budżetu miasta za 2020 rok, informacji o stanie mienia oraz wykonania planu finansowego Miejskiego Ośrodka Kultury i Miejskiej Biblioteki w Stoczku Łukowskim.</w:t>
            </w:r>
          </w:p>
        </w:tc>
        <w:tc>
          <w:tcPr>
            <w:tcW w:w="1559" w:type="dxa"/>
          </w:tcPr>
          <w:p w14:paraId="027D221F"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1592BC55"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Przyjęto sprawozdanie z wykonania budżetu miasta za 2020 rok, informację o stanie mienia oraz wykonania planu finansowego Miejskiego Ośrodka Kultury i Miejskiej Biblioteki w Stoczku Łukowskim.</w:t>
            </w:r>
          </w:p>
        </w:tc>
      </w:tr>
      <w:tr w:rsidR="00693BB6" w:rsidRPr="008E5401" w14:paraId="13744F14" w14:textId="77777777" w:rsidTr="00C94BCC">
        <w:tc>
          <w:tcPr>
            <w:tcW w:w="3114" w:type="dxa"/>
          </w:tcPr>
          <w:p w14:paraId="4330754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ORM.0050.92.2021</w:t>
            </w:r>
          </w:p>
          <w:p w14:paraId="3FFEF1AA" w14:textId="1C45D819"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31 marca 2021 r</w:t>
            </w:r>
            <w:r w:rsidR="004F293F" w:rsidRPr="008E5401">
              <w:rPr>
                <w:rFonts w:ascii="Times New Roman" w:hAnsi="Times New Roman" w:cs="Times New Roman"/>
                <w:sz w:val="26"/>
                <w:szCs w:val="26"/>
              </w:rPr>
              <w:t>.</w:t>
            </w:r>
          </w:p>
        </w:tc>
        <w:tc>
          <w:tcPr>
            <w:tcW w:w="5103" w:type="dxa"/>
          </w:tcPr>
          <w:p w14:paraId="3289DC41"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zmian budżetu miasta na rok 2021.</w:t>
            </w:r>
          </w:p>
          <w:p w14:paraId="6DD366C1"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6219DC58"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1526FAE8"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Wprowadzono stosowne zmiany do budżetu miasta na 2021 rok. </w:t>
            </w:r>
          </w:p>
        </w:tc>
      </w:tr>
      <w:tr w:rsidR="00693BB6" w:rsidRPr="008E5401" w14:paraId="5DC98E5C" w14:textId="77777777" w:rsidTr="00C94BCC">
        <w:tc>
          <w:tcPr>
            <w:tcW w:w="3114" w:type="dxa"/>
          </w:tcPr>
          <w:p w14:paraId="700A7FF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ORM.0050.93.2021</w:t>
            </w:r>
          </w:p>
          <w:p w14:paraId="5DDC0E6E" w14:textId="4F9ABD5B"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12 maja 2021 r</w:t>
            </w:r>
            <w:r w:rsidR="004F293F" w:rsidRPr="008E5401">
              <w:rPr>
                <w:rFonts w:ascii="Times New Roman" w:hAnsi="Times New Roman" w:cs="Times New Roman"/>
                <w:sz w:val="26"/>
                <w:szCs w:val="26"/>
              </w:rPr>
              <w:t>.</w:t>
            </w:r>
          </w:p>
          <w:p w14:paraId="5E227AC9"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6BCD4F4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organizacji wykonywania zadań </w:t>
            </w:r>
          </w:p>
          <w:p w14:paraId="3E6743F7" w14:textId="36028F8F"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ramach powszechnego obowiązku obrony             w 2021 r. </w:t>
            </w:r>
          </w:p>
        </w:tc>
        <w:tc>
          <w:tcPr>
            <w:tcW w:w="1559" w:type="dxa"/>
          </w:tcPr>
          <w:p w14:paraId="1AA7273C"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ORM</w:t>
            </w:r>
          </w:p>
        </w:tc>
        <w:tc>
          <w:tcPr>
            <w:tcW w:w="4536" w:type="dxa"/>
          </w:tcPr>
          <w:p w14:paraId="1AE4FCF9" w14:textId="6DD56E34"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Ustalone zostały zasady organizacji wykonywania zadań w ramach powszechnego obowiązku obrony w Mieście Stoczek Łukowski w 2021 roku. </w:t>
            </w:r>
          </w:p>
        </w:tc>
      </w:tr>
      <w:tr w:rsidR="00693BB6" w:rsidRPr="008E5401" w14:paraId="76B817FA" w14:textId="77777777" w:rsidTr="00C94BCC">
        <w:tc>
          <w:tcPr>
            <w:tcW w:w="3114" w:type="dxa"/>
          </w:tcPr>
          <w:p w14:paraId="1867383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ORM.0050.94.2021</w:t>
            </w:r>
          </w:p>
          <w:p w14:paraId="4AE452D2" w14:textId="5EB268CD"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12 maj 2021 r</w:t>
            </w:r>
            <w:r w:rsidR="004F293F" w:rsidRPr="008E5401">
              <w:rPr>
                <w:rFonts w:ascii="Times New Roman" w:hAnsi="Times New Roman" w:cs="Times New Roman"/>
                <w:sz w:val="26"/>
                <w:szCs w:val="26"/>
              </w:rPr>
              <w:t>.</w:t>
            </w:r>
          </w:p>
          <w:p w14:paraId="344A2F03"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1CFA4F13"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przekazania dla Miejskiego Zakładu Gospodarki Komunalnej w Stoczku Łukowskim samochodu osobowego.</w:t>
            </w:r>
          </w:p>
        </w:tc>
        <w:tc>
          <w:tcPr>
            <w:tcW w:w="1559" w:type="dxa"/>
          </w:tcPr>
          <w:p w14:paraId="49B83C3B"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IRL</w:t>
            </w:r>
          </w:p>
        </w:tc>
        <w:tc>
          <w:tcPr>
            <w:tcW w:w="4536" w:type="dxa"/>
          </w:tcPr>
          <w:p w14:paraId="551A8DA0" w14:textId="2FF1B209"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Dla Miejskiego Zakładu Gospodarki Komunalnej przekazany został samochód osobowy Marki FORD. Przekazanie pojazdu nastąpiło na czas nieokreślony.</w:t>
            </w:r>
          </w:p>
        </w:tc>
      </w:tr>
      <w:tr w:rsidR="00693BB6" w:rsidRPr="008E5401" w14:paraId="46070833" w14:textId="77777777" w:rsidTr="00C94BCC">
        <w:tc>
          <w:tcPr>
            <w:tcW w:w="3114" w:type="dxa"/>
          </w:tcPr>
          <w:p w14:paraId="0F7CBE65"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ORM.0050.95.2021</w:t>
            </w:r>
          </w:p>
          <w:p w14:paraId="3FA0E3CF" w14:textId="120CEAA8"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24 maja 2021 r</w:t>
            </w:r>
            <w:r w:rsidR="004F293F" w:rsidRPr="008E5401">
              <w:rPr>
                <w:rFonts w:ascii="Times New Roman" w:hAnsi="Times New Roman" w:cs="Times New Roman"/>
                <w:sz w:val="26"/>
                <w:szCs w:val="26"/>
              </w:rPr>
              <w:t>.</w:t>
            </w:r>
          </w:p>
          <w:p w14:paraId="1A50621B"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18D05A7C" w14:textId="05C776B6"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przyjęcia raportu o stanie miasta Stoczek Łukowski za 2020 r. </w:t>
            </w:r>
          </w:p>
        </w:tc>
        <w:tc>
          <w:tcPr>
            <w:tcW w:w="1559" w:type="dxa"/>
          </w:tcPr>
          <w:p w14:paraId="0C2C1520"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4FF00545" w14:textId="500C9A5B"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Burmistrz Miasta przyjął raport o stanie miasta Stoczek Łukowski za 2020 rok. Raport został przedłożony Radzie Miasta na sesji absolutoryjnej w dniu 5 lipca 2021 r. </w:t>
            </w:r>
          </w:p>
        </w:tc>
      </w:tr>
      <w:tr w:rsidR="00693BB6" w:rsidRPr="008E5401" w14:paraId="77C31AF7" w14:textId="77777777" w:rsidTr="00C94BCC">
        <w:tc>
          <w:tcPr>
            <w:tcW w:w="3114" w:type="dxa"/>
          </w:tcPr>
          <w:p w14:paraId="16D26818"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ORM.0050.96.2021</w:t>
            </w:r>
          </w:p>
          <w:p w14:paraId="20F012D9" w14:textId="2A60CCF1"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6 lipca 2021 r</w:t>
            </w:r>
            <w:r w:rsidR="004F293F" w:rsidRPr="008E5401">
              <w:rPr>
                <w:rFonts w:ascii="Times New Roman" w:hAnsi="Times New Roman" w:cs="Times New Roman"/>
                <w:sz w:val="26"/>
                <w:szCs w:val="26"/>
              </w:rPr>
              <w:t>.</w:t>
            </w:r>
          </w:p>
          <w:p w14:paraId="350FD62A"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3B97E01A"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upoważnienia pracownika do załatwiana spraw w imieniu Burmistrza Miasta Stoczek Łukowski.</w:t>
            </w:r>
          </w:p>
          <w:p w14:paraId="4C7D0CED"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7465C4E0"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1291E35A" w14:textId="77777777" w:rsidR="005C0240"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Upoważniono pracownika Urzędu Miasta zatrudnionego na stanowisku ds. podatków i opłat do załatwiania spraw </w:t>
            </w:r>
          </w:p>
          <w:p w14:paraId="7F3EAAF9" w14:textId="556559BB"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imieniu Burmistrza Miasta w zakresie podatków i opłat lokalnych.  </w:t>
            </w:r>
          </w:p>
          <w:p w14:paraId="22321E5A" w14:textId="77777777" w:rsidR="00693BB6" w:rsidRPr="008E5401" w:rsidRDefault="00693BB6" w:rsidP="00693BB6">
            <w:pPr>
              <w:spacing w:line="240" w:lineRule="auto"/>
              <w:rPr>
                <w:rFonts w:ascii="Times New Roman" w:hAnsi="Times New Roman" w:cs="Times New Roman"/>
                <w:sz w:val="26"/>
                <w:szCs w:val="26"/>
              </w:rPr>
            </w:pPr>
          </w:p>
        </w:tc>
      </w:tr>
      <w:tr w:rsidR="00693BB6" w:rsidRPr="008E5401" w14:paraId="456332DF" w14:textId="77777777" w:rsidTr="00C94BCC">
        <w:tc>
          <w:tcPr>
            <w:tcW w:w="3114" w:type="dxa"/>
          </w:tcPr>
          <w:p w14:paraId="12EE5F62"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ORM.0050.97.2021</w:t>
            </w:r>
          </w:p>
          <w:p w14:paraId="5DCDEA92" w14:textId="42C8DFAA"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6 lipca 2021 r</w:t>
            </w:r>
            <w:r w:rsidR="004F293F" w:rsidRPr="008E5401">
              <w:rPr>
                <w:rFonts w:ascii="Times New Roman" w:hAnsi="Times New Roman" w:cs="Times New Roman"/>
                <w:sz w:val="26"/>
                <w:szCs w:val="26"/>
              </w:rPr>
              <w:t>.</w:t>
            </w:r>
          </w:p>
          <w:p w14:paraId="3FACD72E"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64C7C804"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ustalenia wysokości opłaty za rezerwację stanowiska handlowego.</w:t>
            </w:r>
          </w:p>
        </w:tc>
        <w:tc>
          <w:tcPr>
            <w:tcW w:w="1559" w:type="dxa"/>
          </w:tcPr>
          <w:p w14:paraId="5F512628"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GK</w:t>
            </w:r>
          </w:p>
        </w:tc>
        <w:tc>
          <w:tcPr>
            <w:tcW w:w="4536" w:type="dxa"/>
          </w:tcPr>
          <w:p w14:paraId="4731AB2A"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Ustalono cenę za rezerwację stanowiska handlowego położonego w Stoczku Łukowskim przy Placu T. Kościuszki na okres od 14 sierpnia do 15 sierpnia </w:t>
            </w:r>
          </w:p>
          <w:p w14:paraId="545EF3D2" w14:textId="77777777" w:rsidR="005C0240"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wysokości 100,00 zł oraz przy ul. Kościelnej (okolice cmentarza parafialnego) na okres od 28 października do 2 listopada           </w:t>
            </w:r>
          </w:p>
          <w:p w14:paraId="6B80C06E" w14:textId="3311DB3F"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w wysokości 300,00 zł. </w:t>
            </w:r>
          </w:p>
        </w:tc>
      </w:tr>
      <w:tr w:rsidR="00693BB6" w:rsidRPr="008E5401" w14:paraId="210F33AF" w14:textId="77777777" w:rsidTr="00C94BCC">
        <w:tc>
          <w:tcPr>
            <w:tcW w:w="3114" w:type="dxa"/>
          </w:tcPr>
          <w:p w14:paraId="09A3790B"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ORM.0050.98.2021</w:t>
            </w:r>
          </w:p>
          <w:p w14:paraId="5F676147" w14:textId="64D5632B"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 sierpnia 2021 r</w:t>
            </w:r>
            <w:r w:rsidR="004F293F" w:rsidRPr="008E5401">
              <w:rPr>
                <w:rFonts w:ascii="Times New Roman" w:hAnsi="Times New Roman" w:cs="Times New Roman"/>
                <w:sz w:val="26"/>
                <w:szCs w:val="26"/>
              </w:rPr>
              <w:t>.</w:t>
            </w:r>
          </w:p>
          <w:p w14:paraId="1C0BC92C"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0B315170"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udzielenia pełnomocnictwa do realizacji Projektu „Czas seniorów w Stoczku Łukowskim”. </w:t>
            </w:r>
          </w:p>
          <w:p w14:paraId="7E0DEEDB"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77913819"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4AE728A6" w14:textId="4F14DEF8"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Pełnomocnictwo udzielone zostało Pani Krystynie Salamonik – Kierownikowi Miejskiego Ośrodka Pomocy Społecznej. Zakres pełnomocnictwa uprawnia do podejmowania wszystkich czynności niezbędnych do wdrożenia i realizacji działań projektu oraz ich rozliczenia.</w:t>
            </w:r>
          </w:p>
        </w:tc>
      </w:tr>
      <w:tr w:rsidR="00693BB6" w:rsidRPr="008E5401" w14:paraId="7ED5C7C1" w14:textId="77777777" w:rsidTr="00C94BCC">
        <w:tc>
          <w:tcPr>
            <w:tcW w:w="3114" w:type="dxa"/>
          </w:tcPr>
          <w:p w14:paraId="5F3E9012"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ORM.0050.99.2021</w:t>
            </w:r>
          </w:p>
          <w:p w14:paraId="7E29F806" w14:textId="7D55ECFA"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27 sierpnia 2021 r</w:t>
            </w:r>
            <w:r w:rsidR="004F293F" w:rsidRPr="008E5401">
              <w:rPr>
                <w:rFonts w:ascii="Times New Roman" w:hAnsi="Times New Roman" w:cs="Times New Roman"/>
                <w:sz w:val="26"/>
                <w:szCs w:val="26"/>
              </w:rPr>
              <w:t>.</w:t>
            </w:r>
          </w:p>
          <w:p w14:paraId="2B1CF731"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1143D3C4"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przyjęcia informacji o przebiegu wykonania budżetu Miasta Stoczek Łukowski, informacji o kształtowaniu się wieloletniej prognozy finansowej, w tym o przebiegu realizacji przedsięwzięć oraz o przebiegu wykonania planu finansowego Miejskiego Ośrodka Kultury </w:t>
            </w:r>
          </w:p>
          <w:p w14:paraId="721FCC2F" w14:textId="3D8DE41F"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i Miejskiej Biblioteki Publicznej w Stoczku Łukowskim za I półrocze 2021 r.</w:t>
            </w:r>
          </w:p>
          <w:p w14:paraId="48E919F0"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w:t>
            </w:r>
            <w:r w:rsidRPr="008E5401">
              <w:rPr>
                <w:rFonts w:ascii="Times New Roman" w:hAnsi="Times New Roman" w:cs="Times New Roman"/>
                <w:sz w:val="26"/>
                <w:szCs w:val="26"/>
              </w:rPr>
              <w:tab/>
            </w:r>
          </w:p>
        </w:tc>
        <w:tc>
          <w:tcPr>
            <w:tcW w:w="1559" w:type="dxa"/>
          </w:tcPr>
          <w:p w14:paraId="3194F790"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0CF8C643" w14:textId="77777777" w:rsidR="005C0240"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Przyjęto informację o przebiegu wykonania budżetu Miasta Stoczek Łukowski, informację o kształtowaniu się wieloletniej prognozy finansowej, w tym o przebiegu realizacji przedsięwzięć oraz o przebiegu wykonania planu finansowego Miejskiego Ośrodka Kultury i Miejskiej Biblioteki Publicznej </w:t>
            </w:r>
          </w:p>
          <w:p w14:paraId="11518130" w14:textId="6831A93F" w:rsidR="00693BB6" w:rsidRPr="008E5401" w:rsidRDefault="00693BB6" w:rsidP="005C0240">
            <w:pPr>
              <w:spacing w:line="240" w:lineRule="auto"/>
              <w:rPr>
                <w:rFonts w:ascii="Times New Roman" w:hAnsi="Times New Roman" w:cs="Times New Roman"/>
                <w:sz w:val="26"/>
                <w:szCs w:val="26"/>
              </w:rPr>
            </w:pPr>
            <w:r w:rsidRPr="008E5401">
              <w:rPr>
                <w:rFonts w:ascii="Times New Roman" w:hAnsi="Times New Roman" w:cs="Times New Roman"/>
                <w:sz w:val="26"/>
                <w:szCs w:val="26"/>
              </w:rPr>
              <w:t>w Stoczku Łukowskim za I półrocze 2021 roku.</w:t>
            </w:r>
          </w:p>
        </w:tc>
      </w:tr>
      <w:tr w:rsidR="00693BB6" w:rsidRPr="008E5401" w14:paraId="38747F53" w14:textId="77777777" w:rsidTr="00C94BCC">
        <w:tc>
          <w:tcPr>
            <w:tcW w:w="3114" w:type="dxa"/>
          </w:tcPr>
          <w:p w14:paraId="6A5D359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ORM.120.13.2021 </w:t>
            </w:r>
          </w:p>
          <w:p w14:paraId="14DDD313" w14:textId="508AAA84"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30 sierpnia 2021 r</w:t>
            </w:r>
            <w:r w:rsidR="004F293F" w:rsidRPr="008E5401">
              <w:rPr>
                <w:rFonts w:ascii="Times New Roman" w:hAnsi="Times New Roman" w:cs="Times New Roman"/>
                <w:bCs/>
                <w:sz w:val="26"/>
                <w:szCs w:val="26"/>
              </w:rPr>
              <w:t>.</w:t>
            </w:r>
          </w:p>
          <w:p w14:paraId="1CF744FD"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551E6385"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 xml:space="preserve">W sprawie powołania Komisji egzaminacyjnej  do przeprowadzenia egzaminu po zakończeniu służby przygotowawczej. </w:t>
            </w:r>
          </w:p>
        </w:tc>
        <w:tc>
          <w:tcPr>
            <w:tcW w:w="1559" w:type="dxa"/>
          </w:tcPr>
          <w:p w14:paraId="09DCB558"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bCs/>
                <w:sz w:val="26"/>
                <w:szCs w:val="26"/>
              </w:rPr>
              <w:t>OR</w:t>
            </w:r>
          </w:p>
        </w:tc>
        <w:tc>
          <w:tcPr>
            <w:tcW w:w="4536" w:type="dxa"/>
          </w:tcPr>
          <w:p w14:paraId="7325A424"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celu przeprowadzenia egzaminu po zakończeniu służby przygotowawczej  dla Pani Katarzyny Frąc zatrudnionej na stanowisku inspektora ds. gospodarki gruntami, przestrzennej i ochrony środowiska oraz dla Pani Marty Musielewicz zatrudnionej na stanowisku podinspektora ds. obsługi sekretariatu powołana została Komisja egzaminacyjna w składzie: </w:t>
            </w:r>
          </w:p>
          <w:p w14:paraId="0616FB9B" w14:textId="77777777" w:rsidR="00693BB6" w:rsidRPr="008E5401" w:rsidRDefault="00693BB6" w:rsidP="006A75F1">
            <w:pPr>
              <w:numPr>
                <w:ilvl w:val="0"/>
                <w:numId w:val="38"/>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Pani Hanna Domańska-Celej – przewodnicząca komisji,</w:t>
            </w:r>
          </w:p>
          <w:p w14:paraId="3ABF2CF8" w14:textId="77777777" w:rsidR="00693BB6" w:rsidRPr="008E5401" w:rsidRDefault="00693BB6" w:rsidP="006A75F1">
            <w:pPr>
              <w:numPr>
                <w:ilvl w:val="0"/>
                <w:numId w:val="38"/>
              </w:numPr>
              <w:spacing w:line="240" w:lineRule="auto"/>
              <w:contextualSpacing/>
              <w:rPr>
                <w:rFonts w:ascii="Times New Roman" w:hAnsi="Times New Roman" w:cs="Times New Roman"/>
                <w:bCs/>
                <w:sz w:val="26"/>
                <w:szCs w:val="26"/>
              </w:rPr>
            </w:pPr>
            <w:r w:rsidRPr="008E5401">
              <w:rPr>
                <w:rFonts w:ascii="Times New Roman" w:hAnsi="Times New Roman" w:cs="Times New Roman"/>
                <w:bCs/>
                <w:sz w:val="26"/>
                <w:szCs w:val="26"/>
              </w:rPr>
              <w:t>Ewa Soćko – członek komisji,</w:t>
            </w:r>
          </w:p>
          <w:p w14:paraId="0082E414" w14:textId="65CAE934" w:rsidR="00693BB6" w:rsidRPr="008E5401" w:rsidRDefault="00693BB6" w:rsidP="006A75F1">
            <w:pPr>
              <w:numPr>
                <w:ilvl w:val="0"/>
                <w:numId w:val="38"/>
              </w:numPr>
              <w:spacing w:line="240" w:lineRule="auto"/>
              <w:contextualSpacing/>
              <w:rPr>
                <w:rFonts w:ascii="Times New Roman" w:hAnsi="Times New Roman" w:cs="Times New Roman"/>
                <w:sz w:val="26"/>
                <w:szCs w:val="26"/>
              </w:rPr>
            </w:pPr>
            <w:r w:rsidRPr="008E5401">
              <w:rPr>
                <w:rFonts w:ascii="Times New Roman" w:hAnsi="Times New Roman" w:cs="Times New Roman"/>
                <w:bCs/>
                <w:sz w:val="26"/>
                <w:szCs w:val="26"/>
              </w:rPr>
              <w:lastRenderedPageBreak/>
              <w:t>Danuta Pulik – członek komisji.</w:t>
            </w:r>
          </w:p>
        </w:tc>
      </w:tr>
      <w:tr w:rsidR="00693BB6" w:rsidRPr="008E5401" w14:paraId="16351CDE" w14:textId="77777777" w:rsidTr="00C94BCC">
        <w:tc>
          <w:tcPr>
            <w:tcW w:w="3114" w:type="dxa"/>
          </w:tcPr>
          <w:p w14:paraId="6845657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ORM.120.14.2021 </w:t>
            </w:r>
          </w:p>
          <w:p w14:paraId="4953B657" w14:textId="3DCDA4FF"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1 września 2021 r</w:t>
            </w:r>
            <w:r w:rsidR="004F293F" w:rsidRPr="008E5401">
              <w:rPr>
                <w:rFonts w:ascii="Times New Roman" w:hAnsi="Times New Roman" w:cs="Times New Roman"/>
                <w:bCs/>
                <w:sz w:val="26"/>
                <w:szCs w:val="26"/>
              </w:rPr>
              <w:t>.</w:t>
            </w:r>
          </w:p>
          <w:p w14:paraId="2B871574" w14:textId="77777777" w:rsidR="00693BB6" w:rsidRPr="008E5401" w:rsidRDefault="00693BB6" w:rsidP="00693BB6">
            <w:pPr>
              <w:spacing w:line="240" w:lineRule="auto"/>
              <w:rPr>
                <w:rFonts w:ascii="Times New Roman" w:hAnsi="Times New Roman" w:cs="Times New Roman"/>
                <w:bCs/>
                <w:sz w:val="26"/>
                <w:szCs w:val="26"/>
              </w:rPr>
            </w:pPr>
          </w:p>
        </w:tc>
        <w:tc>
          <w:tcPr>
            <w:tcW w:w="5103" w:type="dxa"/>
          </w:tcPr>
          <w:p w14:paraId="3A60E55C" w14:textId="77777777" w:rsidR="00ED331E"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sprawie zasad rachunkowości zadań finansowanych z wykorzystaniem środków pomocowych oraz planu kont projektu: „Przebudowa targowiska miejskiego </w:t>
            </w:r>
          </w:p>
          <w:p w14:paraId="784EC18E" w14:textId="07754EE9"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w Stoczku Łukowskim”.</w:t>
            </w:r>
          </w:p>
        </w:tc>
        <w:tc>
          <w:tcPr>
            <w:tcW w:w="1559" w:type="dxa"/>
          </w:tcPr>
          <w:p w14:paraId="00644A31" w14:textId="77777777" w:rsidR="00693BB6" w:rsidRPr="008E5401" w:rsidRDefault="00693BB6" w:rsidP="00693BB6">
            <w:pPr>
              <w:spacing w:line="240" w:lineRule="auto"/>
              <w:jc w:val="center"/>
              <w:rPr>
                <w:rFonts w:ascii="Times New Roman" w:hAnsi="Times New Roman" w:cs="Times New Roman"/>
                <w:bCs/>
                <w:sz w:val="26"/>
                <w:szCs w:val="26"/>
              </w:rPr>
            </w:pPr>
            <w:r w:rsidRPr="008E5401">
              <w:rPr>
                <w:rFonts w:ascii="Times New Roman" w:hAnsi="Times New Roman" w:cs="Times New Roman"/>
                <w:bCs/>
                <w:sz w:val="26"/>
                <w:szCs w:val="26"/>
              </w:rPr>
              <w:t>KB</w:t>
            </w:r>
          </w:p>
        </w:tc>
        <w:tc>
          <w:tcPr>
            <w:tcW w:w="4536" w:type="dxa"/>
          </w:tcPr>
          <w:p w14:paraId="227EF8F8"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Ustalone zostały zasady rachunkowości stosowane przy realizacji projektu „Przebudowa targowiska miejskiego</w:t>
            </w:r>
          </w:p>
          <w:p w14:paraId="3E8BD9F3" w14:textId="34614AB4" w:rsidR="00693BB6" w:rsidRPr="008E5401" w:rsidRDefault="00693BB6" w:rsidP="003F566B">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w Stoczku Łukowskim” na rzecz Rozwoju Obszarów Wiejskich w ramach Programu Rozwoju Obszarów Wiejskich na lata 2014 – 2020 z udziałem środków Europejskiego Funduszu Rolnego.   </w:t>
            </w:r>
          </w:p>
        </w:tc>
      </w:tr>
      <w:tr w:rsidR="00693BB6" w:rsidRPr="008E5401" w14:paraId="5FDB0346" w14:textId="77777777" w:rsidTr="00C94BCC">
        <w:tc>
          <w:tcPr>
            <w:tcW w:w="3114" w:type="dxa"/>
          </w:tcPr>
          <w:p w14:paraId="0EA11F1B"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ORM.0050.100.2021</w:t>
            </w:r>
          </w:p>
          <w:p w14:paraId="563319F6" w14:textId="0B186B31"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18 października           2021 r</w:t>
            </w:r>
            <w:r w:rsidR="004F293F" w:rsidRPr="008E5401">
              <w:rPr>
                <w:rFonts w:ascii="Times New Roman" w:hAnsi="Times New Roman" w:cs="Times New Roman"/>
                <w:sz w:val="26"/>
                <w:szCs w:val="26"/>
              </w:rPr>
              <w:t>.</w:t>
            </w:r>
          </w:p>
          <w:p w14:paraId="0177D354"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34935118" w14:textId="77777777" w:rsidR="00ED331E"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przeprowadzenia konsultacji z radami działalności pożytku publicznego lub organizacjami pozarządowymi i podmiotami wymienionymi w art. 3 ustawy z dnia </w:t>
            </w:r>
          </w:p>
          <w:p w14:paraId="6CF2F2A3" w14:textId="226C6CB6"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24 kwietnia 2003 roku o działalności pożytku publicznego  i o wolontariacie. </w:t>
            </w:r>
          </w:p>
        </w:tc>
        <w:tc>
          <w:tcPr>
            <w:tcW w:w="1559" w:type="dxa"/>
          </w:tcPr>
          <w:p w14:paraId="3F534F1A"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ORM</w:t>
            </w:r>
          </w:p>
        </w:tc>
        <w:tc>
          <w:tcPr>
            <w:tcW w:w="4536" w:type="dxa"/>
          </w:tcPr>
          <w:p w14:paraId="7A0E6F6F" w14:textId="77777777" w:rsidR="00693BB6" w:rsidRPr="008E5401" w:rsidRDefault="00693BB6" w:rsidP="00693BB6">
            <w:pPr>
              <w:widowControl w:val="0"/>
              <w:tabs>
                <w:tab w:val="left" w:pos="1875"/>
              </w:tabs>
              <w:suppressAutoHyphens/>
              <w:spacing w:line="240" w:lineRule="auto"/>
              <w:rPr>
                <w:rFonts w:ascii="Times New Roman" w:hAnsi="Times New Roman" w:cs="Times New Roman"/>
                <w:kern w:val="1"/>
                <w:sz w:val="26"/>
                <w:szCs w:val="26"/>
              </w:rPr>
            </w:pPr>
            <w:r w:rsidRPr="008E5401">
              <w:rPr>
                <w:rFonts w:ascii="Times New Roman" w:hAnsi="Times New Roman" w:cs="Times New Roman"/>
                <w:kern w:val="1"/>
                <w:sz w:val="26"/>
                <w:szCs w:val="26"/>
              </w:rPr>
              <w:t>Przedmiotem konsultacji był program współpracy z organizacjami pozarządowymi na rok 2022.</w:t>
            </w:r>
          </w:p>
          <w:p w14:paraId="16D5F11C" w14:textId="77777777" w:rsidR="00693BB6" w:rsidRPr="008E5401" w:rsidRDefault="00693BB6" w:rsidP="00693BB6">
            <w:pPr>
              <w:widowControl w:val="0"/>
              <w:tabs>
                <w:tab w:val="left" w:pos="1875"/>
              </w:tabs>
              <w:suppressAutoHyphens/>
              <w:spacing w:line="240" w:lineRule="auto"/>
              <w:rPr>
                <w:rFonts w:ascii="Times New Roman" w:hAnsi="Times New Roman" w:cs="Times New Roman"/>
                <w:kern w:val="1"/>
                <w:sz w:val="26"/>
                <w:szCs w:val="26"/>
              </w:rPr>
            </w:pPr>
            <w:r w:rsidRPr="008E5401">
              <w:rPr>
                <w:rFonts w:ascii="Times New Roman" w:hAnsi="Times New Roman" w:cs="Times New Roman"/>
                <w:kern w:val="1"/>
                <w:sz w:val="26"/>
                <w:szCs w:val="26"/>
              </w:rPr>
              <w:t>Konsultacje, w formie pisemnej, przeprowadzone zostały z organizacjami pozarządowymi działającymi na terenie Miasta Stoczek Łukowski.</w:t>
            </w:r>
          </w:p>
          <w:p w14:paraId="22959753" w14:textId="137BBAED" w:rsidR="00693BB6" w:rsidRPr="008E5401" w:rsidRDefault="00693BB6" w:rsidP="003F566B">
            <w:pPr>
              <w:widowControl w:val="0"/>
              <w:tabs>
                <w:tab w:val="left" w:pos="1875"/>
              </w:tabs>
              <w:suppressAutoHyphens/>
              <w:spacing w:line="240" w:lineRule="auto"/>
              <w:rPr>
                <w:rFonts w:ascii="Times New Roman" w:hAnsi="Times New Roman" w:cs="Times New Roman"/>
                <w:sz w:val="26"/>
                <w:szCs w:val="26"/>
              </w:rPr>
            </w:pPr>
            <w:r w:rsidRPr="008E5401">
              <w:rPr>
                <w:rFonts w:ascii="Times New Roman" w:hAnsi="Times New Roman" w:cs="Times New Roman"/>
                <w:kern w:val="1"/>
                <w:sz w:val="26"/>
                <w:szCs w:val="26"/>
              </w:rPr>
              <w:t>Organizację pozarządowe nie zgłosiły uwag do programu współpracy.</w:t>
            </w:r>
          </w:p>
        </w:tc>
      </w:tr>
      <w:tr w:rsidR="00693BB6" w:rsidRPr="008E5401" w14:paraId="317BAA0D" w14:textId="77777777" w:rsidTr="00C94BCC">
        <w:tc>
          <w:tcPr>
            <w:tcW w:w="3114" w:type="dxa"/>
          </w:tcPr>
          <w:p w14:paraId="70197024"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ORM.0050.101.2021</w:t>
            </w:r>
          </w:p>
          <w:p w14:paraId="1AEFFB82" w14:textId="2A8B99CE"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29 października               2021 r</w:t>
            </w:r>
            <w:r w:rsidR="004F293F" w:rsidRPr="008E5401">
              <w:rPr>
                <w:rFonts w:ascii="Times New Roman" w:hAnsi="Times New Roman" w:cs="Times New Roman"/>
                <w:sz w:val="26"/>
                <w:szCs w:val="26"/>
              </w:rPr>
              <w:t>.</w:t>
            </w:r>
          </w:p>
          <w:p w14:paraId="03906965"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5627FFE3"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powołania Pełnomocnika do spraw Ochrony Informacji Niejawnych w Urzędzie Miasta Stoczek Łukowski.  </w:t>
            </w:r>
          </w:p>
        </w:tc>
        <w:tc>
          <w:tcPr>
            <w:tcW w:w="1559" w:type="dxa"/>
          </w:tcPr>
          <w:p w14:paraId="57908A25"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ORM</w:t>
            </w:r>
          </w:p>
        </w:tc>
        <w:tc>
          <w:tcPr>
            <w:tcW w:w="4536" w:type="dxa"/>
          </w:tcPr>
          <w:p w14:paraId="19677838" w14:textId="0CBEE048" w:rsidR="00693BB6" w:rsidRPr="008E5401" w:rsidRDefault="00693BB6" w:rsidP="003F566B">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Z dniem 1 listopada 2021 roku Pani Elżbieta Bombiak powołana została na Pełnomocnika do spraw Ochrony Informacji Niejawnych w Urzędzie Miasta Stoczek Łukowski.    </w:t>
            </w:r>
          </w:p>
        </w:tc>
      </w:tr>
      <w:tr w:rsidR="00693BB6" w:rsidRPr="008E5401" w14:paraId="233E6910" w14:textId="77777777" w:rsidTr="00C94BCC">
        <w:tc>
          <w:tcPr>
            <w:tcW w:w="3114" w:type="dxa"/>
          </w:tcPr>
          <w:p w14:paraId="703786EB"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ORM.0050.102.2021</w:t>
            </w:r>
          </w:p>
          <w:p w14:paraId="1D3FC92E" w14:textId="0EB0859A"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15 listopada 2021 r</w:t>
            </w:r>
            <w:r w:rsidR="002C4DAC" w:rsidRPr="008E5401">
              <w:rPr>
                <w:rFonts w:ascii="Times New Roman" w:hAnsi="Times New Roman" w:cs="Times New Roman"/>
                <w:sz w:val="26"/>
                <w:szCs w:val="26"/>
              </w:rPr>
              <w:t>.</w:t>
            </w:r>
          </w:p>
          <w:p w14:paraId="33159B17"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6E5CB076" w14:textId="77777777" w:rsidR="00ED331E" w:rsidRPr="008E5401" w:rsidRDefault="00693BB6" w:rsidP="003F566B">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przyjęcia projektu uchwały budżetowej Miasta Stoczek Łukowski na </w:t>
            </w:r>
          </w:p>
          <w:p w14:paraId="0DF5D2A0" w14:textId="40EA0F60" w:rsidR="00693BB6" w:rsidRPr="008E5401" w:rsidRDefault="00693BB6" w:rsidP="003F566B">
            <w:pPr>
              <w:spacing w:line="240" w:lineRule="auto"/>
              <w:rPr>
                <w:rFonts w:ascii="Times New Roman" w:hAnsi="Times New Roman" w:cs="Times New Roman"/>
                <w:sz w:val="26"/>
                <w:szCs w:val="26"/>
              </w:rPr>
            </w:pPr>
            <w:r w:rsidRPr="008E5401">
              <w:rPr>
                <w:rFonts w:ascii="Times New Roman" w:hAnsi="Times New Roman" w:cs="Times New Roman"/>
                <w:sz w:val="26"/>
                <w:szCs w:val="26"/>
              </w:rPr>
              <w:t>2022 r</w:t>
            </w:r>
            <w:r w:rsidR="00ED331E" w:rsidRPr="008E5401">
              <w:rPr>
                <w:rFonts w:ascii="Times New Roman" w:hAnsi="Times New Roman" w:cs="Times New Roman"/>
                <w:sz w:val="26"/>
                <w:szCs w:val="26"/>
              </w:rPr>
              <w:t>.</w:t>
            </w:r>
            <w:r w:rsidRPr="008E5401">
              <w:rPr>
                <w:rFonts w:ascii="Times New Roman" w:hAnsi="Times New Roman" w:cs="Times New Roman"/>
                <w:sz w:val="26"/>
                <w:szCs w:val="26"/>
              </w:rPr>
              <w:t xml:space="preserve"> oraz projektu wieloletniej prognozy finansowej. </w:t>
            </w:r>
          </w:p>
        </w:tc>
        <w:tc>
          <w:tcPr>
            <w:tcW w:w="1559" w:type="dxa"/>
          </w:tcPr>
          <w:p w14:paraId="2A9E07DD"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0BA0648F" w14:textId="41DC0C8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Przyjęto projekt uchwały budżetowej Miasta Stoczek Łukowski na 2022 r</w:t>
            </w:r>
            <w:r w:rsidR="00ED331E" w:rsidRPr="008E5401">
              <w:rPr>
                <w:rFonts w:ascii="Times New Roman" w:hAnsi="Times New Roman" w:cs="Times New Roman"/>
                <w:sz w:val="26"/>
                <w:szCs w:val="26"/>
              </w:rPr>
              <w:t xml:space="preserve">. </w:t>
            </w:r>
            <w:r w:rsidRPr="008E5401">
              <w:rPr>
                <w:rFonts w:ascii="Times New Roman" w:hAnsi="Times New Roman" w:cs="Times New Roman"/>
                <w:sz w:val="26"/>
                <w:szCs w:val="26"/>
              </w:rPr>
              <w:t>oraz projekt wieloletniej prognozy finansowej.</w:t>
            </w:r>
          </w:p>
        </w:tc>
      </w:tr>
      <w:tr w:rsidR="00693BB6" w:rsidRPr="008E5401" w14:paraId="7A578D87" w14:textId="77777777" w:rsidTr="00C94BCC">
        <w:tc>
          <w:tcPr>
            <w:tcW w:w="3114" w:type="dxa"/>
          </w:tcPr>
          <w:p w14:paraId="2C515D9C"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ORM.0050.103.2021</w:t>
            </w:r>
          </w:p>
          <w:p w14:paraId="4880F87F" w14:textId="7A776632"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18 listopada 2021 r</w:t>
            </w:r>
            <w:r w:rsidR="002C4DAC" w:rsidRPr="008E5401">
              <w:rPr>
                <w:rFonts w:ascii="Times New Roman" w:hAnsi="Times New Roman" w:cs="Times New Roman"/>
                <w:sz w:val="26"/>
                <w:szCs w:val="26"/>
              </w:rPr>
              <w:t>.</w:t>
            </w:r>
          </w:p>
          <w:p w14:paraId="16C9FD47"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5E0637CD"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nie wykonania prawa pierwokupu nieruchomości położonej w Stoczku Łukowskim.</w:t>
            </w:r>
          </w:p>
        </w:tc>
        <w:tc>
          <w:tcPr>
            <w:tcW w:w="1559" w:type="dxa"/>
          </w:tcPr>
          <w:p w14:paraId="2F97975A"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GG</w:t>
            </w:r>
          </w:p>
        </w:tc>
        <w:tc>
          <w:tcPr>
            <w:tcW w:w="4536" w:type="dxa"/>
          </w:tcPr>
          <w:p w14:paraId="6596366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Postanowiono nie skorzystać z prawa pierwokupu niezabudowanej nieruchomości, oznaczonej w ewidencji </w:t>
            </w:r>
            <w:r w:rsidRPr="008E5401">
              <w:rPr>
                <w:rFonts w:ascii="Times New Roman" w:hAnsi="Times New Roman" w:cs="Times New Roman"/>
                <w:sz w:val="26"/>
                <w:szCs w:val="26"/>
              </w:rPr>
              <w:lastRenderedPageBreak/>
              <w:t>gruntów jako działka nr 2123/6 o powierzchni 0,1747 ha, położonej w Stoczku Łukowskim przy ulicy Sienkiewicza – będącego przedmiotem warunkowej umowy sprzedaży spisanej</w:t>
            </w:r>
          </w:p>
          <w:p w14:paraId="3F1A9875" w14:textId="12DDF0EA" w:rsidR="00693BB6" w:rsidRPr="008E5401" w:rsidRDefault="00693BB6" w:rsidP="003F566B">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formie aktu notarialnego. </w:t>
            </w:r>
          </w:p>
        </w:tc>
      </w:tr>
      <w:tr w:rsidR="00693BB6" w:rsidRPr="008E5401" w14:paraId="1A3A32B5" w14:textId="77777777" w:rsidTr="00C94BCC">
        <w:tc>
          <w:tcPr>
            <w:tcW w:w="3114" w:type="dxa"/>
          </w:tcPr>
          <w:p w14:paraId="0BDD69C2"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ORM.0050.104.2021</w:t>
            </w:r>
          </w:p>
          <w:p w14:paraId="482EF8BD" w14:textId="00718E0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25 listopada 2021 r</w:t>
            </w:r>
            <w:r w:rsidR="002C4DAC" w:rsidRPr="008E5401">
              <w:rPr>
                <w:rFonts w:ascii="Times New Roman" w:hAnsi="Times New Roman" w:cs="Times New Roman"/>
                <w:sz w:val="26"/>
                <w:szCs w:val="26"/>
              </w:rPr>
              <w:t>.</w:t>
            </w:r>
          </w:p>
          <w:p w14:paraId="4D094C84"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78C94655"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powołania komisji urbanistyczno – architektonicznej i ustalenia jej regulaminu. </w:t>
            </w:r>
          </w:p>
          <w:p w14:paraId="5C9C17AC"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6B4517CB"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GG</w:t>
            </w:r>
          </w:p>
        </w:tc>
        <w:tc>
          <w:tcPr>
            <w:tcW w:w="4536" w:type="dxa"/>
          </w:tcPr>
          <w:p w14:paraId="54AEBFAE"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Do składu komisji urbanistyczno – architektonicznej powołani zostali:</w:t>
            </w:r>
          </w:p>
          <w:p w14:paraId="4EFC56A5" w14:textId="77777777" w:rsidR="00693BB6" w:rsidRPr="008E5401" w:rsidRDefault="00693BB6" w:rsidP="006A75F1">
            <w:pPr>
              <w:numPr>
                <w:ilvl w:val="0"/>
                <w:numId w:val="34"/>
              </w:numPr>
              <w:spacing w:line="240" w:lineRule="auto"/>
              <w:contextualSpacing/>
              <w:rPr>
                <w:rFonts w:ascii="Times New Roman" w:hAnsi="Times New Roman" w:cs="Times New Roman"/>
                <w:sz w:val="26"/>
                <w:szCs w:val="26"/>
              </w:rPr>
            </w:pPr>
            <w:r w:rsidRPr="008E5401">
              <w:rPr>
                <w:rFonts w:ascii="Times New Roman" w:hAnsi="Times New Roman" w:cs="Times New Roman"/>
                <w:sz w:val="26"/>
                <w:szCs w:val="26"/>
              </w:rPr>
              <w:t>Katarzyna Frąc – przewodnicząca,</w:t>
            </w:r>
          </w:p>
          <w:p w14:paraId="4194C904" w14:textId="77777777" w:rsidR="00693BB6" w:rsidRPr="008E5401" w:rsidRDefault="00693BB6" w:rsidP="006A75F1">
            <w:pPr>
              <w:numPr>
                <w:ilvl w:val="0"/>
                <w:numId w:val="34"/>
              </w:numPr>
              <w:spacing w:line="240" w:lineRule="auto"/>
              <w:contextualSpacing/>
              <w:rPr>
                <w:rFonts w:ascii="Times New Roman" w:hAnsi="Times New Roman" w:cs="Times New Roman"/>
                <w:sz w:val="26"/>
                <w:szCs w:val="26"/>
              </w:rPr>
            </w:pPr>
            <w:r w:rsidRPr="008E5401">
              <w:rPr>
                <w:rFonts w:ascii="Times New Roman" w:hAnsi="Times New Roman" w:cs="Times New Roman"/>
                <w:sz w:val="26"/>
                <w:szCs w:val="26"/>
              </w:rPr>
              <w:t>Hanna Domańska-Celej – wiceprzewodnicząca,</w:t>
            </w:r>
          </w:p>
          <w:p w14:paraId="03F06677" w14:textId="77777777" w:rsidR="00693BB6" w:rsidRPr="008E5401" w:rsidRDefault="00693BB6" w:rsidP="006A75F1">
            <w:pPr>
              <w:numPr>
                <w:ilvl w:val="0"/>
                <w:numId w:val="34"/>
              </w:numPr>
              <w:spacing w:line="240" w:lineRule="auto"/>
              <w:contextualSpacing/>
              <w:rPr>
                <w:rFonts w:ascii="Times New Roman" w:hAnsi="Times New Roman" w:cs="Times New Roman"/>
                <w:sz w:val="26"/>
                <w:szCs w:val="26"/>
              </w:rPr>
            </w:pPr>
            <w:r w:rsidRPr="008E5401">
              <w:rPr>
                <w:rFonts w:ascii="Times New Roman" w:hAnsi="Times New Roman" w:cs="Times New Roman"/>
                <w:sz w:val="26"/>
                <w:szCs w:val="26"/>
              </w:rPr>
              <w:t>Danuta Pulik – członek komijsi,</w:t>
            </w:r>
          </w:p>
          <w:p w14:paraId="389785B3" w14:textId="77777777" w:rsidR="00693BB6" w:rsidRPr="008E5401" w:rsidRDefault="00693BB6" w:rsidP="006A75F1">
            <w:pPr>
              <w:numPr>
                <w:ilvl w:val="0"/>
                <w:numId w:val="34"/>
              </w:numPr>
              <w:spacing w:line="240" w:lineRule="auto"/>
              <w:contextualSpacing/>
              <w:rPr>
                <w:rFonts w:ascii="Times New Roman" w:hAnsi="Times New Roman" w:cs="Times New Roman"/>
                <w:sz w:val="26"/>
                <w:szCs w:val="26"/>
              </w:rPr>
            </w:pPr>
            <w:r w:rsidRPr="008E5401">
              <w:rPr>
                <w:rFonts w:ascii="Times New Roman" w:hAnsi="Times New Roman" w:cs="Times New Roman"/>
                <w:sz w:val="26"/>
                <w:szCs w:val="26"/>
              </w:rPr>
              <w:t>Anna Warda – członek komisji, architekt,</w:t>
            </w:r>
          </w:p>
          <w:p w14:paraId="27F0ECC9" w14:textId="77777777" w:rsidR="00693BB6" w:rsidRPr="008E5401" w:rsidRDefault="00693BB6" w:rsidP="006A75F1">
            <w:pPr>
              <w:numPr>
                <w:ilvl w:val="0"/>
                <w:numId w:val="34"/>
              </w:numPr>
              <w:spacing w:line="240" w:lineRule="auto"/>
              <w:contextualSpacing/>
              <w:rPr>
                <w:rFonts w:ascii="Times New Roman" w:hAnsi="Times New Roman" w:cs="Times New Roman"/>
                <w:sz w:val="26"/>
                <w:szCs w:val="26"/>
              </w:rPr>
            </w:pPr>
            <w:r w:rsidRPr="008E5401">
              <w:rPr>
                <w:rFonts w:ascii="Times New Roman" w:hAnsi="Times New Roman" w:cs="Times New Roman"/>
                <w:sz w:val="26"/>
                <w:szCs w:val="26"/>
              </w:rPr>
              <w:t>Robert Kuryło – członek komisji, architekt.</w:t>
            </w:r>
          </w:p>
          <w:p w14:paraId="2564771C" w14:textId="676FED97" w:rsidR="00693BB6" w:rsidRPr="008E5401" w:rsidRDefault="00693BB6" w:rsidP="003F566B">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Ustalono również regulamin organizacji i tryb działania Gminnej Komisji Urbanistyczno – Architektonicznej. </w:t>
            </w:r>
          </w:p>
        </w:tc>
      </w:tr>
      <w:tr w:rsidR="00693BB6" w:rsidRPr="008E5401" w14:paraId="3C454ACE" w14:textId="77777777" w:rsidTr="00C94BCC">
        <w:tc>
          <w:tcPr>
            <w:tcW w:w="3114" w:type="dxa"/>
          </w:tcPr>
          <w:p w14:paraId="45B812CF"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ORM.0050.105.2021</w:t>
            </w:r>
          </w:p>
          <w:p w14:paraId="41B66CDC" w14:textId="7C819D02"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25 listopada 2021 r</w:t>
            </w:r>
            <w:r w:rsidR="002C4DAC" w:rsidRPr="008E5401">
              <w:rPr>
                <w:rFonts w:ascii="Times New Roman" w:hAnsi="Times New Roman" w:cs="Times New Roman"/>
                <w:sz w:val="26"/>
                <w:szCs w:val="26"/>
              </w:rPr>
              <w:t>.</w:t>
            </w:r>
          </w:p>
          <w:p w14:paraId="0E7B0FB6"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2216802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Zmieniające Regulamin wynagradzania pracowników zatrudnionych na podstawie umowy o pracę w Urzędzie Miasta Stoczek Łukowski.</w:t>
            </w:r>
          </w:p>
          <w:p w14:paraId="543F1323"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w:t>
            </w:r>
          </w:p>
        </w:tc>
        <w:tc>
          <w:tcPr>
            <w:tcW w:w="1559" w:type="dxa"/>
          </w:tcPr>
          <w:p w14:paraId="12CDFDAF"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6C04B72D" w14:textId="77777777" w:rsidR="00ED331E"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Zmianę regulaminu wynagradzania pracowników zatrudnionych na podstawie umowy o pracę w Urzędzie Miasta wprowadzono w związku ze zmianą przepisów prawa tj. rozporządzenia Rady Ministrów</w:t>
            </w:r>
          </w:p>
          <w:p w14:paraId="3F5F0B67" w14:textId="523B74D7" w:rsidR="00693BB6" w:rsidRPr="008E5401" w:rsidRDefault="00693BB6" w:rsidP="00ED331E">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w sprawie wynagradzania pracowników samorządowych i wprowadzenia od 1 listopada 2021 r</w:t>
            </w:r>
            <w:r w:rsidR="00ED331E" w:rsidRPr="008E5401">
              <w:rPr>
                <w:rFonts w:ascii="Times New Roman" w:hAnsi="Times New Roman" w:cs="Times New Roman"/>
                <w:sz w:val="26"/>
                <w:szCs w:val="26"/>
              </w:rPr>
              <w:t xml:space="preserve">. </w:t>
            </w:r>
            <w:r w:rsidRPr="008E5401">
              <w:rPr>
                <w:rFonts w:ascii="Times New Roman" w:hAnsi="Times New Roman" w:cs="Times New Roman"/>
                <w:sz w:val="26"/>
                <w:szCs w:val="26"/>
              </w:rPr>
              <w:t xml:space="preserve">nowych stawek minimalnego poziomu wynagradzania </w:t>
            </w:r>
            <w:r w:rsidRPr="008E5401">
              <w:rPr>
                <w:rFonts w:ascii="Times New Roman" w:hAnsi="Times New Roman" w:cs="Times New Roman"/>
                <w:sz w:val="26"/>
                <w:szCs w:val="26"/>
              </w:rPr>
              <w:lastRenderedPageBreak/>
              <w:t>zasadniczego</w:t>
            </w:r>
            <w:r w:rsidR="00ED331E" w:rsidRPr="008E5401">
              <w:rPr>
                <w:rFonts w:ascii="Times New Roman" w:hAnsi="Times New Roman" w:cs="Times New Roman"/>
                <w:sz w:val="26"/>
                <w:szCs w:val="26"/>
              </w:rPr>
              <w:t xml:space="preserve"> </w:t>
            </w:r>
            <w:r w:rsidRPr="008E5401">
              <w:rPr>
                <w:rFonts w:ascii="Times New Roman" w:hAnsi="Times New Roman" w:cs="Times New Roman"/>
                <w:sz w:val="26"/>
                <w:szCs w:val="26"/>
              </w:rPr>
              <w:t xml:space="preserve">w poszczególnych kategoriach zaszeregowania.   </w:t>
            </w:r>
          </w:p>
        </w:tc>
      </w:tr>
      <w:tr w:rsidR="00693BB6" w:rsidRPr="008E5401" w14:paraId="64A857AD" w14:textId="77777777" w:rsidTr="00C94BCC">
        <w:tc>
          <w:tcPr>
            <w:tcW w:w="3114" w:type="dxa"/>
          </w:tcPr>
          <w:p w14:paraId="49539940"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ORM.0050.106.2021</w:t>
            </w:r>
          </w:p>
          <w:p w14:paraId="272B12FB" w14:textId="667CA03D"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25 listopada 2021 r</w:t>
            </w:r>
            <w:r w:rsidR="002C4DAC" w:rsidRPr="008E5401">
              <w:rPr>
                <w:rFonts w:ascii="Times New Roman" w:hAnsi="Times New Roman" w:cs="Times New Roman"/>
                <w:sz w:val="26"/>
                <w:szCs w:val="26"/>
              </w:rPr>
              <w:t>.</w:t>
            </w:r>
          </w:p>
          <w:p w14:paraId="3A83DBC9"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6F937520"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określenia maksymalnego miesięcznego wynagrodzenia kierowników                               i zastępców kierowników jednostek budżetowych oraz samorządowych zakładów budżetowych Miasta Stoczek Łukowski.</w:t>
            </w:r>
          </w:p>
          <w:p w14:paraId="070134EE"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54583BF1"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10673898"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Maksymalne wynagrodzenie kierowników jednostek budżetowych oraz samorządowych zakładów budżetowych nie może przekroczyć</w:t>
            </w:r>
          </w:p>
          <w:p w14:paraId="237684CA" w14:textId="2E01A6C2"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okresie miesiąca 7-krotności kwoty bazowej określonej w ustawie budżetowej dla osób zajmujących kierownicze stanowiska państwowe na podstawie przepisów ustawy          </w:t>
            </w:r>
          </w:p>
          <w:p w14:paraId="1F5AAA7B"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o kształtowaniu wynagrodzeń w państwowej sferze budżetowej oraz</w:t>
            </w:r>
          </w:p>
          <w:p w14:paraId="58007034" w14:textId="363160C8"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 o zmianie niektórych ustaw. </w:t>
            </w:r>
          </w:p>
          <w:p w14:paraId="05981384"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Maksymalne wynagrodzenie zastępców kierowników jednostek budżetowych oraz samorządowych zakładów budżetowych nie może przekroczyć </w:t>
            </w:r>
          </w:p>
          <w:p w14:paraId="7A253349"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okresie miesiąca 5-krotności kwoty bazowej określonej w ustawie budżetowej dla osób zajmujących kierownicze stanowiska państwowe na podstawie przepisów ustawy o kształtowaniu wynagrodzeń w państwowej sferze budżetowej oraz </w:t>
            </w:r>
          </w:p>
          <w:p w14:paraId="23DD6B0F" w14:textId="744AF1A5"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o zmianie niektórych ustaw. </w:t>
            </w:r>
          </w:p>
          <w:p w14:paraId="695CDCB7"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Maksymalne wynagrodzenie dla tych osób stanowi suma wynagrodzenia zasadniczego, dodatku za wieloletnią pracę, dodatku funkcyjnego</w:t>
            </w:r>
          </w:p>
          <w:p w14:paraId="5FE36ECD"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 xml:space="preserve"> i specjalnego, premii uznaniowych </w:t>
            </w:r>
          </w:p>
          <w:p w14:paraId="22A6661E" w14:textId="331EA22A"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i regulaminowych oraz nagród.</w:t>
            </w:r>
          </w:p>
        </w:tc>
      </w:tr>
      <w:tr w:rsidR="00693BB6" w:rsidRPr="008E5401" w14:paraId="1EC9F488" w14:textId="77777777" w:rsidTr="00C94BCC">
        <w:tc>
          <w:tcPr>
            <w:tcW w:w="3114" w:type="dxa"/>
          </w:tcPr>
          <w:p w14:paraId="29387AB7"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lastRenderedPageBreak/>
              <w:t xml:space="preserve">ORM.120.15.2021 </w:t>
            </w:r>
          </w:p>
          <w:p w14:paraId="76C88369" w14:textId="7FC07C58"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26 listopada 2021 r</w:t>
            </w:r>
            <w:r w:rsidR="002C4DAC" w:rsidRPr="008E5401">
              <w:rPr>
                <w:rFonts w:ascii="Times New Roman" w:hAnsi="Times New Roman" w:cs="Times New Roman"/>
                <w:bCs/>
                <w:sz w:val="26"/>
                <w:szCs w:val="26"/>
              </w:rPr>
              <w:t>.</w:t>
            </w:r>
          </w:p>
          <w:p w14:paraId="0566578C"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423947D6"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sprawie udzielenia pełnomocnictwa do realizacji projektu Laboratoria Przyszłości.</w:t>
            </w:r>
          </w:p>
        </w:tc>
        <w:tc>
          <w:tcPr>
            <w:tcW w:w="1559" w:type="dxa"/>
          </w:tcPr>
          <w:p w14:paraId="2A85BC81"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640557F7" w14:textId="77777777" w:rsidR="005F7134"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Burmistrz Miasta udzielił pełnomocnictwa Pani Wiesławie Milczuk – Dyrektorowi Zespołu Oświatowego do realizacji programu Laboratoria Przyszłości i powierzył dokonanie </w:t>
            </w:r>
          </w:p>
          <w:p w14:paraId="1A82963A" w14:textId="4DFE3EA3" w:rsidR="00693BB6" w:rsidRPr="008E5401" w:rsidRDefault="00693BB6" w:rsidP="00ED331E">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ramach programu zakupu nowoczesnego wyposażenia rozwijającego kompetencje przyszłości uczniów. Kwota dofinansowania na zakup wyposażenia w ramach programu wynosi 71.700,00 zł.</w:t>
            </w:r>
          </w:p>
        </w:tc>
      </w:tr>
      <w:tr w:rsidR="00693BB6" w:rsidRPr="008E5401" w14:paraId="04013A79" w14:textId="77777777" w:rsidTr="00C94BCC">
        <w:tc>
          <w:tcPr>
            <w:tcW w:w="3114" w:type="dxa"/>
          </w:tcPr>
          <w:p w14:paraId="44B6C77E"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ORM.0050.107.2021</w:t>
            </w:r>
          </w:p>
          <w:p w14:paraId="33100E8E" w14:textId="1D080DB3"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13 grudnia 2021 r</w:t>
            </w:r>
            <w:r w:rsidR="002C4DAC" w:rsidRPr="008E5401">
              <w:rPr>
                <w:rFonts w:ascii="Times New Roman" w:hAnsi="Times New Roman" w:cs="Times New Roman"/>
                <w:sz w:val="26"/>
                <w:szCs w:val="26"/>
              </w:rPr>
              <w:t>.</w:t>
            </w:r>
          </w:p>
          <w:p w14:paraId="0A0B3901"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6B967F8D"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nie wykonania prawa pierwokupu nieruchomości położonej w Stoczku Łukowskim. </w:t>
            </w:r>
          </w:p>
          <w:p w14:paraId="07A83A2A"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5BCC0D23"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GG</w:t>
            </w:r>
          </w:p>
        </w:tc>
        <w:tc>
          <w:tcPr>
            <w:tcW w:w="4536" w:type="dxa"/>
          </w:tcPr>
          <w:p w14:paraId="45DC0650"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Postanowiono nie skorzystać z prawa pierwokupu niezabudowanej nieruchomości oddanej w użytkowanie wieczyste, oznaczonej w ewidencji gruntów jako działka nr 2123/6 o powierzchni 0,1747 ha, położonej </w:t>
            </w:r>
          </w:p>
          <w:p w14:paraId="3E20D42D" w14:textId="3C0C7B1E"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Stoczku Łukowskim przy ulicy Sienkiewicza – będącego przedmiotem warunkowej umowy sprzedaży spisanej</w:t>
            </w:r>
          </w:p>
          <w:p w14:paraId="0AE1658B" w14:textId="24EB11CB" w:rsidR="00693BB6" w:rsidRPr="008E5401" w:rsidRDefault="00693BB6" w:rsidP="005F7134">
            <w:pPr>
              <w:spacing w:line="240" w:lineRule="auto"/>
              <w:rPr>
                <w:rFonts w:ascii="Times New Roman" w:hAnsi="Times New Roman" w:cs="Times New Roman"/>
                <w:bCs/>
                <w:sz w:val="26"/>
                <w:szCs w:val="26"/>
              </w:rPr>
            </w:pPr>
            <w:r w:rsidRPr="008E5401">
              <w:rPr>
                <w:rFonts w:ascii="Times New Roman" w:hAnsi="Times New Roman" w:cs="Times New Roman"/>
                <w:sz w:val="26"/>
                <w:szCs w:val="26"/>
              </w:rPr>
              <w:t xml:space="preserve">w formie aktu notarialnego. </w:t>
            </w:r>
          </w:p>
        </w:tc>
      </w:tr>
      <w:tr w:rsidR="00693BB6" w:rsidRPr="008E5401" w14:paraId="57B4A4FA" w14:textId="77777777" w:rsidTr="00C94BCC">
        <w:tc>
          <w:tcPr>
            <w:tcW w:w="3114" w:type="dxa"/>
          </w:tcPr>
          <w:p w14:paraId="3E2CF78B"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ORM.120.16.2021 </w:t>
            </w:r>
          </w:p>
          <w:p w14:paraId="5E216331" w14:textId="22FEB718"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14 grudnia 2021 r</w:t>
            </w:r>
            <w:r w:rsidR="002C4DAC" w:rsidRPr="008E5401">
              <w:rPr>
                <w:rFonts w:ascii="Times New Roman" w:hAnsi="Times New Roman" w:cs="Times New Roman"/>
                <w:bCs/>
                <w:sz w:val="26"/>
                <w:szCs w:val="26"/>
              </w:rPr>
              <w:t>.</w:t>
            </w:r>
          </w:p>
          <w:p w14:paraId="41E72485"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5B70D45D" w14:textId="7CB44E11"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sprawie ustalenia dnia 7 stycznia 2022 r</w:t>
            </w:r>
            <w:r w:rsidR="00ED331E" w:rsidRPr="008E5401">
              <w:rPr>
                <w:rFonts w:ascii="Times New Roman" w:hAnsi="Times New Roman" w:cs="Times New Roman"/>
                <w:bCs/>
                <w:sz w:val="26"/>
                <w:szCs w:val="26"/>
              </w:rPr>
              <w:t>.</w:t>
            </w:r>
            <w:r w:rsidRPr="008E5401">
              <w:rPr>
                <w:rFonts w:ascii="Times New Roman" w:hAnsi="Times New Roman" w:cs="Times New Roman"/>
                <w:bCs/>
                <w:sz w:val="26"/>
                <w:szCs w:val="26"/>
              </w:rPr>
              <w:t xml:space="preserve"> dniem wolnym od pracy dla pracowników Urzędu Miasta Stoczek Łukowski.</w:t>
            </w:r>
          </w:p>
        </w:tc>
        <w:tc>
          <w:tcPr>
            <w:tcW w:w="1559" w:type="dxa"/>
          </w:tcPr>
          <w:p w14:paraId="128FC9A8"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bCs/>
                <w:sz w:val="26"/>
                <w:szCs w:val="26"/>
              </w:rPr>
              <w:t>OR</w:t>
            </w:r>
          </w:p>
        </w:tc>
        <w:tc>
          <w:tcPr>
            <w:tcW w:w="4536" w:type="dxa"/>
          </w:tcPr>
          <w:p w14:paraId="17A21671" w14:textId="77777777" w:rsidR="005F7134"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Ustalono dla pracowników Urzędu Miasta Stoczek Łukowski dzień 7 stycznia br. dniem wolnym od pracy </w:t>
            </w:r>
          </w:p>
          <w:p w14:paraId="4958334B" w14:textId="7A630B7D"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 xml:space="preserve">w zamian za Nowy Rok 1 stycznia br., który wypadał w sobotę. </w:t>
            </w:r>
          </w:p>
        </w:tc>
      </w:tr>
      <w:tr w:rsidR="00693BB6" w:rsidRPr="008E5401" w14:paraId="5D0D55A9" w14:textId="77777777" w:rsidTr="00C94BCC">
        <w:tc>
          <w:tcPr>
            <w:tcW w:w="3114" w:type="dxa"/>
          </w:tcPr>
          <w:p w14:paraId="4829F7C4"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ORM.0050.108.2021</w:t>
            </w:r>
          </w:p>
          <w:p w14:paraId="2BC454B0" w14:textId="43CA0DD4"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15 grudnia 2021 r</w:t>
            </w:r>
            <w:r w:rsidR="005F7134" w:rsidRPr="008E5401">
              <w:rPr>
                <w:rFonts w:ascii="Times New Roman" w:hAnsi="Times New Roman" w:cs="Times New Roman"/>
                <w:sz w:val="26"/>
                <w:szCs w:val="26"/>
              </w:rPr>
              <w:t>.</w:t>
            </w:r>
          </w:p>
        </w:tc>
        <w:tc>
          <w:tcPr>
            <w:tcW w:w="5103" w:type="dxa"/>
          </w:tcPr>
          <w:p w14:paraId="415E82C4" w14:textId="44BCA568"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zmian budżetu miasta na rok 2021.</w:t>
            </w:r>
          </w:p>
        </w:tc>
        <w:tc>
          <w:tcPr>
            <w:tcW w:w="1559" w:type="dxa"/>
          </w:tcPr>
          <w:p w14:paraId="61CB669A"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532C1423" w14:textId="799BFEF1"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Wprowadzono stosowne zmiany do budżetu miasta na 2020 r. </w:t>
            </w:r>
          </w:p>
        </w:tc>
      </w:tr>
      <w:tr w:rsidR="00693BB6" w:rsidRPr="008E5401" w14:paraId="2C355A47" w14:textId="77777777" w:rsidTr="00C94BCC">
        <w:tc>
          <w:tcPr>
            <w:tcW w:w="3114" w:type="dxa"/>
          </w:tcPr>
          <w:p w14:paraId="639C1127"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ORM.0050.109.2021</w:t>
            </w:r>
          </w:p>
          <w:p w14:paraId="754B006C" w14:textId="38C9CBD8"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30 grudnia 2021 r</w:t>
            </w:r>
            <w:r w:rsidR="002C4DAC" w:rsidRPr="008E5401">
              <w:rPr>
                <w:rFonts w:ascii="Times New Roman" w:hAnsi="Times New Roman" w:cs="Times New Roman"/>
                <w:sz w:val="26"/>
                <w:szCs w:val="26"/>
              </w:rPr>
              <w:t>.</w:t>
            </w:r>
          </w:p>
          <w:p w14:paraId="595C27B8"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3F6C9AAE"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powołania Dyrektora Miejskiego Ośrodka Kultury w Stoczku Łukowskim. </w:t>
            </w:r>
          </w:p>
        </w:tc>
        <w:tc>
          <w:tcPr>
            <w:tcW w:w="1559" w:type="dxa"/>
          </w:tcPr>
          <w:p w14:paraId="4476E113"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1FA563E8"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Na stanowisko Dyrektora Miejskiego Ośrodka Kultury w Stoczku Łukowskim </w:t>
            </w:r>
          </w:p>
          <w:p w14:paraId="57853454" w14:textId="1873A188"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w wymiarze ½ etatu powołany został Pan Tomasz Drosio. Powołanie nastąpiło na okres pięciu lat, od 1 stycznia 2022 r</w:t>
            </w:r>
            <w:r w:rsidR="00ED331E" w:rsidRPr="008E5401">
              <w:rPr>
                <w:rFonts w:ascii="Times New Roman" w:hAnsi="Times New Roman" w:cs="Times New Roman"/>
                <w:sz w:val="26"/>
                <w:szCs w:val="26"/>
              </w:rPr>
              <w:t>.</w:t>
            </w:r>
            <w:r w:rsidRPr="008E5401">
              <w:rPr>
                <w:rFonts w:ascii="Times New Roman" w:hAnsi="Times New Roman" w:cs="Times New Roman"/>
                <w:sz w:val="26"/>
                <w:szCs w:val="26"/>
              </w:rPr>
              <w:t xml:space="preserve"> do 31 grudnia 2026 r</w:t>
            </w:r>
            <w:r w:rsidR="00ED331E" w:rsidRPr="008E5401">
              <w:rPr>
                <w:rFonts w:ascii="Times New Roman" w:hAnsi="Times New Roman" w:cs="Times New Roman"/>
                <w:sz w:val="26"/>
                <w:szCs w:val="26"/>
              </w:rPr>
              <w:t>.</w:t>
            </w:r>
            <w:r w:rsidRPr="008E5401">
              <w:rPr>
                <w:rFonts w:ascii="Times New Roman" w:hAnsi="Times New Roman" w:cs="Times New Roman"/>
                <w:sz w:val="26"/>
                <w:szCs w:val="26"/>
              </w:rPr>
              <w:t xml:space="preserve"> </w:t>
            </w:r>
          </w:p>
        </w:tc>
      </w:tr>
      <w:tr w:rsidR="00693BB6" w:rsidRPr="008E5401" w14:paraId="0655ED94" w14:textId="77777777" w:rsidTr="00C94BCC">
        <w:tc>
          <w:tcPr>
            <w:tcW w:w="3114" w:type="dxa"/>
          </w:tcPr>
          <w:p w14:paraId="15D50E84"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ORM.0050.110.2021</w:t>
            </w:r>
          </w:p>
          <w:p w14:paraId="299AA4B0" w14:textId="4A8FCD92"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30 grudnia 2021 r</w:t>
            </w:r>
            <w:r w:rsidR="002C4DAC" w:rsidRPr="008E5401">
              <w:rPr>
                <w:rFonts w:ascii="Times New Roman" w:hAnsi="Times New Roman" w:cs="Times New Roman"/>
                <w:sz w:val="26"/>
                <w:szCs w:val="26"/>
              </w:rPr>
              <w:t>.</w:t>
            </w:r>
          </w:p>
          <w:p w14:paraId="2CACB966"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79514023"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 sprawie powołania Dyrektora Miejskiej Biblioteki Publicznej im. Aleksandra Świętochowskiego w Stoczku Łukowskim. </w:t>
            </w:r>
          </w:p>
        </w:tc>
        <w:tc>
          <w:tcPr>
            <w:tcW w:w="1559" w:type="dxa"/>
          </w:tcPr>
          <w:p w14:paraId="3D1686DC"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OR</w:t>
            </w:r>
          </w:p>
        </w:tc>
        <w:tc>
          <w:tcPr>
            <w:tcW w:w="4536" w:type="dxa"/>
          </w:tcPr>
          <w:p w14:paraId="1896A0CC" w14:textId="77777777" w:rsidR="005F7134"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Na stanowisko Dyrektora Miejskiej Biblioteki Publicznej im. Aleksandra Świętochowskiego w Stoczku Łukowskim w wymiarze ½ etatu powołany został Pan Tomasz Drosio. Powołanie następuje na okres pięciu lat, od </w:t>
            </w:r>
          </w:p>
          <w:p w14:paraId="59B16AAA" w14:textId="0ED4A8E7"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1 stycznia 2022 r</w:t>
            </w:r>
            <w:r w:rsidR="00ED331E" w:rsidRPr="008E5401">
              <w:rPr>
                <w:rFonts w:ascii="Times New Roman" w:hAnsi="Times New Roman" w:cs="Times New Roman"/>
                <w:sz w:val="26"/>
                <w:szCs w:val="26"/>
              </w:rPr>
              <w:t>.</w:t>
            </w:r>
            <w:r w:rsidRPr="008E5401">
              <w:rPr>
                <w:rFonts w:ascii="Times New Roman" w:hAnsi="Times New Roman" w:cs="Times New Roman"/>
                <w:sz w:val="26"/>
                <w:szCs w:val="26"/>
              </w:rPr>
              <w:t xml:space="preserve"> do 31 grudnia 2026 r</w:t>
            </w:r>
            <w:r w:rsidR="00ED331E" w:rsidRPr="008E5401">
              <w:rPr>
                <w:rFonts w:ascii="Times New Roman" w:hAnsi="Times New Roman" w:cs="Times New Roman"/>
                <w:sz w:val="26"/>
                <w:szCs w:val="26"/>
              </w:rPr>
              <w:t>.</w:t>
            </w:r>
          </w:p>
        </w:tc>
      </w:tr>
      <w:tr w:rsidR="00693BB6" w:rsidRPr="008E5401" w14:paraId="0785B100" w14:textId="77777777" w:rsidTr="00C94BCC">
        <w:tc>
          <w:tcPr>
            <w:tcW w:w="3114" w:type="dxa"/>
          </w:tcPr>
          <w:p w14:paraId="2987F6DF" w14:textId="77777777"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 xml:space="preserve">ORM.120.17.2021 </w:t>
            </w:r>
          </w:p>
          <w:p w14:paraId="60169403" w14:textId="5D66AF4C" w:rsidR="00693BB6" w:rsidRPr="008E5401" w:rsidRDefault="00693BB6" w:rsidP="00693BB6">
            <w:pPr>
              <w:spacing w:line="240" w:lineRule="auto"/>
              <w:rPr>
                <w:rFonts w:ascii="Times New Roman" w:hAnsi="Times New Roman" w:cs="Times New Roman"/>
                <w:bCs/>
                <w:sz w:val="26"/>
                <w:szCs w:val="26"/>
              </w:rPr>
            </w:pPr>
            <w:r w:rsidRPr="008E5401">
              <w:rPr>
                <w:rFonts w:ascii="Times New Roman" w:hAnsi="Times New Roman" w:cs="Times New Roman"/>
                <w:bCs/>
                <w:sz w:val="26"/>
                <w:szCs w:val="26"/>
              </w:rPr>
              <w:t>z dnia 30 grudnia 2021 r</w:t>
            </w:r>
            <w:r w:rsidR="002C4DAC" w:rsidRPr="008E5401">
              <w:rPr>
                <w:rFonts w:ascii="Times New Roman" w:hAnsi="Times New Roman" w:cs="Times New Roman"/>
                <w:bCs/>
                <w:sz w:val="26"/>
                <w:szCs w:val="26"/>
              </w:rPr>
              <w:t>.</w:t>
            </w:r>
          </w:p>
          <w:p w14:paraId="5D393079"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760575AF"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W sprawie wyboru długości okresu stosowanego do wyliczenia relacji łącznej kwoty przypadających w danym roku budżetowym spłat i wykupów określonych w art. 243 do planowanych dochodów bieżących budżetu ustalanej na lata 2022 – 2025.</w:t>
            </w:r>
          </w:p>
        </w:tc>
        <w:tc>
          <w:tcPr>
            <w:tcW w:w="1559" w:type="dxa"/>
          </w:tcPr>
          <w:p w14:paraId="4A80B1B6"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bCs/>
                <w:sz w:val="26"/>
                <w:szCs w:val="26"/>
              </w:rPr>
              <w:t>KB</w:t>
            </w:r>
          </w:p>
        </w:tc>
        <w:tc>
          <w:tcPr>
            <w:tcW w:w="4536" w:type="dxa"/>
          </w:tcPr>
          <w:p w14:paraId="701C44BB" w14:textId="4B2BFE41"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bCs/>
                <w:sz w:val="26"/>
                <w:szCs w:val="26"/>
              </w:rPr>
              <w:t>Od 1 stycznia 2022 roku do wyliczenia relacji łącznej kwoty przypadających w danym roku budżetowym spłat i wykupów określonych w art. 243 do planowanych dochodów bieżących budżetu ustalanej na lata 2022 – 2025 został zastosowany wskaźnik obliczony dla ostatnich trzech lat.</w:t>
            </w:r>
          </w:p>
        </w:tc>
      </w:tr>
      <w:tr w:rsidR="00693BB6" w:rsidRPr="008E5401" w14:paraId="5FB84E46" w14:textId="77777777" w:rsidTr="00C94BCC">
        <w:tc>
          <w:tcPr>
            <w:tcW w:w="3114" w:type="dxa"/>
          </w:tcPr>
          <w:p w14:paraId="2EE3F23E"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ORM.0050.111.2021</w:t>
            </w:r>
          </w:p>
          <w:p w14:paraId="79D0F290" w14:textId="72AE5EF0"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31 grudnia 2021 r</w:t>
            </w:r>
            <w:r w:rsidR="002C4DAC" w:rsidRPr="008E5401">
              <w:rPr>
                <w:rFonts w:ascii="Times New Roman" w:hAnsi="Times New Roman" w:cs="Times New Roman"/>
                <w:sz w:val="26"/>
                <w:szCs w:val="26"/>
              </w:rPr>
              <w:t>.</w:t>
            </w:r>
          </w:p>
          <w:p w14:paraId="5FF6676F" w14:textId="77777777" w:rsidR="00693BB6" w:rsidRPr="008E5401" w:rsidRDefault="00693BB6" w:rsidP="00693BB6">
            <w:pPr>
              <w:spacing w:line="240" w:lineRule="auto"/>
              <w:rPr>
                <w:rFonts w:ascii="Times New Roman" w:hAnsi="Times New Roman" w:cs="Times New Roman"/>
                <w:sz w:val="26"/>
                <w:szCs w:val="26"/>
              </w:rPr>
            </w:pPr>
          </w:p>
        </w:tc>
        <w:tc>
          <w:tcPr>
            <w:tcW w:w="5103" w:type="dxa"/>
          </w:tcPr>
          <w:p w14:paraId="0AEB0789"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zmian wieloletniej prognozy finansowej.</w:t>
            </w:r>
          </w:p>
          <w:p w14:paraId="758CD00F"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3616BF9E"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1682A96D" w14:textId="77777777" w:rsidR="005F7134"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Zmieniono wieloletnią prognozę finansową na lata 2021 – 2025, obejmującą prognozę kwoty długu, dane o planowanych dochodach </w:t>
            </w:r>
          </w:p>
          <w:p w14:paraId="21C1E718" w14:textId="509C47FE"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i prognozowanych wydatkach, prognozy wyniku budżetu, przedsięwzięcia bieżące </w:t>
            </w:r>
          </w:p>
          <w:p w14:paraId="5DFA205C" w14:textId="71C5E983"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 xml:space="preserve">i majątkowe.  </w:t>
            </w:r>
          </w:p>
        </w:tc>
      </w:tr>
      <w:tr w:rsidR="00693BB6" w:rsidRPr="008E5401" w14:paraId="16508DD8" w14:textId="77777777" w:rsidTr="00C94BCC">
        <w:tc>
          <w:tcPr>
            <w:tcW w:w="3114" w:type="dxa"/>
          </w:tcPr>
          <w:p w14:paraId="3C9FC000"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lastRenderedPageBreak/>
              <w:t>ORM.0050.112.2021</w:t>
            </w:r>
          </w:p>
          <w:p w14:paraId="225DF1B8" w14:textId="4A35A401" w:rsidR="00693BB6" w:rsidRPr="008E5401" w:rsidRDefault="00693BB6" w:rsidP="005F7134">
            <w:pPr>
              <w:spacing w:line="240" w:lineRule="auto"/>
              <w:rPr>
                <w:rFonts w:ascii="Times New Roman" w:hAnsi="Times New Roman" w:cs="Times New Roman"/>
                <w:sz w:val="26"/>
                <w:szCs w:val="26"/>
              </w:rPr>
            </w:pPr>
            <w:r w:rsidRPr="008E5401">
              <w:rPr>
                <w:rFonts w:ascii="Times New Roman" w:hAnsi="Times New Roman" w:cs="Times New Roman"/>
                <w:sz w:val="26"/>
                <w:szCs w:val="26"/>
              </w:rPr>
              <w:t>z dnia 31 grudnia 2021 r</w:t>
            </w:r>
            <w:r w:rsidR="005F7134" w:rsidRPr="008E5401">
              <w:rPr>
                <w:rFonts w:ascii="Times New Roman" w:hAnsi="Times New Roman" w:cs="Times New Roman"/>
                <w:sz w:val="26"/>
                <w:szCs w:val="26"/>
              </w:rPr>
              <w:t>.</w:t>
            </w:r>
          </w:p>
        </w:tc>
        <w:tc>
          <w:tcPr>
            <w:tcW w:w="5103" w:type="dxa"/>
          </w:tcPr>
          <w:p w14:paraId="090ED8A5"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W sprawie zmian budżetu miasta na rok 2021.</w:t>
            </w:r>
          </w:p>
          <w:p w14:paraId="1999D948" w14:textId="77777777" w:rsidR="00693BB6" w:rsidRPr="008E5401" w:rsidRDefault="00693BB6" w:rsidP="00693BB6">
            <w:pPr>
              <w:spacing w:line="240" w:lineRule="auto"/>
              <w:rPr>
                <w:rFonts w:ascii="Times New Roman" w:hAnsi="Times New Roman" w:cs="Times New Roman"/>
                <w:sz w:val="26"/>
                <w:szCs w:val="26"/>
              </w:rPr>
            </w:pPr>
          </w:p>
        </w:tc>
        <w:tc>
          <w:tcPr>
            <w:tcW w:w="1559" w:type="dxa"/>
          </w:tcPr>
          <w:p w14:paraId="3E31607F" w14:textId="77777777" w:rsidR="00693BB6" w:rsidRPr="008E5401" w:rsidRDefault="00693BB6" w:rsidP="00693BB6">
            <w:pPr>
              <w:spacing w:line="240" w:lineRule="auto"/>
              <w:jc w:val="center"/>
              <w:rPr>
                <w:rFonts w:ascii="Times New Roman" w:hAnsi="Times New Roman" w:cs="Times New Roman"/>
                <w:sz w:val="26"/>
                <w:szCs w:val="26"/>
              </w:rPr>
            </w:pPr>
            <w:r w:rsidRPr="008E5401">
              <w:rPr>
                <w:rFonts w:ascii="Times New Roman" w:hAnsi="Times New Roman" w:cs="Times New Roman"/>
                <w:sz w:val="26"/>
                <w:szCs w:val="26"/>
              </w:rPr>
              <w:t>KB</w:t>
            </w:r>
          </w:p>
        </w:tc>
        <w:tc>
          <w:tcPr>
            <w:tcW w:w="4536" w:type="dxa"/>
          </w:tcPr>
          <w:p w14:paraId="074FAA9A" w14:textId="77777777" w:rsidR="00693BB6" w:rsidRPr="008E5401" w:rsidRDefault="00693BB6" w:rsidP="00693BB6">
            <w:pPr>
              <w:spacing w:line="240" w:lineRule="auto"/>
              <w:rPr>
                <w:rFonts w:ascii="Times New Roman" w:hAnsi="Times New Roman" w:cs="Times New Roman"/>
                <w:sz w:val="26"/>
                <w:szCs w:val="26"/>
              </w:rPr>
            </w:pPr>
            <w:r w:rsidRPr="008E5401">
              <w:rPr>
                <w:rFonts w:ascii="Times New Roman" w:hAnsi="Times New Roman" w:cs="Times New Roman"/>
                <w:sz w:val="26"/>
                <w:szCs w:val="26"/>
              </w:rPr>
              <w:t xml:space="preserve">Wprowadzono stosowne zmiany do budżetu miasta na 2020 rok. </w:t>
            </w:r>
          </w:p>
        </w:tc>
      </w:tr>
    </w:tbl>
    <w:p w14:paraId="2B5E5E47" w14:textId="77777777" w:rsidR="00693BB6" w:rsidRPr="008E5401" w:rsidRDefault="00693BB6" w:rsidP="00693BB6">
      <w:pPr>
        <w:spacing w:after="0" w:line="259" w:lineRule="auto"/>
        <w:jc w:val="both"/>
        <w:rPr>
          <w:rFonts w:ascii="Times New Roman" w:hAnsi="Times New Roman" w:cs="Times New Roman"/>
          <w:sz w:val="26"/>
          <w:szCs w:val="26"/>
        </w:rPr>
      </w:pPr>
    </w:p>
    <w:p w14:paraId="5E539638" w14:textId="77777777" w:rsidR="00693BB6" w:rsidRPr="008E5401" w:rsidRDefault="00693BB6" w:rsidP="00693BB6">
      <w:pPr>
        <w:spacing w:after="0" w:line="259" w:lineRule="auto"/>
        <w:jc w:val="both"/>
        <w:rPr>
          <w:rFonts w:ascii="Times New Roman" w:hAnsi="Times New Roman" w:cs="Times New Roman"/>
          <w:sz w:val="26"/>
          <w:szCs w:val="26"/>
        </w:rPr>
      </w:pPr>
    </w:p>
    <w:p w14:paraId="47B6C6AC" w14:textId="77777777" w:rsidR="00693BB6" w:rsidRPr="008E5401" w:rsidRDefault="00693BB6" w:rsidP="00693BB6">
      <w:pPr>
        <w:spacing w:after="0" w:line="259" w:lineRule="auto"/>
        <w:jc w:val="both"/>
        <w:rPr>
          <w:rFonts w:ascii="Times New Roman" w:hAnsi="Times New Roman" w:cs="Times New Roman"/>
          <w:sz w:val="26"/>
          <w:szCs w:val="26"/>
        </w:rPr>
      </w:pPr>
    </w:p>
    <w:p w14:paraId="1AF06B38" w14:textId="77777777" w:rsidR="008B4D61" w:rsidRDefault="008B4D61" w:rsidP="00552987">
      <w:pPr>
        <w:spacing w:after="0" w:line="276" w:lineRule="auto"/>
        <w:rPr>
          <w:rFonts w:ascii="Times New Roman" w:hAnsi="Times New Roman" w:cs="Times New Roman"/>
          <w:sz w:val="26"/>
          <w:szCs w:val="26"/>
        </w:rPr>
        <w:sectPr w:rsidR="008B4D61" w:rsidSect="00B86845">
          <w:pgSz w:w="16838" w:h="11906" w:orient="landscape"/>
          <w:pgMar w:top="1417" w:right="1417" w:bottom="1417" w:left="1417" w:header="708" w:footer="708" w:gutter="0"/>
          <w:cols w:space="708"/>
          <w:docGrid w:linePitch="299"/>
        </w:sectPr>
      </w:pPr>
    </w:p>
    <w:p w14:paraId="288D553C" w14:textId="2993FCD7" w:rsidR="00B76DCE" w:rsidRPr="00B76DCE" w:rsidRDefault="00C451B5" w:rsidP="00B76DCE">
      <w:pPr>
        <w:spacing w:after="0" w:line="276" w:lineRule="auto"/>
        <w:rPr>
          <w:rFonts w:ascii="Times New Roman" w:hAnsi="Times New Roman" w:cs="Times New Roman"/>
          <w:b/>
          <w:sz w:val="28"/>
          <w:szCs w:val="28"/>
          <w:u w:val="single"/>
        </w:rPr>
      </w:pPr>
      <w:r w:rsidRPr="00B76DCE">
        <w:rPr>
          <w:rFonts w:ascii="Times New Roman" w:hAnsi="Times New Roman" w:cs="Times New Roman"/>
          <w:sz w:val="26"/>
          <w:szCs w:val="26"/>
          <w:u w:val="single"/>
        </w:rPr>
        <w:lastRenderedPageBreak/>
        <w:t>U</w:t>
      </w:r>
      <w:r w:rsidR="00B54E11" w:rsidRPr="00B76DCE">
        <w:rPr>
          <w:rFonts w:ascii="Times New Roman" w:hAnsi="Times New Roman" w:cs="Times New Roman"/>
          <w:bCs/>
          <w:sz w:val="26"/>
          <w:szCs w:val="26"/>
          <w:u w:val="single"/>
        </w:rPr>
        <w:t>chwały Rady Miasta</w:t>
      </w:r>
    </w:p>
    <w:p w14:paraId="510BB843" w14:textId="77777777" w:rsidR="00B76DCE" w:rsidRPr="00B76DCE" w:rsidRDefault="00B76DCE" w:rsidP="00B76DCE">
      <w:pPr>
        <w:spacing w:after="0"/>
        <w:ind w:firstLine="708"/>
        <w:rPr>
          <w:rFonts w:ascii="Times New Roman" w:hAnsi="Times New Roman" w:cs="Times New Roman"/>
          <w:sz w:val="26"/>
          <w:szCs w:val="26"/>
        </w:rPr>
      </w:pPr>
      <w:r w:rsidRPr="00B76DCE">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49A8B788" w14:textId="7B6F1584"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 xml:space="preserve">Realizując obowiązki nałożone przepisami ustawy samorządowej Burmistrz Miasta, przy pomocy Urzędu Miasta, realizował uchwały podjęte przez Radę Miasta </w:t>
      </w:r>
      <w:r>
        <w:rPr>
          <w:rFonts w:ascii="Times New Roman" w:hAnsi="Times New Roman" w:cs="Times New Roman"/>
          <w:sz w:val="26"/>
          <w:szCs w:val="26"/>
        </w:rPr>
        <w:t xml:space="preserve">                </w:t>
      </w:r>
      <w:r w:rsidRPr="00B76DCE">
        <w:rPr>
          <w:rFonts w:ascii="Times New Roman" w:hAnsi="Times New Roman" w:cs="Times New Roman"/>
          <w:sz w:val="26"/>
          <w:szCs w:val="26"/>
        </w:rPr>
        <w:t>w 2021 roku w sposób określony uchwałami.</w:t>
      </w:r>
    </w:p>
    <w:p w14:paraId="6895CA66" w14:textId="398FBE05"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 xml:space="preserve">W 2021 roku Rada Miasta obradowała i podejmowała stosowne uchwały zgodnie z planem pracy przyjętym </w:t>
      </w:r>
      <w:r>
        <w:rPr>
          <w:rFonts w:ascii="Times New Roman" w:hAnsi="Times New Roman" w:cs="Times New Roman"/>
          <w:sz w:val="26"/>
          <w:szCs w:val="26"/>
        </w:rPr>
        <w:t>u</w:t>
      </w:r>
      <w:r w:rsidRPr="00B76DCE">
        <w:rPr>
          <w:rFonts w:ascii="Times New Roman" w:hAnsi="Times New Roman" w:cs="Times New Roman"/>
          <w:sz w:val="26"/>
          <w:szCs w:val="26"/>
        </w:rPr>
        <w:t>chwałą Nr XXIV/149/2021 z dnia 27 stycznia 2021 roku. Wypełniając dyspozycję zawartą w planie pracy w 2021 roku, Rada Miasta obradowała na 9 sesjach zwyczajnych i 1 sesji nadzwyczajnej. Łącznie podjęła 76 uchwał.</w:t>
      </w:r>
    </w:p>
    <w:p w14:paraId="55829DC5" w14:textId="06BC8C45"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 xml:space="preserve">Wśród podjętych przez Radę uchwał większość dotyczyła spraw z zakresu gospodarowania mieniem komunalnym, pomocy społecznej, </w:t>
      </w:r>
      <w:r>
        <w:rPr>
          <w:rFonts w:ascii="Times New Roman" w:hAnsi="Times New Roman" w:cs="Times New Roman"/>
          <w:sz w:val="26"/>
          <w:szCs w:val="26"/>
        </w:rPr>
        <w:t>zagospodarowania przestrzennego, podatków i opłat lokalnych oraz</w:t>
      </w:r>
      <w:r w:rsidRPr="00B76DCE">
        <w:rPr>
          <w:rFonts w:ascii="Times New Roman" w:hAnsi="Times New Roman" w:cs="Times New Roman"/>
          <w:sz w:val="26"/>
          <w:szCs w:val="26"/>
        </w:rPr>
        <w:t xml:space="preserve"> </w:t>
      </w:r>
      <w:r w:rsidR="009E2ADB">
        <w:rPr>
          <w:rFonts w:ascii="Times New Roman" w:hAnsi="Times New Roman" w:cs="Times New Roman"/>
          <w:sz w:val="26"/>
          <w:szCs w:val="26"/>
        </w:rPr>
        <w:t xml:space="preserve">inwestycji i </w:t>
      </w:r>
      <w:r w:rsidRPr="00B76DCE">
        <w:rPr>
          <w:rFonts w:ascii="Times New Roman" w:hAnsi="Times New Roman" w:cs="Times New Roman"/>
          <w:sz w:val="26"/>
          <w:szCs w:val="26"/>
        </w:rPr>
        <w:t>budżet</w:t>
      </w:r>
      <w:r w:rsidR="009E2ADB">
        <w:rPr>
          <w:rFonts w:ascii="Times New Roman" w:hAnsi="Times New Roman" w:cs="Times New Roman"/>
          <w:sz w:val="26"/>
          <w:szCs w:val="26"/>
        </w:rPr>
        <w:t>u</w:t>
      </w:r>
      <w:r>
        <w:rPr>
          <w:rFonts w:ascii="Times New Roman" w:hAnsi="Times New Roman" w:cs="Times New Roman"/>
          <w:sz w:val="26"/>
          <w:szCs w:val="26"/>
        </w:rPr>
        <w:t xml:space="preserve"> miasta</w:t>
      </w:r>
      <w:r w:rsidRPr="00B76DCE">
        <w:rPr>
          <w:rFonts w:ascii="Times New Roman" w:hAnsi="Times New Roman" w:cs="Times New Roman"/>
          <w:sz w:val="26"/>
          <w:szCs w:val="26"/>
        </w:rPr>
        <w:t>.</w:t>
      </w:r>
    </w:p>
    <w:p w14:paraId="0EEB6BEE" w14:textId="77777777"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7898495F" w14:textId="71D58678"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Zgodnie z art. 7 ust. 1 pkt 1 ustawy o dostępie do informacji publicznej, wszystkie uchwały opublikowane zostały</w:t>
      </w:r>
      <w:r w:rsidR="009E2ADB">
        <w:rPr>
          <w:rFonts w:ascii="Times New Roman" w:hAnsi="Times New Roman" w:cs="Times New Roman"/>
          <w:sz w:val="26"/>
          <w:szCs w:val="26"/>
        </w:rPr>
        <w:t xml:space="preserve"> </w:t>
      </w:r>
      <w:r w:rsidRPr="00B76DCE">
        <w:rPr>
          <w:rFonts w:ascii="Times New Roman" w:hAnsi="Times New Roman" w:cs="Times New Roman"/>
          <w:sz w:val="26"/>
          <w:szCs w:val="26"/>
        </w:rPr>
        <w:t>w Biuletynie Informacji Publicznej, zaś uchwały stanowiące akty prawa miejscowego dodatkowo w Dzienniku Urzędowym Województwa Lubelskiego.</w:t>
      </w:r>
    </w:p>
    <w:p w14:paraId="5C589552" w14:textId="38D70D66" w:rsidR="00B76DCE" w:rsidRPr="00B76DCE" w:rsidRDefault="00B76DCE" w:rsidP="00B76DCE">
      <w:pPr>
        <w:spacing w:after="0"/>
        <w:ind w:firstLine="708"/>
        <w:jc w:val="both"/>
        <w:rPr>
          <w:rFonts w:ascii="Times New Roman" w:hAnsi="Times New Roman" w:cs="Times New Roman"/>
          <w:sz w:val="26"/>
          <w:szCs w:val="26"/>
        </w:rPr>
      </w:pPr>
      <w:r w:rsidRPr="00B76DCE">
        <w:rPr>
          <w:rFonts w:ascii="Times New Roman" w:hAnsi="Times New Roman" w:cs="Times New Roman"/>
          <w:sz w:val="26"/>
          <w:szCs w:val="26"/>
        </w:rPr>
        <w:t xml:space="preserve">W podjętych przez Radę Miasta uchwałach organy nadzoru nie dopatrzyły się żadnych nieprawidłowości, potwierdzając tym samym fakt, że uchwały są zgodne z obowiązującymi przepisami prawa i nie naruszają właściwego gospodarowania finansami publicznymi. </w:t>
      </w:r>
    </w:p>
    <w:p w14:paraId="44E099CD" w14:textId="5B5E2EFA" w:rsidR="00B76DCE" w:rsidRPr="009E2ADB" w:rsidRDefault="00B76DCE" w:rsidP="009E2ADB">
      <w:pPr>
        <w:spacing w:line="240" w:lineRule="auto"/>
        <w:jc w:val="both"/>
        <w:rPr>
          <w:rFonts w:ascii="Times New Roman" w:hAnsi="Times New Roman" w:cs="Times New Roman"/>
          <w:sz w:val="26"/>
          <w:szCs w:val="26"/>
        </w:rPr>
      </w:pPr>
      <w:r w:rsidRPr="00B76DCE">
        <w:rPr>
          <w:rFonts w:ascii="Times New Roman" w:eastAsia="Times New Roman" w:hAnsi="Times New Roman" w:cs="Times New Roman"/>
          <w:sz w:val="26"/>
          <w:szCs w:val="26"/>
          <w:lang w:eastAsia="pl-PL"/>
        </w:rPr>
        <w:tab/>
        <w:t xml:space="preserve">Wszystkie uchwały zostały przez organ wykonawczy Miasta wykonane </w:t>
      </w:r>
      <w:r w:rsidR="009E2ADB">
        <w:rPr>
          <w:rFonts w:ascii="Times New Roman" w:eastAsia="Times New Roman" w:hAnsi="Times New Roman" w:cs="Times New Roman"/>
          <w:sz w:val="26"/>
          <w:szCs w:val="26"/>
          <w:lang w:eastAsia="pl-PL"/>
        </w:rPr>
        <w:t xml:space="preserve">                            </w:t>
      </w:r>
      <w:r w:rsidRPr="00B76DCE">
        <w:rPr>
          <w:rFonts w:ascii="Times New Roman" w:eastAsia="Times New Roman" w:hAnsi="Times New Roman" w:cs="Times New Roman"/>
          <w:sz w:val="26"/>
          <w:szCs w:val="26"/>
          <w:lang w:eastAsia="pl-PL"/>
        </w:rPr>
        <w:t xml:space="preserve">z zachowaniem procedur i terminów określonych uchwałami i przepisami prawa. </w:t>
      </w:r>
      <w:r w:rsidRPr="009E2ADB">
        <w:rPr>
          <w:rFonts w:ascii="Times New Roman" w:eastAsia="Times New Roman" w:hAnsi="Times New Roman" w:cs="Times New Roman"/>
          <w:sz w:val="26"/>
          <w:szCs w:val="26"/>
          <w:lang w:eastAsia="pl-PL"/>
        </w:rPr>
        <w:t>Szczegółowy sposób wykonania uchwał zawiera poniższa tabela.</w:t>
      </w:r>
      <w:r w:rsidR="009E2ADB">
        <w:rPr>
          <w:rFonts w:ascii="Times New Roman" w:eastAsia="Times New Roman" w:hAnsi="Times New Roman" w:cs="Times New Roman"/>
          <w:sz w:val="26"/>
          <w:szCs w:val="26"/>
          <w:lang w:eastAsia="pl-PL"/>
        </w:rPr>
        <w:t xml:space="preserve">                                                </w:t>
      </w:r>
      <w:r w:rsidRPr="009E2ADB">
        <w:rPr>
          <w:rFonts w:ascii="Times New Roman" w:hAnsi="Times New Roman" w:cs="Times New Roman"/>
          <w:sz w:val="26"/>
          <w:szCs w:val="26"/>
        </w:rPr>
        <w:t>Uchwały realizowały następujące samodzielne stanowiska pracy Urzędu Miasta oraz jednostki organizacyjne Miasta:</w:t>
      </w:r>
      <w:r w:rsidR="009E2ADB">
        <w:rPr>
          <w:rFonts w:ascii="Times New Roman" w:hAnsi="Times New Roman" w:cs="Times New Roman"/>
          <w:sz w:val="26"/>
          <w:szCs w:val="26"/>
        </w:rPr>
        <w:t xml:space="preserve"> </w:t>
      </w:r>
    </w:p>
    <w:p w14:paraId="77792CC7" w14:textId="77777777" w:rsidR="00B76DCE" w:rsidRPr="00B76DCE" w:rsidRDefault="00B76DCE" w:rsidP="00B76DCE">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Miejski Ośrodek Pomocy Społecznej (MOPS)</w:t>
      </w:r>
    </w:p>
    <w:p w14:paraId="7EB7D04A" w14:textId="77777777" w:rsidR="00B76DCE" w:rsidRPr="00B76DCE" w:rsidRDefault="00B76DCE" w:rsidP="00B76DCE">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Sekretarz Miasta (OR)</w:t>
      </w:r>
    </w:p>
    <w:p w14:paraId="69F73EE8" w14:textId="20D30B1E" w:rsidR="00B76DCE" w:rsidRPr="009E2ADB" w:rsidRDefault="00B76DCE" w:rsidP="009E2ADB">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Skarbnik Miasta (KB)</w:t>
      </w:r>
    </w:p>
    <w:p w14:paraId="4D354AC8" w14:textId="77777777" w:rsidR="00B76DCE" w:rsidRPr="00B76DCE" w:rsidRDefault="00B76DCE" w:rsidP="00B76DCE">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Stanowisko ds. Obsługi Organów Miasta (ORM)</w:t>
      </w:r>
    </w:p>
    <w:p w14:paraId="1082C834" w14:textId="77777777" w:rsidR="00B76DCE" w:rsidRPr="00B76DCE" w:rsidRDefault="00B76DCE" w:rsidP="006A75F1">
      <w:pPr>
        <w:numPr>
          <w:ilvl w:val="1"/>
          <w:numId w:val="17"/>
        </w:numPr>
        <w:tabs>
          <w:tab w:val="clear" w:pos="1440"/>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Stanowisko ds. Gospodarki Gruntami, Gospodarki Przestrzennej i Ochrony Środowiska (GG)</w:t>
      </w:r>
    </w:p>
    <w:p w14:paraId="04473BCD" w14:textId="77777777" w:rsidR="00B76DCE" w:rsidRPr="00B76DCE" w:rsidRDefault="00B76DCE" w:rsidP="00B76DCE">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Stanowisko ds. Gospodarki Komunalnej (GK)</w:t>
      </w:r>
    </w:p>
    <w:p w14:paraId="3BCDD0D5" w14:textId="77777777" w:rsidR="00B76DCE" w:rsidRPr="00B76DCE" w:rsidRDefault="00B76DCE" w:rsidP="00B76DCE">
      <w:pPr>
        <w:tabs>
          <w:tab w:val="num" w:pos="1440"/>
        </w:tabs>
        <w:spacing w:after="0" w:line="240" w:lineRule="auto"/>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8) Stanowisko ds. Inwestycji i Rozwoju Lokalnego (IRL)</w:t>
      </w:r>
    </w:p>
    <w:p w14:paraId="61D15F68" w14:textId="77777777" w:rsidR="00B76DCE" w:rsidRPr="00B76DCE" w:rsidRDefault="00B76DCE" w:rsidP="00B76DCE">
      <w:pPr>
        <w:tabs>
          <w:tab w:val="num" w:pos="1440"/>
        </w:tabs>
        <w:spacing w:after="0" w:line="240" w:lineRule="auto"/>
        <w:rPr>
          <w:rFonts w:ascii="Times New Roman" w:eastAsia="Times New Roman" w:hAnsi="Times New Roman" w:cs="Times New Roman"/>
          <w:sz w:val="26"/>
          <w:szCs w:val="26"/>
          <w:lang w:eastAsia="pl-PL"/>
        </w:rPr>
      </w:pPr>
      <w:r w:rsidRPr="00B76DCE">
        <w:rPr>
          <w:rFonts w:ascii="Times New Roman" w:eastAsia="Times New Roman" w:hAnsi="Times New Roman" w:cs="Times New Roman"/>
          <w:sz w:val="26"/>
          <w:szCs w:val="26"/>
          <w:lang w:eastAsia="pl-PL"/>
        </w:rPr>
        <w:t>9) Stanowisko ds. Podatków i Opłat (PO)</w:t>
      </w:r>
    </w:p>
    <w:p w14:paraId="71BC0494" w14:textId="77777777" w:rsidR="00B76DCE" w:rsidRDefault="00B76DCE" w:rsidP="002E7934">
      <w:pPr>
        <w:spacing w:after="0" w:line="276" w:lineRule="auto"/>
        <w:rPr>
          <w:rFonts w:ascii="Times New Roman" w:hAnsi="Times New Roman" w:cs="Times New Roman"/>
          <w:sz w:val="26"/>
          <w:szCs w:val="26"/>
        </w:rPr>
      </w:pPr>
    </w:p>
    <w:p w14:paraId="465A42EE" w14:textId="77777777" w:rsidR="009E2ADB" w:rsidRDefault="009E2ADB" w:rsidP="002E7934">
      <w:pPr>
        <w:spacing w:after="0" w:line="276" w:lineRule="auto"/>
        <w:rPr>
          <w:rFonts w:ascii="Times New Roman" w:hAnsi="Times New Roman" w:cs="Times New Roman"/>
          <w:sz w:val="26"/>
          <w:szCs w:val="26"/>
        </w:rPr>
      </w:pPr>
    </w:p>
    <w:p w14:paraId="4A501F85" w14:textId="77777777" w:rsidR="009E2ADB" w:rsidRDefault="009E2ADB" w:rsidP="002E7934">
      <w:pPr>
        <w:spacing w:after="0" w:line="276" w:lineRule="auto"/>
        <w:rPr>
          <w:rFonts w:ascii="Times New Roman" w:hAnsi="Times New Roman" w:cs="Times New Roman"/>
          <w:sz w:val="26"/>
          <w:szCs w:val="26"/>
        </w:rPr>
      </w:pPr>
    </w:p>
    <w:p w14:paraId="73547C43" w14:textId="77777777" w:rsidR="009E2ADB" w:rsidRDefault="009E2ADB" w:rsidP="002E7934">
      <w:pPr>
        <w:spacing w:after="0" w:line="276" w:lineRule="auto"/>
        <w:rPr>
          <w:rFonts w:ascii="Times New Roman" w:hAnsi="Times New Roman" w:cs="Times New Roman"/>
          <w:sz w:val="26"/>
          <w:szCs w:val="26"/>
        </w:rPr>
      </w:pPr>
    </w:p>
    <w:p w14:paraId="4DF1EED9" w14:textId="77777777" w:rsidR="009E2ADB" w:rsidRDefault="009E2ADB" w:rsidP="002E7934">
      <w:pPr>
        <w:spacing w:after="0" w:line="276" w:lineRule="auto"/>
        <w:rPr>
          <w:rFonts w:ascii="Times New Roman" w:hAnsi="Times New Roman" w:cs="Times New Roman"/>
          <w:sz w:val="26"/>
          <w:szCs w:val="26"/>
        </w:rPr>
      </w:pPr>
    </w:p>
    <w:p w14:paraId="181FFD95" w14:textId="77777777" w:rsidR="009E2ADB" w:rsidRDefault="009E2ADB" w:rsidP="002E7934">
      <w:pPr>
        <w:spacing w:after="0" w:line="276" w:lineRule="auto"/>
        <w:rPr>
          <w:rFonts w:ascii="Times New Roman" w:hAnsi="Times New Roman" w:cs="Times New Roman"/>
          <w:sz w:val="26"/>
          <w:szCs w:val="26"/>
        </w:rPr>
      </w:pPr>
    </w:p>
    <w:p w14:paraId="7AB261F6" w14:textId="5564D3D9" w:rsidR="009E2ADB" w:rsidRDefault="009E2ADB" w:rsidP="002E7934">
      <w:pPr>
        <w:spacing w:after="0" w:line="276" w:lineRule="auto"/>
        <w:rPr>
          <w:rFonts w:ascii="Times New Roman" w:hAnsi="Times New Roman" w:cs="Times New Roman"/>
          <w:sz w:val="26"/>
          <w:szCs w:val="26"/>
        </w:rPr>
        <w:sectPr w:rsidR="009E2ADB" w:rsidSect="00B86845">
          <w:pgSz w:w="11906" w:h="16838"/>
          <w:pgMar w:top="1417" w:right="1417" w:bottom="1417" w:left="1417" w:header="708" w:footer="708" w:gutter="0"/>
          <w:cols w:space="708"/>
          <w:docGrid w:linePitch="299"/>
        </w:sectPr>
      </w:pPr>
    </w:p>
    <w:tbl>
      <w:tblPr>
        <w:tblStyle w:val="Tabela-Siatka"/>
        <w:tblW w:w="14310" w:type="dxa"/>
        <w:tblInd w:w="0" w:type="dxa"/>
        <w:tblLayout w:type="fixed"/>
        <w:tblLook w:val="04A0" w:firstRow="1" w:lastRow="0" w:firstColumn="1" w:lastColumn="0" w:noHBand="0" w:noVBand="1"/>
      </w:tblPr>
      <w:tblGrid>
        <w:gridCol w:w="645"/>
        <w:gridCol w:w="2327"/>
        <w:gridCol w:w="4820"/>
        <w:gridCol w:w="1841"/>
        <w:gridCol w:w="4677"/>
      </w:tblGrid>
      <w:tr w:rsidR="009E2ADB" w:rsidRPr="009E2ADB" w14:paraId="35E5322B" w14:textId="77777777" w:rsidTr="00E615D4">
        <w:trPr>
          <w:trHeight w:val="1395"/>
        </w:trPr>
        <w:tc>
          <w:tcPr>
            <w:tcW w:w="645" w:type="dxa"/>
            <w:tcBorders>
              <w:top w:val="single" w:sz="4" w:space="0" w:color="auto"/>
              <w:left w:val="single" w:sz="4" w:space="0" w:color="auto"/>
              <w:bottom w:val="single" w:sz="4" w:space="0" w:color="auto"/>
              <w:right w:val="single" w:sz="4" w:space="0" w:color="auto"/>
            </w:tcBorders>
          </w:tcPr>
          <w:p w14:paraId="15D8367C" w14:textId="77777777" w:rsidR="009E2ADB" w:rsidRPr="009E2ADB" w:rsidRDefault="009E2ADB" w:rsidP="009E2ADB">
            <w:pPr>
              <w:spacing w:line="240" w:lineRule="auto"/>
              <w:jc w:val="center"/>
              <w:rPr>
                <w:rFonts w:ascii="Times New Roman" w:hAnsi="Times New Roman" w:cs="Times New Roman"/>
                <w:b/>
                <w:sz w:val="26"/>
                <w:szCs w:val="26"/>
              </w:rPr>
            </w:pPr>
          </w:p>
          <w:p w14:paraId="22AEFC1B" w14:textId="77777777"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Lp.</w:t>
            </w:r>
          </w:p>
        </w:tc>
        <w:tc>
          <w:tcPr>
            <w:tcW w:w="2327" w:type="dxa"/>
            <w:tcBorders>
              <w:top w:val="single" w:sz="4" w:space="0" w:color="auto"/>
              <w:left w:val="single" w:sz="4" w:space="0" w:color="auto"/>
              <w:bottom w:val="single" w:sz="4" w:space="0" w:color="auto"/>
              <w:right w:val="single" w:sz="4" w:space="0" w:color="auto"/>
            </w:tcBorders>
          </w:tcPr>
          <w:p w14:paraId="2E0A4F1B" w14:textId="77777777" w:rsidR="009E2ADB" w:rsidRPr="009E2ADB" w:rsidRDefault="009E2ADB" w:rsidP="009E2ADB">
            <w:pPr>
              <w:spacing w:line="240" w:lineRule="auto"/>
              <w:jc w:val="center"/>
              <w:rPr>
                <w:rFonts w:ascii="Times New Roman" w:hAnsi="Times New Roman" w:cs="Times New Roman"/>
                <w:b/>
                <w:sz w:val="26"/>
                <w:szCs w:val="26"/>
              </w:rPr>
            </w:pPr>
          </w:p>
          <w:p w14:paraId="5C899A98" w14:textId="77777777"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 xml:space="preserve">Nr uchwały </w:t>
            </w:r>
          </w:p>
        </w:tc>
        <w:tc>
          <w:tcPr>
            <w:tcW w:w="4820" w:type="dxa"/>
            <w:tcBorders>
              <w:top w:val="single" w:sz="4" w:space="0" w:color="auto"/>
              <w:left w:val="single" w:sz="4" w:space="0" w:color="auto"/>
              <w:bottom w:val="single" w:sz="4" w:space="0" w:color="auto"/>
              <w:right w:val="single" w:sz="4" w:space="0" w:color="auto"/>
            </w:tcBorders>
          </w:tcPr>
          <w:p w14:paraId="25FCA69E" w14:textId="77777777" w:rsidR="009E2ADB" w:rsidRPr="009E2ADB" w:rsidRDefault="009E2ADB" w:rsidP="009E2ADB">
            <w:pPr>
              <w:spacing w:line="240" w:lineRule="auto"/>
              <w:jc w:val="center"/>
              <w:rPr>
                <w:rFonts w:ascii="Times New Roman" w:hAnsi="Times New Roman" w:cs="Times New Roman"/>
                <w:b/>
                <w:sz w:val="26"/>
                <w:szCs w:val="26"/>
              </w:rPr>
            </w:pPr>
          </w:p>
          <w:p w14:paraId="6890B65D" w14:textId="77777777"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 xml:space="preserve">Tytuł </w:t>
            </w:r>
          </w:p>
        </w:tc>
        <w:tc>
          <w:tcPr>
            <w:tcW w:w="1841" w:type="dxa"/>
            <w:tcBorders>
              <w:top w:val="single" w:sz="4" w:space="0" w:color="auto"/>
              <w:left w:val="single" w:sz="4" w:space="0" w:color="auto"/>
              <w:bottom w:val="single" w:sz="4" w:space="0" w:color="auto"/>
              <w:right w:val="single" w:sz="4" w:space="0" w:color="auto"/>
            </w:tcBorders>
          </w:tcPr>
          <w:p w14:paraId="2D2A97D1" w14:textId="77777777"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Stanowisko pracy/</w:t>
            </w:r>
          </w:p>
          <w:p w14:paraId="17A3547A" w14:textId="7BE22ABB"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6FEC7D05" w14:textId="77777777" w:rsidR="009E2ADB" w:rsidRPr="009E2ADB" w:rsidRDefault="009E2ADB" w:rsidP="009E2ADB">
            <w:pPr>
              <w:spacing w:line="240" w:lineRule="auto"/>
              <w:jc w:val="center"/>
              <w:rPr>
                <w:rFonts w:ascii="Times New Roman" w:hAnsi="Times New Roman" w:cs="Times New Roman"/>
                <w:b/>
                <w:sz w:val="26"/>
                <w:szCs w:val="26"/>
              </w:rPr>
            </w:pPr>
          </w:p>
          <w:p w14:paraId="5E852B91" w14:textId="77777777" w:rsidR="009E2ADB" w:rsidRPr="009E2ADB" w:rsidRDefault="009E2ADB" w:rsidP="009E2ADB">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Sposób wykonania</w:t>
            </w:r>
          </w:p>
        </w:tc>
      </w:tr>
      <w:tr w:rsidR="009E2ADB" w:rsidRPr="009E2ADB" w14:paraId="735E54D2" w14:textId="77777777" w:rsidTr="00DA4DAC">
        <w:trPr>
          <w:trHeight w:val="255"/>
        </w:trPr>
        <w:tc>
          <w:tcPr>
            <w:tcW w:w="14310" w:type="dxa"/>
            <w:gridSpan w:val="5"/>
            <w:tcBorders>
              <w:top w:val="single" w:sz="4" w:space="0" w:color="auto"/>
              <w:left w:val="single" w:sz="4" w:space="0" w:color="auto"/>
              <w:bottom w:val="single" w:sz="4" w:space="0" w:color="auto"/>
              <w:right w:val="single" w:sz="4" w:space="0" w:color="auto"/>
            </w:tcBorders>
          </w:tcPr>
          <w:p w14:paraId="5E54B987" w14:textId="6099382D" w:rsidR="009E2ADB" w:rsidRPr="009E2ADB" w:rsidRDefault="009E2ADB" w:rsidP="00221B84">
            <w:pPr>
              <w:spacing w:line="240" w:lineRule="auto"/>
              <w:jc w:val="center"/>
              <w:rPr>
                <w:rFonts w:ascii="Times New Roman" w:hAnsi="Times New Roman" w:cs="Times New Roman"/>
                <w:b/>
                <w:sz w:val="26"/>
                <w:szCs w:val="26"/>
              </w:rPr>
            </w:pPr>
            <w:r w:rsidRPr="009E2ADB">
              <w:rPr>
                <w:rFonts w:ascii="Times New Roman" w:hAnsi="Times New Roman" w:cs="Times New Roman"/>
                <w:b/>
                <w:sz w:val="26"/>
                <w:szCs w:val="26"/>
              </w:rPr>
              <w:t>XXIV SESJA RADY MIASTA – 27 STYCZEŃ 2021 ROK</w:t>
            </w:r>
          </w:p>
        </w:tc>
      </w:tr>
      <w:tr w:rsidR="009E2ADB" w:rsidRPr="009E2ADB" w14:paraId="0A7CA8C8" w14:textId="77777777" w:rsidTr="00E615D4">
        <w:tc>
          <w:tcPr>
            <w:tcW w:w="645" w:type="dxa"/>
            <w:tcBorders>
              <w:top w:val="single" w:sz="4" w:space="0" w:color="auto"/>
              <w:left w:val="single" w:sz="4" w:space="0" w:color="auto"/>
              <w:bottom w:val="single" w:sz="4" w:space="0" w:color="auto"/>
              <w:right w:val="single" w:sz="4" w:space="0" w:color="auto"/>
            </w:tcBorders>
          </w:tcPr>
          <w:p w14:paraId="04E8E1E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w:t>
            </w:r>
          </w:p>
        </w:tc>
        <w:tc>
          <w:tcPr>
            <w:tcW w:w="2327" w:type="dxa"/>
            <w:tcBorders>
              <w:top w:val="single" w:sz="4" w:space="0" w:color="auto"/>
              <w:left w:val="single" w:sz="4" w:space="0" w:color="auto"/>
              <w:bottom w:val="single" w:sz="4" w:space="0" w:color="auto"/>
              <w:right w:val="single" w:sz="4" w:space="0" w:color="auto"/>
            </w:tcBorders>
          </w:tcPr>
          <w:p w14:paraId="752ECD5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XXIV/149/2021</w:t>
            </w:r>
          </w:p>
        </w:tc>
        <w:tc>
          <w:tcPr>
            <w:tcW w:w="4820" w:type="dxa"/>
            <w:tcBorders>
              <w:top w:val="single" w:sz="4" w:space="0" w:color="auto"/>
              <w:left w:val="single" w:sz="4" w:space="0" w:color="auto"/>
              <w:bottom w:val="single" w:sz="4" w:space="0" w:color="auto"/>
              <w:right w:val="single" w:sz="4" w:space="0" w:color="auto"/>
            </w:tcBorders>
          </w:tcPr>
          <w:p w14:paraId="6503623A" w14:textId="1D271C68"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uchwalenia planu pracy Rady Miasta Stoczek Łukowski na 2021 r.</w:t>
            </w:r>
          </w:p>
        </w:tc>
        <w:tc>
          <w:tcPr>
            <w:tcW w:w="1841" w:type="dxa"/>
            <w:tcBorders>
              <w:top w:val="single" w:sz="4" w:space="0" w:color="auto"/>
              <w:left w:val="single" w:sz="4" w:space="0" w:color="auto"/>
              <w:bottom w:val="single" w:sz="4" w:space="0" w:color="auto"/>
              <w:right w:val="single" w:sz="4" w:space="0" w:color="auto"/>
            </w:tcBorders>
            <w:hideMark/>
          </w:tcPr>
          <w:p w14:paraId="4DDC3B5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62023A1F" w14:textId="51BED22E"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Określono plan pracy Rady Miasta Stoczek Łukowski na 2021 r.</w:t>
            </w:r>
          </w:p>
        </w:tc>
      </w:tr>
      <w:tr w:rsidR="009E2ADB" w:rsidRPr="009E2ADB" w14:paraId="0F35B5D0" w14:textId="77777777" w:rsidTr="00E615D4">
        <w:tc>
          <w:tcPr>
            <w:tcW w:w="645" w:type="dxa"/>
            <w:tcBorders>
              <w:top w:val="single" w:sz="4" w:space="0" w:color="auto"/>
              <w:left w:val="single" w:sz="4" w:space="0" w:color="auto"/>
              <w:bottom w:val="single" w:sz="4" w:space="0" w:color="auto"/>
              <w:right w:val="single" w:sz="4" w:space="0" w:color="auto"/>
            </w:tcBorders>
          </w:tcPr>
          <w:p w14:paraId="6B63BB3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w:t>
            </w:r>
          </w:p>
        </w:tc>
        <w:tc>
          <w:tcPr>
            <w:tcW w:w="2327" w:type="dxa"/>
            <w:tcBorders>
              <w:top w:val="single" w:sz="4" w:space="0" w:color="auto"/>
              <w:left w:val="single" w:sz="4" w:space="0" w:color="auto"/>
              <w:bottom w:val="single" w:sz="4" w:space="0" w:color="auto"/>
              <w:right w:val="single" w:sz="4" w:space="0" w:color="auto"/>
            </w:tcBorders>
          </w:tcPr>
          <w:p w14:paraId="6C1361B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XXIV/150/2021</w:t>
            </w:r>
          </w:p>
        </w:tc>
        <w:tc>
          <w:tcPr>
            <w:tcW w:w="4820" w:type="dxa"/>
            <w:tcBorders>
              <w:top w:val="single" w:sz="4" w:space="0" w:color="auto"/>
              <w:left w:val="single" w:sz="4" w:space="0" w:color="auto"/>
              <w:bottom w:val="single" w:sz="4" w:space="0" w:color="auto"/>
              <w:right w:val="single" w:sz="4" w:space="0" w:color="auto"/>
            </w:tcBorders>
          </w:tcPr>
          <w:p w14:paraId="3E996142" w14:textId="1B9E7A89"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zatwierdzenia planu pracy Komisji Rewizyjnej Rady Miasta Stoczek Łukowski na 2021 r.</w:t>
            </w:r>
          </w:p>
        </w:tc>
        <w:tc>
          <w:tcPr>
            <w:tcW w:w="1841" w:type="dxa"/>
            <w:tcBorders>
              <w:top w:val="single" w:sz="4" w:space="0" w:color="auto"/>
              <w:left w:val="single" w:sz="4" w:space="0" w:color="auto"/>
              <w:bottom w:val="single" w:sz="4" w:space="0" w:color="auto"/>
              <w:right w:val="single" w:sz="4" w:space="0" w:color="auto"/>
            </w:tcBorders>
            <w:hideMark/>
          </w:tcPr>
          <w:p w14:paraId="1D34F37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61943EAF" w14:textId="1D80F7FF"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Określono plan pracy Komisji Rewizyjnej Rady Miasta Stoczek Łukowski na 2021 r.</w:t>
            </w:r>
          </w:p>
        </w:tc>
      </w:tr>
      <w:tr w:rsidR="009E2ADB" w:rsidRPr="009E2ADB" w14:paraId="72E27AF4" w14:textId="77777777" w:rsidTr="00E615D4">
        <w:tc>
          <w:tcPr>
            <w:tcW w:w="645" w:type="dxa"/>
            <w:tcBorders>
              <w:top w:val="single" w:sz="4" w:space="0" w:color="auto"/>
              <w:left w:val="single" w:sz="4" w:space="0" w:color="auto"/>
              <w:bottom w:val="single" w:sz="4" w:space="0" w:color="auto"/>
              <w:right w:val="single" w:sz="4" w:space="0" w:color="auto"/>
            </w:tcBorders>
          </w:tcPr>
          <w:p w14:paraId="1A8CB82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w:t>
            </w:r>
          </w:p>
        </w:tc>
        <w:tc>
          <w:tcPr>
            <w:tcW w:w="2327" w:type="dxa"/>
            <w:tcBorders>
              <w:top w:val="single" w:sz="4" w:space="0" w:color="auto"/>
              <w:left w:val="single" w:sz="4" w:space="0" w:color="auto"/>
              <w:bottom w:val="single" w:sz="4" w:space="0" w:color="auto"/>
              <w:right w:val="single" w:sz="4" w:space="0" w:color="auto"/>
            </w:tcBorders>
          </w:tcPr>
          <w:p w14:paraId="238207A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XXIV/151/2021</w:t>
            </w:r>
          </w:p>
        </w:tc>
        <w:tc>
          <w:tcPr>
            <w:tcW w:w="4820" w:type="dxa"/>
            <w:tcBorders>
              <w:top w:val="single" w:sz="4" w:space="0" w:color="auto"/>
              <w:left w:val="single" w:sz="4" w:space="0" w:color="auto"/>
              <w:bottom w:val="single" w:sz="4" w:space="0" w:color="auto"/>
              <w:right w:val="single" w:sz="4" w:space="0" w:color="auto"/>
            </w:tcBorders>
          </w:tcPr>
          <w:p w14:paraId="3E2F0D16" w14:textId="1F26D7C4"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uchwalenia planu pracy Komisji Gospodarczo – Budżetowej Rady Miasta Stoczek Łukowski na 2021 r</w:t>
            </w:r>
            <w:r w:rsidR="00221B84">
              <w:rPr>
                <w:rFonts w:ascii="Times New Roman" w:hAnsi="Times New Roman" w:cs="Times New Roman"/>
                <w:sz w:val="26"/>
                <w:szCs w:val="26"/>
              </w:rPr>
              <w:t>.</w:t>
            </w:r>
          </w:p>
        </w:tc>
        <w:tc>
          <w:tcPr>
            <w:tcW w:w="1841" w:type="dxa"/>
            <w:tcBorders>
              <w:top w:val="single" w:sz="4" w:space="0" w:color="auto"/>
              <w:left w:val="single" w:sz="4" w:space="0" w:color="auto"/>
              <w:bottom w:val="single" w:sz="4" w:space="0" w:color="auto"/>
              <w:right w:val="single" w:sz="4" w:space="0" w:color="auto"/>
            </w:tcBorders>
          </w:tcPr>
          <w:p w14:paraId="2E15E1A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187F9E24" w14:textId="037C6386"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Określono plan pracy Komisji Gospodarczo – Budżetowej Rady Miasta Stoczek Łukowski na 2021 r</w:t>
            </w:r>
            <w:r w:rsidR="00221B84">
              <w:rPr>
                <w:rFonts w:ascii="Times New Roman" w:hAnsi="Times New Roman" w:cs="Times New Roman"/>
                <w:sz w:val="26"/>
                <w:szCs w:val="26"/>
              </w:rPr>
              <w:t>.</w:t>
            </w:r>
          </w:p>
        </w:tc>
      </w:tr>
      <w:tr w:rsidR="009E2ADB" w:rsidRPr="009E2ADB" w14:paraId="27C6EFA7" w14:textId="77777777" w:rsidTr="00E615D4">
        <w:tc>
          <w:tcPr>
            <w:tcW w:w="645" w:type="dxa"/>
            <w:tcBorders>
              <w:top w:val="single" w:sz="4" w:space="0" w:color="auto"/>
              <w:left w:val="single" w:sz="4" w:space="0" w:color="auto"/>
              <w:bottom w:val="single" w:sz="4" w:space="0" w:color="auto"/>
              <w:right w:val="single" w:sz="4" w:space="0" w:color="auto"/>
            </w:tcBorders>
          </w:tcPr>
          <w:p w14:paraId="7593E57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w:t>
            </w:r>
          </w:p>
        </w:tc>
        <w:tc>
          <w:tcPr>
            <w:tcW w:w="2327" w:type="dxa"/>
            <w:tcBorders>
              <w:top w:val="single" w:sz="4" w:space="0" w:color="auto"/>
              <w:left w:val="single" w:sz="4" w:space="0" w:color="auto"/>
              <w:bottom w:val="single" w:sz="4" w:space="0" w:color="auto"/>
              <w:right w:val="single" w:sz="4" w:space="0" w:color="auto"/>
            </w:tcBorders>
          </w:tcPr>
          <w:p w14:paraId="45D6E5C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XXIV/152/2021</w:t>
            </w:r>
          </w:p>
        </w:tc>
        <w:tc>
          <w:tcPr>
            <w:tcW w:w="4820" w:type="dxa"/>
            <w:tcBorders>
              <w:top w:val="single" w:sz="4" w:space="0" w:color="auto"/>
              <w:left w:val="single" w:sz="4" w:space="0" w:color="auto"/>
              <w:bottom w:val="single" w:sz="4" w:space="0" w:color="auto"/>
              <w:right w:val="single" w:sz="4" w:space="0" w:color="auto"/>
            </w:tcBorders>
          </w:tcPr>
          <w:p w14:paraId="13501492" w14:textId="07373989"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uchwalenia planu pracy Komisji Kulturalno – Oświatowej Rady Miasta Stoczek Łukowski na 2021 r</w:t>
            </w:r>
            <w:r w:rsidR="00221B84">
              <w:rPr>
                <w:rFonts w:ascii="Times New Roman" w:hAnsi="Times New Roman" w:cs="Times New Roman"/>
                <w:sz w:val="26"/>
                <w:szCs w:val="26"/>
              </w:rPr>
              <w:t>.</w:t>
            </w:r>
          </w:p>
        </w:tc>
        <w:tc>
          <w:tcPr>
            <w:tcW w:w="1841" w:type="dxa"/>
            <w:tcBorders>
              <w:top w:val="single" w:sz="4" w:space="0" w:color="auto"/>
              <w:left w:val="single" w:sz="4" w:space="0" w:color="auto"/>
              <w:bottom w:val="single" w:sz="4" w:space="0" w:color="auto"/>
              <w:right w:val="single" w:sz="4" w:space="0" w:color="auto"/>
            </w:tcBorders>
          </w:tcPr>
          <w:p w14:paraId="0231E54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350F51EE" w14:textId="6C0B5C1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Określono plan pracy Komisji Kulturalno – Oświatowej Rady Miasta Stoczek Łukowski na 2021 r.</w:t>
            </w:r>
          </w:p>
        </w:tc>
      </w:tr>
      <w:tr w:rsidR="009E2ADB" w:rsidRPr="009E2ADB" w14:paraId="6526AD52" w14:textId="77777777" w:rsidTr="00E615D4">
        <w:tc>
          <w:tcPr>
            <w:tcW w:w="645" w:type="dxa"/>
            <w:tcBorders>
              <w:top w:val="single" w:sz="4" w:space="0" w:color="auto"/>
              <w:left w:val="single" w:sz="4" w:space="0" w:color="auto"/>
              <w:bottom w:val="single" w:sz="4" w:space="0" w:color="auto"/>
              <w:right w:val="single" w:sz="4" w:space="0" w:color="auto"/>
            </w:tcBorders>
          </w:tcPr>
          <w:p w14:paraId="15E4AB7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w:t>
            </w:r>
          </w:p>
        </w:tc>
        <w:tc>
          <w:tcPr>
            <w:tcW w:w="2327" w:type="dxa"/>
            <w:tcBorders>
              <w:top w:val="single" w:sz="4" w:space="0" w:color="auto"/>
              <w:left w:val="single" w:sz="4" w:space="0" w:color="auto"/>
              <w:bottom w:val="single" w:sz="4" w:space="0" w:color="auto"/>
              <w:right w:val="single" w:sz="4" w:space="0" w:color="auto"/>
            </w:tcBorders>
          </w:tcPr>
          <w:p w14:paraId="0093C1B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XXIV/153/2021</w:t>
            </w:r>
          </w:p>
        </w:tc>
        <w:tc>
          <w:tcPr>
            <w:tcW w:w="4820" w:type="dxa"/>
            <w:tcBorders>
              <w:top w:val="single" w:sz="4" w:space="0" w:color="auto"/>
              <w:left w:val="single" w:sz="4" w:space="0" w:color="auto"/>
              <w:bottom w:val="single" w:sz="4" w:space="0" w:color="auto"/>
              <w:right w:val="single" w:sz="4" w:space="0" w:color="auto"/>
            </w:tcBorders>
          </w:tcPr>
          <w:p w14:paraId="1B22C772" w14:textId="5E942175"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zatwierdzenia planu pracy Komisji Skarg, Wniosków i Petycji Rady Miasta Stoczek Łukowski na 2021 r. </w:t>
            </w:r>
          </w:p>
        </w:tc>
        <w:tc>
          <w:tcPr>
            <w:tcW w:w="1841" w:type="dxa"/>
            <w:tcBorders>
              <w:top w:val="single" w:sz="4" w:space="0" w:color="auto"/>
              <w:left w:val="single" w:sz="4" w:space="0" w:color="auto"/>
              <w:bottom w:val="single" w:sz="4" w:space="0" w:color="auto"/>
              <w:right w:val="single" w:sz="4" w:space="0" w:color="auto"/>
            </w:tcBorders>
          </w:tcPr>
          <w:p w14:paraId="204A30D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71F528AF" w14:textId="395136F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Określono plan pracy Komisji Skarg, Wniosków i Petycji Rady Miasta Stoczek Łukowski na 2021 r.</w:t>
            </w:r>
          </w:p>
        </w:tc>
      </w:tr>
      <w:tr w:rsidR="009E2ADB" w:rsidRPr="009E2ADB" w14:paraId="6C9658BB" w14:textId="77777777" w:rsidTr="00E615D4">
        <w:tc>
          <w:tcPr>
            <w:tcW w:w="645" w:type="dxa"/>
            <w:tcBorders>
              <w:top w:val="single" w:sz="4" w:space="0" w:color="auto"/>
              <w:left w:val="single" w:sz="4" w:space="0" w:color="auto"/>
              <w:bottom w:val="single" w:sz="4" w:space="0" w:color="auto"/>
              <w:right w:val="single" w:sz="4" w:space="0" w:color="auto"/>
            </w:tcBorders>
          </w:tcPr>
          <w:p w14:paraId="17D4046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w:t>
            </w:r>
          </w:p>
        </w:tc>
        <w:tc>
          <w:tcPr>
            <w:tcW w:w="2327" w:type="dxa"/>
            <w:tcBorders>
              <w:top w:val="single" w:sz="4" w:space="0" w:color="auto"/>
              <w:left w:val="single" w:sz="4" w:space="0" w:color="auto"/>
              <w:bottom w:val="single" w:sz="4" w:space="0" w:color="auto"/>
              <w:right w:val="single" w:sz="4" w:space="0" w:color="auto"/>
            </w:tcBorders>
          </w:tcPr>
          <w:p w14:paraId="3BBA70B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XXIV/154/2021</w:t>
            </w:r>
          </w:p>
        </w:tc>
        <w:tc>
          <w:tcPr>
            <w:tcW w:w="4820" w:type="dxa"/>
            <w:tcBorders>
              <w:top w:val="single" w:sz="4" w:space="0" w:color="auto"/>
              <w:left w:val="single" w:sz="4" w:space="0" w:color="auto"/>
              <w:bottom w:val="single" w:sz="4" w:space="0" w:color="auto"/>
              <w:right w:val="single" w:sz="4" w:space="0" w:color="auto"/>
            </w:tcBorders>
          </w:tcPr>
          <w:p w14:paraId="7A82C8E9"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wyrażenia zgody na sprzedaż niezabudowanej nieruchomości położonej w Stoczku Łukowskim.   </w:t>
            </w:r>
          </w:p>
          <w:p w14:paraId="066287D6"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D01D38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003AD8A8" w14:textId="5F593D47" w:rsidR="009E2ADB" w:rsidRPr="009E2ADB" w:rsidRDefault="009E2ADB" w:rsidP="00221B84">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sz w:val="26"/>
                <w:szCs w:val="26"/>
              </w:rPr>
              <w:t xml:space="preserve">Rada Miasta wyraziła zgodę na sprzedaż niezabudowanej nieruchomości </w:t>
            </w:r>
            <w:r w:rsidRPr="009E2ADB">
              <w:rPr>
                <w:rFonts w:ascii="Times New Roman" w:hAnsi="Times New Roman" w:cs="Times New Roman"/>
                <w:kern w:val="3"/>
                <w:sz w:val="26"/>
                <w:szCs w:val="26"/>
                <w:lang w:eastAsia="zh-CN" w:bidi="hi-IN"/>
              </w:rPr>
              <w:t>stanowiącej własność Miasta Stoczek Łukowski, położonej w Stoczku Łukowskim przy ul. Stodolnej, w skład której wchodzą następujące działki: działka nr 1607</w:t>
            </w:r>
            <w:r w:rsidR="00221B84">
              <w:rPr>
                <w:rFonts w:ascii="Times New Roman" w:hAnsi="Times New Roman" w:cs="Times New Roman"/>
                <w:kern w:val="3"/>
                <w:sz w:val="26"/>
                <w:szCs w:val="26"/>
                <w:lang w:eastAsia="zh-CN" w:bidi="hi-IN"/>
              </w:rPr>
              <w:t xml:space="preserve"> </w:t>
            </w:r>
            <w:r w:rsidRPr="009E2ADB">
              <w:rPr>
                <w:rFonts w:ascii="Times New Roman" w:hAnsi="Times New Roman" w:cs="Times New Roman"/>
                <w:kern w:val="3"/>
                <w:sz w:val="26"/>
                <w:szCs w:val="26"/>
                <w:lang w:eastAsia="zh-CN" w:bidi="hi-IN"/>
              </w:rPr>
              <w:t xml:space="preserve">o powierzchni 0,1143 ha, dla której urządzona jest Księga Wieczysta Nr LU1U/00030643/7 oraz działka nr 1608/3 o powierzchni 0.0614 </w:t>
            </w:r>
            <w:r w:rsidRPr="009E2ADB">
              <w:rPr>
                <w:rFonts w:ascii="Times New Roman" w:hAnsi="Times New Roman" w:cs="Times New Roman"/>
                <w:kern w:val="3"/>
                <w:sz w:val="26"/>
                <w:szCs w:val="26"/>
                <w:lang w:eastAsia="zh-CN" w:bidi="hi-IN"/>
              </w:rPr>
              <w:lastRenderedPageBreak/>
              <w:t>ha, dla której urządzona jest Księga Wieczysta Nr LU1U/00030326/9.</w:t>
            </w:r>
          </w:p>
        </w:tc>
      </w:tr>
      <w:tr w:rsidR="009E2ADB" w:rsidRPr="009E2ADB" w14:paraId="3297B1DE" w14:textId="77777777" w:rsidTr="00E615D4">
        <w:tc>
          <w:tcPr>
            <w:tcW w:w="645" w:type="dxa"/>
            <w:tcBorders>
              <w:top w:val="single" w:sz="4" w:space="0" w:color="auto"/>
              <w:left w:val="single" w:sz="4" w:space="0" w:color="auto"/>
              <w:bottom w:val="single" w:sz="4" w:space="0" w:color="auto"/>
              <w:right w:val="single" w:sz="4" w:space="0" w:color="auto"/>
            </w:tcBorders>
          </w:tcPr>
          <w:p w14:paraId="5ED6E48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7.</w:t>
            </w:r>
          </w:p>
        </w:tc>
        <w:tc>
          <w:tcPr>
            <w:tcW w:w="2327" w:type="dxa"/>
            <w:tcBorders>
              <w:top w:val="single" w:sz="4" w:space="0" w:color="auto"/>
              <w:left w:val="single" w:sz="4" w:space="0" w:color="auto"/>
              <w:bottom w:val="single" w:sz="4" w:space="0" w:color="auto"/>
              <w:right w:val="single" w:sz="4" w:space="0" w:color="auto"/>
            </w:tcBorders>
          </w:tcPr>
          <w:p w14:paraId="7509511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XXIV/155/2021</w:t>
            </w:r>
          </w:p>
        </w:tc>
        <w:tc>
          <w:tcPr>
            <w:tcW w:w="4820" w:type="dxa"/>
            <w:tcBorders>
              <w:top w:val="single" w:sz="4" w:space="0" w:color="auto"/>
              <w:left w:val="single" w:sz="4" w:space="0" w:color="auto"/>
              <w:bottom w:val="single" w:sz="4" w:space="0" w:color="auto"/>
              <w:right w:val="single" w:sz="4" w:space="0" w:color="auto"/>
            </w:tcBorders>
          </w:tcPr>
          <w:p w14:paraId="01783DCB"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Zmieniająca Akt o utworzeniu Miejskiej Biblioteki Publicznej w Stoczku Łukowskim. </w:t>
            </w:r>
          </w:p>
        </w:tc>
        <w:tc>
          <w:tcPr>
            <w:tcW w:w="1841" w:type="dxa"/>
            <w:tcBorders>
              <w:top w:val="single" w:sz="4" w:space="0" w:color="auto"/>
              <w:left w:val="single" w:sz="4" w:space="0" w:color="auto"/>
              <w:bottom w:val="single" w:sz="4" w:space="0" w:color="auto"/>
              <w:right w:val="single" w:sz="4" w:space="0" w:color="auto"/>
            </w:tcBorders>
          </w:tcPr>
          <w:p w14:paraId="7CE739D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7275F728" w14:textId="66798D12"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nadała Miejskiej Bibliotece Publicznej w Stoczku Łukowskim imię Aleksandra Świętochowskiego.</w:t>
            </w:r>
          </w:p>
        </w:tc>
      </w:tr>
      <w:tr w:rsidR="009E2ADB" w:rsidRPr="009E2ADB" w14:paraId="46E8FB6D" w14:textId="77777777" w:rsidTr="00E615D4">
        <w:tc>
          <w:tcPr>
            <w:tcW w:w="645" w:type="dxa"/>
            <w:tcBorders>
              <w:top w:val="single" w:sz="4" w:space="0" w:color="auto"/>
              <w:left w:val="single" w:sz="4" w:space="0" w:color="auto"/>
              <w:bottom w:val="single" w:sz="4" w:space="0" w:color="auto"/>
              <w:right w:val="single" w:sz="4" w:space="0" w:color="auto"/>
            </w:tcBorders>
          </w:tcPr>
          <w:p w14:paraId="008F60B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8.</w:t>
            </w:r>
          </w:p>
        </w:tc>
        <w:tc>
          <w:tcPr>
            <w:tcW w:w="2327" w:type="dxa"/>
            <w:tcBorders>
              <w:top w:val="single" w:sz="4" w:space="0" w:color="auto"/>
              <w:left w:val="single" w:sz="4" w:space="0" w:color="auto"/>
              <w:bottom w:val="single" w:sz="4" w:space="0" w:color="auto"/>
              <w:right w:val="single" w:sz="4" w:space="0" w:color="auto"/>
            </w:tcBorders>
          </w:tcPr>
          <w:p w14:paraId="177D7EB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XXIV/156/2021 </w:t>
            </w:r>
          </w:p>
        </w:tc>
        <w:tc>
          <w:tcPr>
            <w:tcW w:w="4820" w:type="dxa"/>
            <w:tcBorders>
              <w:top w:val="single" w:sz="4" w:space="0" w:color="auto"/>
              <w:left w:val="single" w:sz="4" w:space="0" w:color="auto"/>
              <w:bottom w:val="single" w:sz="4" w:space="0" w:color="auto"/>
              <w:right w:val="single" w:sz="4" w:space="0" w:color="auto"/>
            </w:tcBorders>
          </w:tcPr>
          <w:p w14:paraId="4472AAC4"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wieloletniej prognozy finansowej.</w:t>
            </w:r>
          </w:p>
          <w:p w14:paraId="7E0DEB57"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770A71B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7C93A334" w14:textId="6025D4F6"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przyjęła wieloletnią prognozę finansową na lata 2021 – 2025, obejmującą prognozę kwoty długu na lata 2021 – 2025. </w:t>
            </w:r>
          </w:p>
        </w:tc>
      </w:tr>
      <w:tr w:rsidR="009E2ADB" w:rsidRPr="009E2ADB" w14:paraId="7151513E" w14:textId="77777777" w:rsidTr="00E615D4">
        <w:tc>
          <w:tcPr>
            <w:tcW w:w="645" w:type="dxa"/>
            <w:tcBorders>
              <w:top w:val="single" w:sz="4" w:space="0" w:color="auto"/>
              <w:left w:val="single" w:sz="4" w:space="0" w:color="auto"/>
              <w:bottom w:val="single" w:sz="4" w:space="0" w:color="auto"/>
              <w:right w:val="single" w:sz="4" w:space="0" w:color="auto"/>
            </w:tcBorders>
          </w:tcPr>
          <w:p w14:paraId="7302500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9.</w:t>
            </w:r>
          </w:p>
        </w:tc>
        <w:tc>
          <w:tcPr>
            <w:tcW w:w="2327" w:type="dxa"/>
            <w:tcBorders>
              <w:top w:val="single" w:sz="4" w:space="0" w:color="auto"/>
              <w:left w:val="single" w:sz="4" w:space="0" w:color="auto"/>
              <w:bottom w:val="single" w:sz="4" w:space="0" w:color="auto"/>
              <w:right w:val="single" w:sz="4" w:space="0" w:color="auto"/>
            </w:tcBorders>
          </w:tcPr>
          <w:p w14:paraId="3AC5D93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XXIV/157/2021</w:t>
            </w:r>
          </w:p>
        </w:tc>
        <w:tc>
          <w:tcPr>
            <w:tcW w:w="4820" w:type="dxa"/>
            <w:tcBorders>
              <w:top w:val="single" w:sz="4" w:space="0" w:color="auto"/>
              <w:left w:val="single" w:sz="4" w:space="0" w:color="auto"/>
              <w:bottom w:val="single" w:sz="4" w:space="0" w:color="auto"/>
              <w:right w:val="single" w:sz="4" w:space="0" w:color="auto"/>
            </w:tcBorders>
          </w:tcPr>
          <w:p w14:paraId="0C1A2C9A" w14:textId="77CA2C4A"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uchwały budżetowej na rok 2021. </w:t>
            </w:r>
          </w:p>
        </w:tc>
        <w:tc>
          <w:tcPr>
            <w:tcW w:w="1841" w:type="dxa"/>
            <w:tcBorders>
              <w:top w:val="single" w:sz="4" w:space="0" w:color="auto"/>
              <w:left w:val="single" w:sz="4" w:space="0" w:color="auto"/>
              <w:bottom w:val="single" w:sz="4" w:space="0" w:color="auto"/>
              <w:right w:val="single" w:sz="4" w:space="0" w:color="auto"/>
            </w:tcBorders>
          </w:tcPr>
          <w:p w14:paraId="632DC51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1AAD243" w14:textId="1476F8B7"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ustaliła dochody i wydatki budżetu miasta na 2021 r. </w:t>
            </w:r>
          </w:p>
        </w:tc>
      </w:tr>
      <w:tr w:rsidR="009E2ADB" w:rsidRPr="009E2ADB" w14:paraId="714DCF00" w14:textId="77777777" w:rsidTr="00E615D4">
        <w:tc>
          <w:tcPr>
            <w:tcW w:w="645" w:type="dxa"/>
            <w:tcBorders>
              <w:top w:val="single" w:sz="4" w:space="0" w:color="auto"/>
              <w:left w:val="single" w:sz="4" w:space="0" w:color="auto"/>
              <w:bottom w:val="single" w:sz="4" w:space="0" w:color="auto"/>
              <w:right w:val="single" w:sz="4" w:space="0" w:color="auto"/>
            </w:tcBorders>
          </w:tcPr>
          <w:p w14:paraId="57A6AFD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10.</w:t>
            </w:r>
          </w:p>
        </w:tc>
        <w:tc>
          <w:tcPr>
            <w:tcW w:w="2327" w:type="dxa"/>
            <w:tcBorders>
              <w:top w:val="single" w:sz="4" w:space="0" w:color="auto"/>
              <w:left w:val="single" w:sz="4" w:space="0" w:color="auto"/>
              <w:bottom w:val="single" w:sz="4" w:space="0" w:color="auto"/>
              <w:right w:val="single" w:sz="4" w:space="0" w:color="auto"/>
            </w:tcBorders>
          </w:tcPr>
          <w:p w14:paraId="30B559F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XXIV/158/2021</w:t>
            </w:r>
          </w:p>
        </w:tc>
        <w:tc>
          <w:tcPr>
            <w:tcW w:w="4820" w:type="dxa"/>
            <w:tcBorders>
              <w:top w:val="single" w:sz="4" w:space="0" w:color="auto"/>
              <w:left w:val="single" w:sz="4" w:space="0" w:color="auto"/>
              <w:bottom w:val="single" w:sz="4" w:space="0" w:color="auto"/>
              <w:right w:val="single" w:sz="4" w:space="0" w:color="auto"/>
            </w:tcBorders>
          </w:tcPr>
          <w:p w14:paraId="3849712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utworzenia Spółdzielni Socjalnej „MPGK Stoczek Łukowski”.</w:t>
            </w:r>
          </w:p>
        </w:tc>
        <w:tc>
          <w:tcPr>
            <w:tcW w:w="1841" w:type="dxa"/>
            <w:tcBorders>
              <w:top w:val="single" w:sz="4" w:space="0" w:color="auto"/>
              <w:left w:val="single" w:sz="4" w:space="0" w:color="auto"/>
              <w:bottom w:val="single" w:sz="4" w:space="0" w:color="auto"/>
              <w:right w:val="single" w:sz="4" w:space="0" w:color="auto"/>
            </w:tcBorders>
          </w:tcPr>
          <w:p w14:paraId="748610B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675CE1C2" w14:textId="33303303" w:rsidR="009E2ADB" w:rsidRPr="009E2ADB" w:rsidRDefault="009E2ADB" w:rsidP="00221B8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utworzyła Spółdzielnię Socjalną pod nazwą „MPGK Stoczek Łukowski” z siedzibą w Stoczku Łukowskim przy ul. Kościelnej 7. </w:t>
            </w:r>
          </w:p>
        </w:tc>
      </w:tr>
      <w:tr w:rsidR="009E2ADB" w:rsidRPr="009E2ADB" w14:paraId="3EC8B553"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0DB0480C" w14:textId="5B21CC36" w:rsidR="009E2ADB" w:rsidRPr="009E2ADB" w:rsidRDefault="009E2ADB" w:rsidP="00221B8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XXV SESJA RADY MIASTA – 18 MARZEC 2021 ROK</w:t>
            </w:r>
          </w:p>
        </w:tc>
      </w:tr>
      <w:tr w:rsidR="009E2ADB" w:rsidRPr="009E2ADB" w14:paraId="61814BFD" w14:textId="77777777" w:rsidTr="00E615D4">
        <w:tc>
          <w:tcPr>
            <w:tcW w:w="645" w:type="dxa"/>
            <w:tcBorders>
              <w:top w:val="single" w:sz="4" w:space="0" w:color="auto"/>
              <w:left w:val="single" w:sz="4" w:space="0" w:color="auto"/>
              <w:bottom w:val="single" w:sz="4" w:space="0" w:color="auto"/>
              <w:right w:val="single" w:sz="4" w:space="0" w:color="auto"/>
            </w:tcBorders>
          </w:tcPr>
          <w:p w14:paraId="34E0F72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11.</w:t>
            </w:r>
          </w:p>
        </w:tc>
        <w:tc>
          <w:tcPr>
            <w:tcW w:w="2327" w:type="dxa"/>
            <w:tcBorders>
              <w:top w:val="single" w:sz="4" w:space="0" w:color="auto"/>
              <w:left w:val="single" w:sz="4" w:space="0" w:color="auto"/>
              <w:bottom w:val="single" w:sz="4" w:space="0" w:color="auto"/>
              <w:right w:val="single" w:sz="4" w:space="0" w:color="auto"/>
            </w:tcBorders>
          </w:tcPr>
          <w:p w14:paraId="3575C63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XXV/159/2021</w:t>
            </w:r>
          </w:p>
        </w:tc>
        <w:tc>
          <w:tcPr>
            <w:tcW w:w="4820" w:type="dxa"/>
            <w:tcBorders>
              <w:top w:val="single" w:sz="4" w:space="0" w:color="auto"/>
              <w:left w:val="single" w:sz="4" w:space="0" w:color="auto"/>
              <w:bottom w:val="single" w:sz="4" w:space="0" w:color="auto"/>
              <w:right w:val="single" w:sz="4" w:space="0" w:color="auto"/>
            </w:tcBorders>
          </w:tcPr>
          <w:p w14:paraId="3C83DCD4" w14:textId="3D406EFF"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uchwalenia Programu profilaktyki             i rozwiązywania problemów alkoholowych oraz przeciwdziałania narkomanii w mieście Stoczek Łukowski na 2021 r.   </w:t>
            </w:r>
          </w:p>
        </w:tc>
        <w:tc>
          <w:tcPr>
            <w:tcW w:w="1841" w:type="dxa"/>
            <w:tcBorders>
              <w:top w:val="single" w:sz="4" w:space="0" w:color="auto"/>
              <w:left w:val="single" w:sz="4" w:space="0" w:color="auto"/>
              <w:bottom w:val="single" w:sz="4" w:space="0" w:color="auto"/>
              <w:right w:val="single" w:sz="4" w:space="0" w:color="auto"/>
            </w:tcBorders>
          </w:tcPr>
          <w:p w14:paraId="29BB894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MOPS</w:t>
            </w:r>
          </w:p>
        </w:tc>
        <w:tc>
          <w:tcPr>
            <w:tcW w:w="4677" w:type="dxa"/>
            <w:tcBorders>
              <w:top w:val="single" w:sz="4" w:space="0" w:color="auto"/>
              <w:left w:val="single" w:sz="4" w:space="0" w:color="auto"/>
              <w:bottom w:val="single" w:sz="4" w:space="0" w:color="auto"/>
              <w:right w:val="single" w:sz="4" w:space="0" w:color="auto"/>
            </w:tcBorders>
          </w:tcPr>
          <w:p w14:paraId="1A8E7EF4"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Przyjęto Program profilaktyki</w:t>
            </w:r>
          </w:p>
          <w:p w14:paraId="5B01720D" w14:textId="43180E01"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i rozwiązywania problemów alkoholowych oraz przeciwdziałania narkomanii w mieście Stoczek Łukowski na 2021 r. </w:t>
            </w:r>
          </w:p>
        </w:tc>
      </w:tr>
      <w:tr w:rsidR="009E2ADB" w:rsidRPr="009E2ADB" w14:paraId="5AB47D6A" w14:textId="77777777" w:rsidTr="00E615D4">
        <w:tc>
          <w:tcPr>
            <w:tcW w:w="645" w:type="dxa"/>
            <w:tcBorders>
              <w:top w:val="single" w:sz="4" w:space="0" w:color="auto"/>
              <w:left w:val="single" w:sz="4" w:space="0" w:color="auto"/>
              <w:bottom w:val="single" w:sz="4" w:space="0" w:color="auto"/>
              <w:right w:val="single" w:sz="4" w:space="0" w:color="auto"/>
            </w:tcBorders>
          </w:tcPr>
          <w:p w14:paraId="384D1EF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12.</w:t>
            </w:r>
          </w:p>
        </w:tc>
        <w:tc>
          <w:tcPr>
            <w:tcW w:w="2327" w:type="dxa"/>
            <w:tcBorders>
              <w:top w:val="single" w:sz="4" w:space="0" w:color="auto"/>
              <w:left w:val="single" w:sz="4" w:space="0" w:color="auto"/>
              <w:bottom w:val="single" w:sz="4" w:space="0" w:color="auto"/>
              <w:right w:val="single" w:sz="4" w:space="0" w:color="auto"/>
            </w:tcBorders>
          </w:tcPr>
          <w:p w14:paraId="01AB00A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XXV/160/2021</w:t>
            </w:r>
          </w:p>
        </w:tc>
        <w:tc>
          <w:tcPr>
            <w:tcW w:w="4820" w:type="dxa"/>
            <w:tcBorders>
              <w:top w:val="single" w:sz="4" w:space="0" w:color="auto"/>
              <w:left w:val="single" w:sz="4" w:space="0" w:color="auto"/>
              <w:bottom w:val="single" w:sz="4" w:space="0" w:color="auto"/>
              <w:right w:val="single" w:sz="4" w:space="0" w:color="auto"/>
            </w:tcBorders>
          </w:tcPr>
          <w:p w14:paraId="1845666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przekazania petycji. </w:t>
            </w:r>
          </w:p>
        </w:tc>
        <w:tc>
          <w:tcPr>
            <w:tcW w:w="1841" w:type="dxa"/>
            <w:tcBorders>
              <w:top w:val="single" w:sz="4" w:space="0" w:color="auto"/>
              <w:left w:val="single" w:sz="4" w:space="0" w:color="auto"/>
              <w:bottom w:val="single" w:sz="4" w:space="0" w:color="auto"/>
              <w:right w:val="single" w:sz="4" w:space="0" w:color="auto"/>
            </w:tcBorders>
          </w:tcPr>
          <w:p w14:paraId="397665C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p w14:paraId="0E2C0E91" w14:textId="77777777" w:rsidR="009E2ADB" w:rsidRPr="009E2ADB" w:rsidRDefault="009E2ADB" w:rsidP="009E2ADB">
            <w:pPr>
              <w:spacing w:line="240" w:lineRule="auto"/>
              <w:jc w:val="center"/>
              <w:rPr>
                <w:rFonts w:ascii="Times New Roman" w:hAnsi="Times New Roman" w:cs="Times New Roman"/>
                <w:sz w:val="26"/>
                <w:szCs w:val="26"/>
              </w:rPr>
            </w:pPr>
          </w:p>
        </w:tc>
        <w:tc>
          <w:tcPr>
            <w:tcW w:w="4677" w:type="dxa"/>
            <w:tcBorders>
              <w:top w:val="single" w:sz="4" w:space="0" w:color="auto"/>
              <w:left w:val="single" w:sz="4" w:space="0" w:color="auto"/>
              <w:bottom w:val="single" w:sz="4" w:space="0" w:color="auto"/>
              <w:right w:val="single" w:sz="4" w:space="0" w:color="auto"/>
            </w:tcBorders>
          </w:tcPr>
          <w:p w14:paraId="2B5443A9" w14:textId="394B4859" w:rsidR="009E2ADB" w:rsidRPr="009E2ADB" w:rsidRDefault="009E2ADB" w:rsidP="00E615D4">
            <w:pPr>
              <w:widowControl w:val="0"/>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kern w:val="3"/>
                <w:sz w:val="26"/>
                <w:szCs w:val="26"/>
                <w:lang w:eastAsia="zh-CN" w:bidi="hi-IN"/>
              </w:rPr>
              <w:t xml:space="preserve">Rada Miasta przekazała </w:t>
            </w:r>
            <w:r w:rsidRPr="009E2ADB">
              <w:rPr>
                <w:rFonts w:ascii="Times New Roman" w:hAnsi="Times New Roman" w:cs="Times New Roman"/>
                <w:sz w:val="26"/>
                <w:szCs w:val="26"/>
              </w:rPr>
              <w:t xml:space="preserve">Prezesowi Rady Ministrów, jako organowi właściwemu do załatwienia sprawy, petycje Pani Agnieszki Gocel z dnia 10 grudnia 2020 roku w sprawie uzyskania przez Rząd RP przed rozpoczęciem masowych szczepień przeciw COVID-19 pisemnej gwarancji ze strony producentów szczepień, że w przypadku jakichkolwiek powikłań są oni </w:t>
            </w:r>
            <w:r w:rsidRPr="009E2ADB">
              <w:rPr>
                <w:rFonts w:ascii="Times New Roman" w:hAnsi="Times New Roman" w:cs="Times New Roman"/>
                <w:sz w:val="26"/>
                <w:szCs w:val="26"/>
              </w:rPr>
              <w:lastRenderedPageBreak/>
              <w:t>gotowi przyjąć  i ponosić wszelkie koszty prawne i finansowe wystąpienia niepożądanych odczynów poszczepiennych.</w:t>
            </w:r>
          </w:p>
        </w:tc>
      </w:tr>
      <w:tr w:rsidR="009E2ADB" w:rsidRPr="009E2ADB" w14:paraId="639BB5EC" w14:textId="77777777" w:rsidTr="00E615D4">
        <w:tc>
          <w:tcPr>
            <w:tcW w:w="645" w:type="dxa"/>
            <w:tcBorders>
              <w:top w:val="single" w:sz="4" w:space="0" w:color="auto"/>
              <w:left w:val="single" w:sz="4" w:space="0" w:color="auto"/>
              <w:bottom w:val="single" w:sz="4" w:space="0" w:color="auto"/>
              <w:right w:val="single" w:sz="4" w:space="0" w:color="auto"/>
            </w:tcBorders>
          </w:tcPr>
          <w:p w14:paraId="593C2F3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13.</w:t>
            </w:r>
          </w:p>
        </w:tc>
        <w:tc>
          <w:tcPr>
            <w:tcW w:w="2327" w:type="dxa"/>
            <w:tcBorders>
              <w:top w:val="single" w:sz="4" w:space="0" w:color="auto"/>
              <w:left w:val="single" w:sz="4" w:space="0" w:color="auto"/>
              <w:bottom w:val="single" w:sz="4" w:space="0" w:color="auto"/>
              <w:right w:val="single" w:sz="4" w:space="0" w:color="auto"/>
            </w:tcBorders>
          </w:tcPr>
          <w:p w14:paraId="74ED07E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XXV/161/2021</w:t>
            </w:r>
          </w:p>
        </w:tc>
        <w:tc>
          <w:tcPr>
            <w:tcW w:w="4820" w:type="dxa"/>
            <w:tcBorders>
              <w:top w:val="single" w:sz="4" w:space="0" w:color="auto"/>
              <w:left w:val="single" w:sz="4" w:space="0" w:color="auto"/>
              <w:bottom w:val="single" w:sz="4" w:space="0" w:color="auto"/>
              <w:right w:val="single" w:sz="4" w:space="0" w:color="auto"/>
            </w:tcBorders>
          </w:tcPr>
          <w:p w14:paraId="44562E5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zbycie nieruchomości sprzedawanej jako lokal mieszkalny stanowiący własność Miasta Stoczek Łukowski.</w:t>
            </w:r>
          </w:p>
        </w:tc>
        <w:tc>
          <w:tcPr>
            <w:tcW w:w="1841" w:type="dxa"/>
            <w:tcBorders>
              <w:top w:val="single" w:sz="4" w:space="0" w:color="auto"/>
              <w:left w:val="single" w:sz="4" w:space="0" w:color="auto"/>
              <w:bottom w:val="single" w:sz="4" w:space="0" w:color="auto"/>
              <w:right w:val="single" w:sz="4" w:space="0" w:color="auto"/>
            </w:tcBorders>
          </w:tcPr>
          <w:p w14:paraId="393BD92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0E476288" w14:textId="4B48D4C9" w:rsidR="009E2ADB" w:rsidRPr="009E2ADB" w:rsidRDefault="009E2ADB" w:rsidP="00E615D4">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 xml:space="preserve">Rada Miasta wyraziła zgodę na </w:t>
            </w:r>
            <w:r w:rsidRPr="009E2ADB">
              <w:rPr>
                <w:rFonts w:ascii="Times New Roman" w:hAnsi="Times New Roman" w:cs="Times New Roman"/>
                <w:sz w:val="26"/>
                <w:szCs w:val="26"/>
              </w:rPr>
              <w:t xml:space="preserve">zbycie nieruchomości stanowiącej samodzielny lokal mieszkalny stanowiący własność Miasta Stoczek Łukowski, oznaczony nr 2                                           o powierzchni użytkowej 19.00 m², wraz z przynależną piwnicą o powierzchni użytkowej 9.84 m², mieszczący się w budynku mieszkalnym przy Pl. Stanisława Wielgoska 6, wraz z udziałem lokalu we współwłasności gruntu pod budynkiem oraz w częściach wspólnych budynku                         w 2884/63170 części. Budynek położony na działkach nr 1951/11 i nr 1951/12 o pow. ogólnej 0.1981 ha, położonych w Stoczku Łukowskim, dla których urządzona jest Księga Wieczysta Nr LU1U/00046097/9. </w:t>
            </w:r>
          </w:p>
        </w:tc>
      </w:tr>
      <w:tr w:rsidR="009E2ADB" w:rsidRPr="009E2ADB" w14:paraId="3C0D685C" w14:textId="77777777" w:rsidTr="00E615D4">
        <w:tc>
          <w:tcPr>
            <w:tcW w:w="645" w:type="dxa"/>
            <w:tcBorders>
              <w:top w:val="single" w:sz="4" w:space="0" w:color="auto"/>
              <w:left w:val="single" w:sz="4" w:space="0" w:color="auto"/>
              <w:bottom w:val="single" w:sz="4" w:space="0" w:color="auto"/>
              <w:right w:val="single" w:sz="4" w:space="0" w:color="auto"/>
            </w:tcBorders>
          </w:tcPr>
          <w:p w14:paraId="679F199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14.</w:t>
            </w:r>
          </w:p>
        </w:tc>
        <w:tc>
          <w:tcPr>
            <w:tcW w:w="2327" w:type="dxa"/>
            <w:tcBorders>
              <w:top w:val="single" w:sz="4" w:space="0" w:color="auto"/>
              <w:left w:val="single" w:sz="4" w:space="0" w:color="auto"/>
              <w:bottom w:val="single" w:sz="4" w:space="0" w:color="auto"/>
              <w:right w:val="single" w:sz="4" w:space="0" w:color="auto"/>
            </w:tcBorders>
          </w:tcPr>
          <w:p w14:paraId="5DA6980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XXV/162/2021</w:t>
            </w:r>
          </w:p>
        </w:tc>
        <w:tc>
          <w:tcPr>
            <w:tcW w:w="4820" w:type="dxa"/>
            <w:tcBorders>
              <w:top w:val="single" w:sz="4" w:space="0" w:color="auto"/>
              <w:left w:val="single" w:sz="4" w:space="0" w:color="auto"/>
              <w:bottom w:val="single" w:sz="4" w:space="0" w:color="auto"/>
              <w:right w:val="single" w:sz="4" w:space="0" w:color="auto"/>
            </w:tcBorders>
          </w:tcPr>
          <w:p w14:paraId="5B23A91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dzierżawę nieruchomości gruntowej bez przetargu.</w:t>
            </w:r>
          </w:p>
          <w:p w14:paraId="021A17E5"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E13657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09274AD7"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sz w:val="26"/>
                <w:szCs w:val="26"/>
              </w:rPr>
              <w:t>Rada Miasta w</w:t>
            </w:r>
            <w:r w:rsidRPr="009E2ADB">
              <w:rPr>
                <w:rFonts w:ascii="Times New Roman" w:hAnsi="Times New Roman" w:cs="Times New Roman"/>
                <w:kern w:val="3"/>
                <w:sz w:val="26"/>
                <w:szCs w:val="26"/>
                <w:lang w:eastAsia="zh-CN" w:bidi="hi-IN"/>
              </w:rPr>
              <w:t xml:space="preserve">yraziła zgodę na zawarcie kolejnej umowy dzierżawy na działkę </w:t>
            </w:r>
          </w:p>
          <w:p w14:paraId="436ED9B8"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nr 1579/3 o powierzchni 0.0050 ha, stanowiącej własność Miasta Stoczek Łukowski, położonej w Stoczku Łukowskim przy ul. PCK 10 z dotychczasowym dzierżawcą – na okres 3 lat.</w:t>
            </w:r>
          </w:p>
          <w:p w14:paraId="0EA349DA"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Umowa dzierżawy została przedłużona.</w:t>
            </w:r>
          </w:p>
          <w:p w14:paraId="2954FA27" w14:textId="77777777" w:rsidR="009E2ADB" w:rsidRPr="009E2ADB" w:rsidRDefault="009E2ADB" w:rsidP="009E2ADB">
            <w:pPr>
              <w:spacing w:line="240" w:lineRule="auto"/>
              <w:rPr>
                <w:rFonts w:ascii="Times New Roman" w:hAnsi="Times New Roman" w:cs="Times New Roman"/>
                <w:sz w:val="26"/>
                <w:szCs w:val="26"/>
              </w:rPr>
            </w:pPr>
          </w:p>
        </w:tc>
      </w:tr>
      <w:tr w:rsidR="009E2ADB" w:rsidRPr="009E2ADB" w14:paraId="20A90A65" w14:textId="77777777" w:rsidTr="00E615D4">
        <w:tc>
          <w:tcPr>
            <w:tcW w:w="645" w:type="dxa"/>
            <w:tcBorders>
              <w:top w:val="single" w:sz="4" w:space="0" w:color="auto"/>
              <w:left w:val="single" w:sz="4" w:space="0" w:color="auto"/>
              <w:bottom w:val="single" w:sz="4" w:space="0" w:color="auto"/>
              <w:right w:val="single" w:sz="4" w:space="0" w:color="auto"/>
            </w:tcBorders>
          </w:tcPr>
          <w:p w14:paraId="6969621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15.</w:t>
            </w:r>
          </w:p>
        </w:tc>
        <w:tc>
          <w:tcPr>
            <w:tcW w:w="2327" w:type="dxa"/>
            <w:tcBorders>
              <w:top w:val="single" w:sz="4" w:space="0" w:color="auto"/>
              <w:left w:val="single" w:sz="4" w:space="0" w:color="auto"/>
              <w:bottom w:val="single" w:sz="4" w:space="0" w:color="auto"/>
              <w:right w:val="single" w:sz="4" w:space="0" w:color="auto"/>
            </w:tcBorders>
          </w:tcPr>
          <w:p w14:paraId="0AE60AC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XXV/163/2021</w:t>
            </w:r>
          </w:p>
        </w:tc>
        <w:tc>
          <w:tcPr>
            <w:tcW w:w="4820" w:type="dxa"/>
            <w:tcBorders>
              <w:top w:val="single" w:sz="4" w:space="0" w:color="auto"/>
              <w:left w:val="single" w:sz="4" w:space="0" w:color="auto"/>
              <w:bottom w:val="single" w:sz="4" w:space="0" w:color="auto"/>
              <w:right w:val="single" w:sz="4" w:space="0" w:color="auto"/>
            </w:tcBorders>
          </w:tcPr>
          <w:p w14:paraId="3638C4D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dzierżawę nieruchomości gruntowej bez przetargu.</w:t>
            </w:r>
          </w:p>
          <w:p w14:paraId="3AE3732C"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42C6326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48879372"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sz w:val="26"/>
                <w:szCs w:val="26"/>
              </w:rPr>
              <w:t>Rada Miasta w</w:t>
            </w:r>
            <w:r w:rsidRPr="009E2ADB">
              <w:rPr>
                <w:rFonts w:ascii="Times New Roman" w:hAnsi="Times New Roman" w:cs="Times New Roman"/>
                <w:kern w:val="3"/>
                <w:sz w:val="26"/>
                <w:szCs w:val="26"/>
                <w:lang w:eastAsia="zh-CN" w:bidi="hi-IN"/>
              </w:rPr>
              <w:t xml:space="preserve">yraziła zgodę na zawarcie kolejnej umowy dzierżawy na działkę </w:t>
            </w:r>
          </w:p>
          <w:p w14:paraId="14305EF3"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 xml:space="preserve">nr 1607 o powierzchni 15 m², stanowiącej własność Miasta Stoczek Łukowski, położonej w Stoczku Łukowskim przy </w:t>
            </w:r>
          </w:p>
          <w:p w14:paraId="1EB73E49"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ul. Stodolnej z dotychczasowym dzierżawcą – na okres 1 roku.</w:t>
            </w:r>
          </w:p>
          <w:p w14:paraId="76DD3E39"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Umowa dzierżawy została przedłużona.</w:t>
            </w:r>
          </w:p>
        </w:tc>
      </w:tr>
      <w:tr w:rsidR="009E2ADB" w:rsidRPr="009E2ADB" w14:paraId="7F04C5F7" w14:textId="77777777" w:rsidTr="00E615D4">
        <w:tc>
          <w:tcPr>
            <w:tcW w:w="645" w:type="dxa"/>
            <w:tcBorders>
              <w:top w:val="single" w:sz="4" w:space="0" w:color="auto"/>
              <w:left w:val="single" w:sz="4" w:space="0" w:color="auto"/>
              <w:bottom w:val="single" w:sz="4" w:space="0" w:color="auto"/>
              <w:right w:val="single" w:sz="4" w:space="0" w:color="auto"/>
            </w:tcBorders>
          </w:tcPr>
          <w:p w14:paraId="1000779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16.</w:t>
            </w:r>
          </w:p>
        </w:tc>
        <w:tc>
          <w:tcPr>
            <w:tcW w:w="2327" w:type="dxa"/>
            <w:tcBorders>
              <w:top w:val="single" w:sz="4" w:space="0" w:color="auto"/>
              <w:left w:val="single" w:sz="4" w:space="0" w:color="auto"/>
              <w:bottom w:val="single" w:sz="4" w:space="0" w:color="auto"/>
              <w:right w:val="single" w:sz="4" w:space="0" w:color="auto"/>
            </w:tcBorders>
          </w:tcPr>
          <w:p w14:paraId="7CF7DC5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XXV/164/2021</w:t>
            </w:r>
          </w:p>
        </w:tc>
        <w:tc>
          <w:tcPr>
            <w:tcW w:w="4820" w:type="dxa"/>
            <w:tcBorders>
              <w:top w:val="single" w:sz="4" w:space="0" w:color="auto"/>
              <w:left w:val="single" w:sz="4" w:space="0" w:color="auto"/>
              <w:bottom w:val="single" w:sz="4" w:space="0" w:color="auto"/>
              <w:right w:val="single" w:sz="4" w:space="0" w:color="auto"/>
            </w:tcBorders>
          </w:tcPr>
          <w:p w14:paraId="4BCC568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dzierżawę nieruchomości gruntowej bez przetargu.</w:t>
            </w:r>
          </w:p>
          <w:p w14:paraId="791FAAE4"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4EEBDBB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49591B74"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sz w:val="26"/>
                <w:szCs w:val="26"/>
              </w:rPr>
              <w:t>Rada Miasta w</w:t>
            </w:r>
            <w:r w:rsidRPr="009E2ADB">
              <w:rPr>
                <w:rFonts w:ascii="Times New Roman" w:hAnsi="Times New Roman" w:cs="Times New Roman"/>
                <w:kern w:val="3"/>
                <w:sz w:val="26"/>
                <w:szCs w:val="26"/>
                <w:lang w:eastAsia="zh-CN" w:bidi="hi-IN"/>
              </w:rPr>
              <w:t xml:space="preserve">yraziła zgodę na zawarcie kolejnej umowy dzierżawy na działkę </w:t>
            </w:r>
          </w:p>
          <w:p w14:paraId="7A7F0369"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 xml:space="preserve">nr 1537/2 i 1565/2 o powierzchni 35 m², stanowiących własność Miasta Stoczek Łukowski, położonych w Stoczku Łukowskim przy Pl. T. Kościuszki róg </w:t>
            </w:r>
          </w:p>
          <w:p w14:paraId="75B2BDEA"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ul. Armii Krajowej z dotychczasowym dzierżawcą – na okres 3 lat.</w:t>
            </w:r>
          </w:p>
          <w:p w14:paraId="652CB410" w14:textId="77777777"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Umowa dzierżawy została przedłużona.</w:t>
            </w:r>
          </w:p>
        </w:tc>
      </w:tr>
      <w:tr w:rsidR="009E2ADB" w:rsidRPr="009E2ADB" w14:paraId="24FC4487" w14:textId="77777777" w:rsidTr="00E615D4">
        <w:tc>
          <w:tcPr>
            <w:tcW w:w="645" w:type="dxa"/>
            <w:tcBorders>
              <w:top w:val="single" w:sz="4" w:space="0" w:color="auto"/>
              <w:left w:val="single" w:sz="4" w:space="0" w:color="auto"/>
              <w:bottom w:val="single" w:sz="4" w:space="0" w:color="auto"/>
              <w:right w:val="single" w:sz="4" w:space="0" w:color="auto"/>
            </w:tcBorders>
          </w:tcPr>
          <w:p w14:paraId="752B941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17.</w:t>
            </w:r>
          </w:p>
        </w:tc>
        <w:tc>
          <w:tcPr>
            <w:tcW w:w="2327" w:type="dxa"/>
            <w:tcBorders>
              <w:top w:val="single" w:sz="4" w:space="0" w:color="auto"/>
              <w:left w:val="single" w:sz="4" w:space="0" w:color="auto"/>
              <w:bottom w:val="single" w:sz="4" w:space="0" w:color="auto"/>
              <w:right w:val="single" w:sz="4" w:space="0" w:color="auto"/>
            </w:tcBorders>
          </w:tcPr>
          <w:p w14:paraId="23DDC7E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XXV/165/2021</w:t>
            </w:r>
          </w:p>
        </w:tc>
        <w:tc>
          <w:tcPr>
            <w:tcW w:w="4820" w:type="dxa"/>
            <w:tcBorders>
              <w:top w:val="single" w:sz="4" w:space="0" w:color="auto"/>
              <w:left w:val="single" w:sz="4" w:space="0" w:color="auto"/>
              <w:bottom w:val="single" w:sz="4" w:space="0" w:color="auto"/>
              <w:right w:val="single" w:sz="4" w:space="0" w:color="auto"/>
            </w:tcBorders>
          </w:tcPr>
          <w:p w14:paraId="0E4B62CF" w14:textId="61162622"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uchwalenia Programu opieki nad zwierzętami bezdomnymi oraz zapobiegania bezdomności zwierząt na terenie Miasta Stoczek Łukowski w 2021</w:t>
            </w:r>
            <w:r w:rsidR="00E615D4">
              <w:rPr>
                <w:rFonts w:ascii="Times New Roman" w:hAnsi="Times New Roman" w:cs="Times New Roman"/>
                <w:sz w:val="26"/>
                <w:szCs w:val="26"/>
              </w:rPr>
              <w:t xml:space="preserve"> r.</w:t>
            </w:r>
            <w:r w:rsidRPr="009E2ADB">
              <w:rPr>
                <w:rFonts w:ascii="Times New Roman" w:hAnsi="Times New Roman" w:cs="Times New Roman"/>
                <w:sz w:val="26"/>
                <w:szCs w:val="26"/>
              </w:rPr>
              <w:t xml:space="preserve"> </w:t>
            </w:r>
          </w:p>
        </w:tc>
        <w:tc>
          <w:tcPr>
            <w:tcW w:w="1841" w:type="dxa"/>
            <w:tcBorders>
              <w:top w:val="single" w:sz="4" w:space="0" w:color="auto"/>
              <w:left w:val="single" w:sz="4" w:space="0" w:color="auto"/>
              <w:bottom w:val="single" w:sz="4" w:space="0" w:color="auto"/>
              <w:right w:val="single" w:sz="4" w:space="0" w:color="auto"/>
            </w:tcBorders>
          </w:tcPr>
          <w:p w14:paraId="7D1A49E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17013934" w14:textId="5266D331"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Przyjęto Program opieki nad zwierzętami bezdomnymi oraz zapobiegania bezdomności zwierząt na terenie Miasta Stoczek Łukowski w 2021 r.</w:t>
            </w:r>
          </w:p>
        </w:tc>
      </w:tr>
      <w:tr w:rsidR="009E2ADB" w:rsidRPr="009E2ADB" w14:paraId="25C1C43F" w14:textId="77777777" w:rsidTr="00E615D4">
        <w:tc>
          <w:tcPr>
            <w:tcW w:w="645" w:type="dxa"/>
            <w:tcBorders>
              <w:top w:val="single" w:sz="4" w:space="0" w:color="auto"/>
              <w:left w:val="single" w:sz="4" w:space="0" w:color="auto"/>
              <w:bottom w:val="single" w:sz="4" w:space="0" w:color="auto"/>
              <w:right w:val="single" w:sz="4" w:space="0" w:color="auto"/>
            </w:tcBorders>
          </w:tcPr>
          <w:p w14:paraId="7CDDB13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18.</w:t>
            </w:r>
          </w:p>
        </w:tc>
        <w:tc>
          <w:tcPr>
            <w:tcW w:w="2327" w:type="dxa"/>
            <w:tcBorders>
              <w:top w:val="single" w:sz="4" w:space="0" w:color="auto"/>
              <w:left w:val="single" w:sz="4" w:space="0" w:color="auto"/>
              <w:bottom w:val="single" w:sz="4" w:space="0" w:color="auto"/>
              <w:right w:val="single" w:sz="4" w:space="0" w:color="auto"/>
            </w:tcBorders>
          </w:tcPr>
          <w:p w14:paraId="5FE400A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XXV/166/2021</w:t>
            </w:r>
          </w:p>
        </w:tc>
        <w:tc>
          <w:tcPr>
            <w:tcW w:w="4820" w:type="dxa"/>
            <w:tcBorders>
              <w:top w:val="single" w:sz="4" w:space="0" w:color="auto"/>
              <w:left w:val="single" w:sz="4" w:space="0" w:color="auto"/>
              <w:bottom w:val="single" w:sz="4" w:space="0" w:color="auto"/>
              <w:right w:val="single" w:sz="4" w:space="0" w:color="auto"/>
            </w:tcBorders>
          </w:tcPr>
          <w:p w14:paraId="48F96B05" w14:textId="7B9CCDBA"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budżetu miasta na 2021 r.</w:t>
            </w:r>
          </w:p>
        </w:tc>
        <w:tc>
          <w:tcPr>
            <w:tcW w:w="1841" w:type="dxa"/>
            <w:tcBorders>
              <w:top w:val="single" w:sz="4" w:space="0" w:color="auto"/>
              <w:left w:val="single" w:sz="4" w:space="0" w:color="auto"/>
              <w:bottom w:val="single" w:sz="4" w:space="0" w:color="auto"/>
              <w:right w:val="single" w:sz="4" w:space="0" w:color="auto"/>
            </w:tcBorders>
          </w:tcPr>
          <w:p w14:paraId="238B77A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A2EF033" w14:textId="4F232F36"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p>
        </w:tc>
      </w:tr>
      <w:tr w:rsidR="009E2ADB" w:rsidRPr="009E2ADB" w14:paraId="456FCCFF" w14:textId="77777777" w:rsidTr="00E615D4">
        <w:tc>
          <w:tcPr>
            <w:tcW w:w="645" w:type="dxa"/>
            <w:tcBorders>
              <w:top w:val="single" w:sz="4" w:space="0" w:color="auto"/>
              <w:left w:val="single" w:sz="4" w:space="0" w:color="auto"/>
              <w:bottom w:val="single" w:sz="4" w:space="0" w:color="auto"/>
              <w:right w:val="single" w:sz="4" w:space="0" w:color="auto"/>
            </w:tcBorders>
          </w:tcPr>
          <w:p w14:paraId="1592780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19.</w:t>
            </w:r>
          </w:p>
        </w:tc>
        <w:tc>
          <w:tcPr>
            <w:tcW w:w="2327" w:type="dxa"/>
            <w:tcBorders>
              <w:top w:val="single" w:sz="4" w:space="0" w:color="auto"/>
              <w:left w:val="single" w:sz="4" w:space="0" w:color="auto"/>
              <w:bottom w:val="single" w:sz="4" w:space="0" w:color="auto"/>
              <w:right w:val="single" w:sz="4" w:space="0" w:color="auto"/>
            </w:tcBorders>
          </w:tcPr>
          <w:p w14:paraId="2F14A2C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XXV/167/2021</w:t>
            </w:r>
          </w:p>
        </w:tc>
        <w:tc>
          <w:tcPr>
            <w:tcW w:w="4820" w:type="dxa"/>
            <w:tcBorders>
              <w:top w:val="single" w:sz="4" w:space="0" w:color="auto"/>
              <w:left w:val="single" w:sz="4" w:space="0" w:color="auto"/>
              <w:bottom w:val="single" w:sz="4" w:space="0" w:color="auto"/>
              <w:right w:val="single" w:sz="4" w:space="0" w:color="auto"/>
            </w:tcBorders>
          </w:tcPr>
          <w:p w14:paraId="45B48EA5"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Zmieniająca uchwałę w sprawie utworzenia Spółdzielni Socjalnej „MPGK Stoczek Łukowski”.</w:t>
            </w:r>
          </w:p>
          <w:p w14:paraId="3AD12330"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43FBAB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65E7D2FF" w14:textId="77777777" w:rsidR="00A92AB8"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dokonała zmiany w § 1 uchwały Nr XXIV/158//2021 Rady Miasta Stoczek Łukowski z dnia 27 stycznia </w:t>
            </w:r>
          </w:p>
          <w:p w14:paraId="629CDA81" w14:textId="09967501"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2021 r. w sprawie utworzenia Spółdzielni Socjalnej „MPGK Stoczek Łukowski”.</w:t>
            </w:r>
          </w:p>
          <w:p w14:paraId="36778365"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1 uchwały otrzymuje nowe brzmienie:</w:t>
            </w:r>
          </w:p>
          <w:p w14:paraId="5799E194" w14:textId="0C8BE039"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lastRenderedPageBreak/>
              <w:t>„§ 1. Tworzy się Spółdzielnię Socjalną pod nazwą  „Spółdzielnia Socjalna MPGK Stoczek Łukowski”, z siedzibą w Stoczku Łukowskim, ul. Kościelna 7, zwaną dalej Spółdzielnią Socjalną”.</w:t>
            </w:r>
          </w:p>
        </w:tc>
      </w:tr>
      <w:tr w:rsidR="009E2ADB" w:rsidRPr="009E2ADB" w14:paraId="17EF4771"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4419416A" w14:textId="6D259377"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lastRenderedPageBreak/>
              <w:t>XXVI SESJA RADY MIASTA – 29 KWIECIEŃ 2021 ROK</w:t>
            </w:r>
          </w:p>
        </w:tc>
      </w:tr>
      <w:tr w:rsidR="009E2ADB" w:rsidRPr="009E2ADB" w14:paraId="070567F6" w14:textId="77777777" w:rsidTr="00E615D4">
        <w:tc>
          <w:tcPr>
            <w:tcW w:w="645" w:type="dxa"/>
            <w:tcBorders>
              <w:top w:val="single" w:sz="4" w:space="0" w:color="auto"/>
              <w:left w:val="single" w:sz="4" w:space="0" w:color="auto"/>
              <w:bottom w:val="single" w:sz="4" w:space="0" w:color="auto"/>
              <w:right w:val="single" w:sz="4" w:space="0" w:color="auto"/>
            </w:tcBorders>
          </w:tcPr>
          <w:p w14:paraId="51947BE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20.</w:t>
            </w:r>
          </w:p>
        </w:tc>
        <w:tc>
          <w:tcPr>
            <w:tcW w:w="2327" w:type="dxa"/>
            <w:tcBorders>
              <w:top w:val="single" w:sz="4" w:space="0" w:color="auto"/>
              <w:left w:val="single" w:sz="4" w:space="0" w:color="auto"/>
              <w:bottom w:val="single" w:sz="4" w:space="0" w:color="auto"/>
              <w:right w:val="single" w:sz="4" w:space="0" w:color="auto"/>
            </w:tcBorders>
          </w:tcPr>
          <w:p w14:paraId="48628CE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XXVI/168/2021</w:t>
            </w:r>
          </w:p>
        </w:tc>
        <w:tc>
          <w:tcPr>
            <w:tcW w:w="4820" w:type="dxa"/>
            <w:tcBorders>
              <w:top w:val="single" w:sz="4" w:space="0" w:color="auto"/>
              <w:left w:val="single" w:sz="4" w:space="0" w:color="auto"/>
              <w:bottom w:val="single" w:sz="4" w:space="0" w:color="auto"/>
              <w:right w:val="single" w:sz="4" w:space="0" w:color="auto"/>
            </w:tcBorders>
          </w:tcPr>
          <w:p w14:paraId="07C3A1E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ustanowienia i zasad używania symboli miasta Stoczek Łukowski.</w:t>
            </w:r>
          </w:p>
          <w:p w14:paraId="7725FE2A"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79491C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69A8AD18" w14:textId="5E46572F" w:rsidR="009E2ADB" w:rsidRPr="009E2ADB" w:rsidRDefault="009E2ADB" w:rsidP="009E2ADB">
            <w:pPr>
              <w:widowControl w:val="0"/>
              <w:suppressAutoHyphens/>
              <w:autoSpaceDN w:val="0"/>
              <w:spacing w:line="240" w:lineRule="auto"/>
              <w:textAlignment w:val="baseline"/>
              <w:rPr>
                <w:rFonts w:ascii="Times New Roman" w:eastAsia="Arial Unicode MS" w:hAnsi="Times New Roman" w:cs="Times New Roman"/>
                <w:kern w:val="3"/>
                <w:sz w:val="26"/>
                <w:szCs w:val="26"/>
                <w:lang w:eastAsia="zh-CN" w:bidi="hi-IN"/>
              </w:rPr>
            </w:pPr>
            <w:r w:rsidRPr="009E2ADB">
              <w:rPr>
                <w:rFonts w:ascii="Times New Roman" w:eastAsia="Arial Unicode MS" w:hAnsi="Times New Roman" w:cs="Times New Roman"/>
                <w:kern w:val="3"/>
                <w:sz w:val="26"/>
                <w:szCs w:val="26"/>
                <w:lang w:eastAsia="zh-CN" w:bidi="hi-IN"/>
              </w:rPr>
              <w:t>Rada Miasta określiła symbole Miasta Stoczek Łukowski : herb miasta, flagę miasta, pieczęcie urzędowe z herbem miasta</w:t>
            </w:r>
            <w:r w:rsidR="00A92AB8">
              <w:rPr>
                <w:rFonts w:ascii="Times New Roman" w:eastAsia="Arial Unicode MS" w:hAnsi="Times New Roman" w:cs="Times New Roman"/>
                <w:kern w:val="3"/>
                <w:sz w:val="26"/>
                <w:szCs w:val="26"/>
                <w:lang w:eastAsia="zh-CN" w:bidi="hi-IN"/>
              </w:rPr>
              <w:t xml:space="preserve"> oraz</w:t>
            </w:r>
            <w:r w:rsidRPr="009E2ADB">
              <w:rPr>
                <w:rFonts w:ascii="Times New Roman" w:eastAsia="Arial Unicode MS" w:hAnsi="Times New Roman" w:cs="Times New Roman"/>
                <w:kern w:val="3"/>
                <w:sz w:val="26"/>
                <w:szCs w:val="26"/>
                <w:lang w:eastAsia="zh-CN" w:bidi="hi-IN"/>
              </w:rPr>
              <w:t xml:space="preserve"> sztandar miasta </w:t>
            </w:r>
            <w:r w:rsidR="00A92AB8">
              <w:rPr>
                <w:rFonts w:ascii="Times New Roman" w:eastAsia="Arial Unicode MS" w:hAnsi="Times New Roman" w:cs="Times New Roman"/>
                <w:kern w:val="3"/>
                <w:sz w:val="26"/>
                <w:szCs w:val="26"/>
                <w:lang w:eastAsia="zh-CN" w:bidi="hi-IN"/>
              </w:rPr>
              <w:t xml:space="preserve">i </w:t>
            </w:r>
            <w:r w:rsidRPr="009E2ADB">
              <w:rPr>
                <w:rFonts w:ascii="Times New Roman" w:eastAsia="Arial Unicode MS" w:hAnsi="Times New Roman" w:cs="Times New Roman"/>
                <w:kern w:val="3"/>
                <w:sz w:val="26"/>
                <w:szCs w:val="26"/>
                <w:lang w:eastAsia="zh-CN" w:bidi="hi-IN"/>
              </w:rPr>
              <w:t>ustaliła zasady ich używania.</w:t>
            </w:r>
          </w:p>
        </w:tc>
      </w:tr>
      <w:tr w:rsidR="009E2ADB" w:rsidRPr="009E2ADB" w14:paraId="6C3E3107" w14:textId="77777777" w:rsidTr="00E615D4">
        <w:tc>
          <w:tcPr>
            <w:tcW w:w="645" w:type="dxa"/>
            <w:tcBorders>
              <w:top w:val="single" w:sz="4" w:space="0" w:color="auto"/>
              <w:left w:val="single" w:sz="4" w:space="0" w:color="auto"/>
              <w:bottom w:val="single" w:sz="4" w:space="0" w:color="auto"/>
              <w:right w:val="single" w:sz="4" w:space="0" w:color="auto"/>
            </w:tcBorders>
          </w:tcPr>
          <w:p w14:paraId="7571ED9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21.</w:t>
            </w:r>
          </w:p>
        </w:tc>
        <w:tc>
          <w:tcPr>
            <w:tcW w:w="2327" w:type="dxa"/>
            <w:tcBorders>
              <w:top w:val="single" w:sz="4" w:space="0" w:color="auto"/>
              <w:left w:val="single" w:sz="4" w:space="0" w:color="auto"/>
              <w:bottom w:val="single" w:sz="4" w:space="0" w:color="auto"/>
              <w:right w:val="single" w:sz="4" w:space="0" w:color="auto"/>
            </w:tcBorders>
          </w:tcPr>
          <w:p w14:paraId="2EB537B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XXVI/169/2021</w:t>
            </w:r>
          </w:p>
        </w:tc>
        <w:tc>
          <w:tcPr>
            <w:tcW w:w="4820" w:type="dxa"/>
            <w:tcBorders>
              <w:top w:val="single" w:sz="4" w:space="0" w:color="auto"/>
              <w:left w:val="single" w:sz="4" w:space="0" w:color="auto"/>
              <w:bottom w:val="single" w:sz="4" w:space="0" w:color="auto"/>
              <w:right w:val="single" w:sz="4" w:space="0" w:color="auto"/>
            </w:tcBorders>
          </w:tcPr>
          <w:p w14:paraId="79272A3D"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zmiany statutu Miasta Stoczek Łukowski.</w:t>
            </w:r>
          </w:p>
          <w:p w14:paraId="6E8C604A"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1A56FA1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3AF536A5" w14:textId="50DC8A5B" w:rsidR="009E2ADB" w:rsidRPr="009E2ADB" w:rsidRDefault="009E2ADB" w:rsidP="008C4EAA">
            <w:pPr>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lang w:eastAsia="ar-SA"/>
              </w:rPr>
              <w:t>Rada Miasta wykreśliła ust</w:t>
            </w:r>
            <w:r w:rsidR="008C4EAA">
              <w:rPr>
                <w:rFonts w:ascii="Times New Roman" w:hAnsi="Times New Roman" w:cs="Times New Roman"/>
                <w:sz w:val="26"/>
                <w:szCs w:val="26"/>
                <w:lang w:eastAsia="ar-SA"/>
              </w:rPr>
              <w:t>.</w:t>
            </w:r>
            <w:r w:rsidRPr="009E2ADB">
              <w:rPr>
                <w:rFonts w:ascii="Times New Roman" w:hAnsi="Times New Roman" w:cs="Times New Roman"/>
                <w:sz w:val="26"/>
                <w:szCs w:val="26"/>
                <w:lang w:eastAsia="ar-SA"/>
              </w:rPr>
              <w:t xml:space="preserve"> 3 i 4 Statutu Miasta Stoczek Łukowski, które dotyczyły herbu i barw miasta. Symbole </w:t>
            </w:r>
            <w:r w:rsidR="008C4EAA">
              <w:rPr>
                <w:rFonts w:ascii="Times New Roman" w:hAnsi="Times New Roman" w:cs="Times New Roman"/>
                <w:sz w:val="26"/>
                <w:szCs w:val="26"/>
                <w:lang w:eastAsia="ar-SA"/>
              </w:rPr>
              <w:t xml:space="preserve">miasta </w:t>
            </w:r>
            <w:r w:rsidRPr="009E2ADB">
              <w:rPr>
                <w:rFonts w:ascii="Times New Roman" w:hAnsi="Times New Roman" w:cs="Times New Roman"/>
                <w:sz w:val="26"/>
                <w:szCs w:val="26"/>
                <w:lang w:eastAsia="ar-SA"/>
              </w:rPr>
              <w:t>zostały uregulowane w odrębnej uchwale Rady Miasta.</w:t>
            </w:r>
          </w:p>
        </w:tc>
      </w:tr>
      <w:tr w:rsidR="009E2ADB" w:rsidRPr="009E2ADB" w14:paraId="21D9EC78" w14:textId="77777777" w:rsidTr="00E615D4">
        <w:tc>
          <w:tcPr>
            <w:tcW w:w="645" w:type="dxa"/>
            <w:tcBorders>
              <w:top w:val="single" w:sz="4" w:space="0" w:color="auto"/>
              <w:left w:val="single" w:sz="4" w:space="0" w:color="auto"/>
              <w:bottom w:val="single" w:sz="4" w:space="0" w:color="auto"/>
              <w:right w:val="single" w:sz="4" w:space="0" w:color="auto"/>
            </w:tcBorders>
          </w:tcPr>
          <w:p w14:paraId="28EBD8A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22.</w:t>
            </w:r>
          </w:p>
        </w:tc>
        <w:tc>
          <w:tcPr>
            <w:tcW w:w="2327" w:type="dxa"/>
            <w:tcBorders>
              <w:top w:val="single" w:sz="4" w:space="0" w:color="auto"/>
              <w:left w:val="single" w:sz="4" w:space="0" w:color="auto"/>
              <w:bottom w:val="single" w:sz="4" w:space="0" w:color="auto"/>
              <w:right w:val="single" w:sz="4" w:space="0" w:color="auto"/>
            </w:tcBorders>
          </w:tcPr>
          <w:p w14:paraId="7AE227F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XXVI/170/2021</w:t>
            </w:r>
          </w:p>
        </w:tc>
        <w:tc>
          <w:tcPr>
            <w:tcW w:w="4820" w:type="dxa"/>
            <w:tcBorders>
              <w:top w:val="single" w:sz="4" w:space="0" w:color="auto"/>
              <w:left w:val="single" w:sz="4" w:space="0" w:color="auto"/>
              <w:bottom w:val="single" w:sz="4" w:space="0" w:color="auto"/>
              <w:right w:val="single" w:sz="4" w:space="0" w:color="auto"/>
            </w:tcBorders>
          </w:tcPr>
          <w:p w14:paraId="5125527A"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color w:val="000000"/>
                <w:sz w:val="26"/>
                <w:szCs w:val="26"/>
              </w:rPr>
              <w:t>W sprawie wyrażenia zgody na odpłatne nabycie prawa użytkowania wieczystego nieruchomości gruntowej oraz prawa własności budynku.</w:t>
            </w:r>
          </w:p>
        </w:tc>
        <w:tc>
          <w:tcPr>
            <w:tcW w:w="1841" w:type="dxa"/>
            <w:tcBorders>
              <w:top w:val="single" w:sz="4" w:space="0" w:color="auto"/>
              <w:left w:val="single" w:sz="4" w:space="0" w:color="auto"/>
              <w:bottom w:val="single" w:sz="4" w:space="0" w:color="auto"/>
              <w:right w:val="single" w:sz="4" w:space="0" w:color="auto"/>
            </w:tcBorders>
          </w:tcPr>
          <w:p w14:paraId="1FDA017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09760DD7"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wyraziła zgodę na odpłatne nabycie na rzecz Miasta Stoczek Łukowski:</w:t>
            </w:r>
          </w:p>
          <w:p w14:paraId="10FDB704" w14:textId="06646403" w:rsidR="009E2ADB" w:rsidRPr="009E2ADB" w:rsidRDefault="009E2ADB" w:rsidP="006A75F1">
            <w:pPr>
              <w:numPr>
                <w:ilvl w:val="0"/>
                <w:numId w:val="40"/>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 xml:space="preserve">prawa użytkowania wieczystego nieruchomości gruntowej, położonej w Stoczku Łukowskim przy ul. Witosa 1, oznaczonej w ewidencji gruntów jako działka nr 783/1 o powierzchni 0.3346 ha, </w:t>
            </w:r>
          </w:p>
          <w:p w14:paraId="1B5187F8" w14:textId="5597353D" w:rsidR="009E2ADB" w:rsidRPr="009E2ADB" w:rsidRDefault="009E2ADB" w:rsidP="006A75F1">
            <w:pPr>
              <w:numPr>
                <w:ilvl w:val="0"/>
                <w:numId w:val="40"/>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prawa własności budynku posadowionego na w/w nieruchomości gruntowej.</w:t>
            </w:r>
          </w:p>
        </w:tc>
      </w:tr>
      <w:tr w:rsidR="009E2ADB" w:rsidRPr="009E2ADB" w14:paraId="133E35F0" w14:textId="77777777" w:rsidTr="00E615D4">
        <w:tc>
          <w:tcPr>
            <w:tcW w:w="645" w:type="dxa"/>
            <w:tcBorders>
              <w:top w:val="single" w:sz="4" w:space="0" w:color="auto"/>
              <w:left w:val="single" w:sz="4" w:space="0" w:color="auto"/>
              <w:bottom w:val="single" w:sz="4" w:space="0" w:color="auto"/>
              <w:right w:val="single" w:sz="4" w:space="0" w:color="auto"/>
            </w:tcBorders>
          </w:tcPr>
          <w:p w14:paraId="405173F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23.</w:t>
            </w:r>
          </w:p>
        </w:tc>
        <w:tc>
          <w:tcPr>
            <w:tcW w:w="2327" w:type="dxa"/>
            <w:tcBorders>
              <w:top w:val="single" w:sz="4" w:space="0" w:color="auto"/>
              <w:left w:val="single" w:sz="4" w:space="0" w:color="auto"/>
              <w:bottom w:val="single" w:sz="4" w:space="0" w:color="auto"/>
              <w:right w:val="single" w:sz="4" w:space="0" w:color="auto"/>
            </w:tcBorders>
          </w:tcPr>
          <w:p w14:paraId="0FDB73D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XXVI/171/2021</w:t>
            </w:r>
          </w:p>
        </w:tc>
        <w:tc>
          <w:tcPr>
            <w:tcW w:w="4820" w:type="dxa"/>
            <w:tcBorders>
              <w:top w:val="single" w:sz="4" w:space="0" w:color="auto"/>
              <w:left w:val="single" w:sz="4" w:space="0" w:color="auto"/>
              <w:bottom w:val="single" w:sz="4" w:space="0" w:color="auto"/>
              <w:right w:val="single" w:sz="4" w:space="0" w:color="auto"/>
            </w:tcBorders>
          </w:tcPr>
          <w:p w14:paraId="70F720FE"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wieloletniej prognozy finansowej. </w:t>
            </w:r>
          </w:p>
          <w:p w14:paraId="53B9AB14"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14E5136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380AD946" w14:textId="24E24C7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20193D4C" w14:textId="77777777" w:rsidTr="00E615D4">
        <w:tc>
          <w:tcPr>
            <w:tcW w:w="645" w:type="dxa"/>
            <w:tcBorders>
              <w:top w:val="single" w:sz="4" w:space="0" w:color="auto"/>
              <w:left w:val="single" w:sz="4" w:space="0" w:color="auto"/>
              <w:bottom w:val="single" w:sz="4" w:space="0" w:color="auto"/>
              <w:right w:val="single" w:sz="4" w:space="0" w:color="auto"/>
            </w:tcBorders>
          </w:tcPr>
          <w:p w14:paraId="54A7F40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24.</w:t>
            </w:r>
          </w:p>
        </w:tc>
        <w:tc>
          <w:tcPr>
            <w:tcW w:w="2327" w:type="dxa"/>
            <w:tcBorders>
              <w:top w:val="single" w:sz="4" w:space="0" w:color="auto"/>
              <w:left w:val="single" w:sz="4" w:space="0" w:color="auto"/>
              <w:bottom w:val="single" w:sz="4" w:space="0" w:color="auto"/>
              <w:right w:val="single" w:sz="4" w:space="0" w:color="auto"/>
            </w:tcBorders>
          </w:tcPr>
          <w:p w14:paraId="4A4A9BF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XXVI/172/2021</w:t>
            </w:r>
          </w:p>
        </w:tc>
        <w:tc>
          <w:tcPr>
            <w:tcW w:w="4820" w:type="dxa"/>
            <w:tcBorders>
              <w:top w:val="single" w:sz="4" w:space="0" w:color="auto"/>
              <w:left w:val="single" w:sz="4" w:space="0" w:color="auto"/>
              <w:bottom w:val="single" w:sz="4" w:space="0" w:color="auto"/>
              <w:right w:val="single" w:sz="4" w:space="0" w:color="auto"/>
            </w:tcBorders>
          </w:tcPr>
          <w:p w14:paraId="2B4D6B1B" w14:textId="1BF3252C"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budżetu miasta na 2021 r.</w:t>
            </w:r>
          </w:p>
        </w:tc>
        <w:tc>
          <w:tcPr>
            <w:tcW w:w="1841" w:type="dxa"/>
            <w:tcBorders>
              <w:top w:val="single" w:sz="4" w:space="0" w:color="auto"/>
              <w:left w:val="single" w:sz="4" w:space="0" w:color="auto"/>
              <w:bottom w:val="single" w:sz="4" w:space="0" w:color="auto"/>
              <w:right w:val="single" w:sz="4" w:space="0" w:color="auto"/>
            </w:tcBorders>
          </w:tcPr>
          <w:p w14:paraId="5412BCA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122B3EE9" w14:textId="2022CAA3"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p>
        </w:tc>
      </w:tr>
      <w:tr w:rsidR="009E2ADB" w:rsidRPr="009E2ADB" w14:paraId="384887C8" w14:textId="77777777" w:rsidTr="00E615D4">
        <w:tc>
          <w:tcPr>
            <w:tcW w:w="645" w:type="dxa"/>
            <w:tcBorders>
              <w:top w:val="single" w:sz="4" w:space="0" w:color="auto"/>
              <w:left w:val="single" w:sz="4" w:space="0" w:color="auto"/>
              <w:bottom w:val="single" w:sz="4" w:space="0" w:color="auto"/>
              <w:right w:val="single" w:sz="4" w:space="0" w:color="auto"/>
            </w:tcBorders>
          </w:tcPr>
          <w:p w14:paraId="03515F7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25.</w:t>
            </w:r>
          </w:p>
        </w:tc>
        <w:tc>
          <w:tcPr>
            <w:tcW w:w="2327" w:type="dxa"/>
            <w:tcBorders>
              <w:top w:val="single" w:sz="4" w:space="0" w:color="auto"/>
              <w:left w:val="single" w:sz="4" w:space="0" w:color="auto"/>
              <w:bottom w:val="single" w:sz="4" w:space="0" w:color="auto"/>
              <w:right w:val="single" w:sz="4" w:space="0" w:color="auto"/>
            </w:tcBorders>
          </w:tcPr>
          <w:p w14:paraId="63C8C77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XXVI/173/2021</w:t>
            </w:r>
          </w:p>
        </w:tc>
        <w:tc>
          <w:tcPr>
            <w:tcW w:w="4820" w:type="dxa"/>
            <w:tcBorders>
              <w:top w:val="single" w:sz="4" w:space="0" w:color="auto"/>
              <w:left w:val="single" w:sz="4" w:space="0" w:color="auto"/>
              <w:bottom w:val="single" w:sz="4" w:space="0" w:color="auto"/>
              <w:right w:val="single" w:sz="4" w:space="0" w:color="auto"/>
            </w:tcBorders>
          </w:tcPr>
          <w:p w14:paraId="28996C57"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Zmieniająca uchwałę w sprawie utworzenia zakładu budżetowego o nazwie Miejski Zakład Gospodarki Komunalnej w Stoczku Łukowskim.</w:t>
            </w:r>
          </w:p>
          <w:p w14:paraId="20DE07FF"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0E5729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7D68EF9A"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zmieniła swoją uchwałę</w:t>
            </w:r>
          </w:p>
          <w:p w14:paraId="10EB91E4" w14:textId="59E5CA19" w:rsidR="009E2ADB" w:rsidRPr="009E2ADB" w:rsidRDefault="009E2ADB" w:rsidP="008C4EAA">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 w sprawie utworzenia zakładu budżetowego o nazwie Miejski Zakład Gospodarki Komunalnej w Stoczku Łukowskim, nadając nowy statut dla Miejskiego Zakładu Gospodarki Komunalnej.</w:t>
            </w:r>
          </w:p>
        </w:tc>
      </w:tr>
      <w:tr w:rsidR="009E2ADB" w:rsidRPr="009E2ADB" w14:paraId="7C1A9DE8" w14:textId="77777777" w:rsidTr="00E615D4">
        <w:tc>
          <w:tcPr>
            <w:tcW w:w="645" w:type="dxa"/>
            <w:tcBorders>
              <w:top w:val="single" w:sz="4" w:space="0" w:color="auto"/>
              <w:left w:val="single" w:sz="4" w:space="0" w:color="auto"/>
              <w:bottom w:val="single" w:sz="4" w:space="0" w:color="auto"/>
              <w:right w:val="single" w:sz="4" w:space="0" w:color="auto"/>
            </w:tcBorders>
          </w:tcPr>
          <w:p w14:paraId="518DE71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26.</w:t>
            </w:r>
          </w:p>
        </w:tc>
        <w:tc>
          <w:tcPr>
            <w:tcW w:w="2327" w:type="dxa"/>
            <w:tcBorders>
              <w:top w:val="single" w:sz="4" w:space="0" w:color="auto"/>
              <w:left w:val="single" w:sz="4" w:space="0" w:color="auto"/>
              <w:bottom w:val="single" w:sz="4" w:space="0" w:color="auto"/>
              <w:right w:val="single" w:sz="4" w:space="0" w:color="auto"/>
            </w:tcBorders>
          </w:tcPr>
          <w:p w14:paraId="4BE7124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XXVI/174/2021</w:t>
            </w:r>
          </w:p>
        </w:tc>
        <w:tc>
          <w:tcPr>
            <w:tcW w:w="4820" w:type="dxa"/>
            <w:tcBorders>
              <w:top w:val="single" w:sz="4" w:space="0" w:color="auto"/>
              <w:left w:val="single" w:sz="4" w:space="0" w:color="auto"/>
              <w:bottom w:val="single" w:sz="4" w:space="0" w:color="auto"/>
              <w:right w:val="single" w:sz="4" w:space="0" w:color="auto"/>
            </w:tcBorders>
          </w:tcPr>
          <w:p w14:paraId="7AB42A97"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Zmieniająca Akt o utworzeniu Miejskiej Biblioteki Publicznej w Stoczku Łukowskim.</w:t>
            </w:r>
          </w:p>
          <w:p w14:paraId="6CD2E108"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710FEB9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5E8D49BE" w14:textId="48691ECF"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w załączniku nr 1 do uchwały</w:t>
            </w:r>
            <w:r w:rsidR="008C4EAA">
              <w:rPr>
                <w:rFonts w:ascii="Times New Roman" w:hAnsi="Times New Roman" w:cs="Times New Roman"/>
                <w:sz w:val="26"/>
                <w:szCs w:val="26"/>
              </w:rPr>
              <w:t xml:space="preserve"> </w:t>
            </w:r>
            <w:r w:rsidRPr="009E2ADB">
              <w:rPr>
                <w:rFonts w:ascii="Times New Roman" w:hAnsi="Times New Roman" w:cs="Times New Roman"/>
                <w:sz w:val="26"/>
                <w:szCs w:val="26"/>
              </w:rPr>
              <w:t>Nr XVIII/87/2008 Rady Miasta Stoczek Łukowski z dnia 13 czerwca 2008 r. Akt o utworzeniu Miejskiej Biblioteki Publicznej w Stoczku Łukowskim, zmienionej uchwałą Nr XXIV/155/2021 Rady Miasta Stoczek Łukowski z dnia 27 stycznia  2021 r. wprowadziła następujące zmiany:</w:t>
            </w:r>
          </w:p>
          <w:p w14:paraId="6D52D982" w14:textId="77777777" w:rsidR="009E2ADB" w:rsidRPr="009E2ADB" w:rsidRDefault="009E2ADB" w:rsidP="006A75F1">
            <w:pPr>
              <w:numPr>
                <w:ilvl w:val="0"/>
                <w:numId w:val="41"/>
              </w:numPr>
              <w:spacing w:line="240" w:lineRule="auto"/>
              <w:contextualSpacing/>
              <w:rPr>
                <w:rFonts w:ascii="Times New Roman" w:hAnsi="Times New Roman" w:cs="Times New Roman"/>
                <w:sz w:val="26"/>
                <w:szCs w:val="26"/>
              </w:rPr>
            </w:pPr>
            <w:bookmarkStart w:id="5" w:name="_Hlk69811525"/>
            <w:r w:rsidRPr="009E2ADB">
              <w:rPr>
                <w:rFonts w:ascii="Times New Roman" w:hAnsi="Times New Roman" w:cs="Times New Roman"/>
                <w:sz w:val="26"/>
                <w:szCs w:val="26"/>
              </w:rPr>
              <w:t xml:space="preserve">tytuł załącznika otrzymuje brzmienie „Statut Miejskiej Biblioteki Publicznej im. Aleksandra Świętochowskiego </w:t>
            </w:r>
          </w:p>
          <w:p w14:paraId="1E6F481D" w14:textId="77777777" w:rsidR="009E2ADB" w:rsidRPr="009E2ADB" w:rsidRDefault="009E2ADB" w:rsidP="009E2ADB">
            <w:pPr>
              <w:spacing w:line="240" w:lineRule="auto"/>
              <w:ind w:left="720"/>
              <w:contextualSpacing/>
              <w:rPr>
                <w:rFonts w:ascii="Times New Roman" w:hAnsi="Times New Roman" w:cs="Times New Roman"/>
                <w:sz w:val="26"/>
                <w:szCs w:val="26"/>
              </w:rPr>
            </w:pPr>
            <w:r w:rsidRPr="009E2ADB">
              <w:rPr>
                <w:rFonts w:ascii="Times New Roman" w:hAnsi="Times New Roman" w:cs="Times New Roman"/>
                <w:sz w:val="26"/>
                <w:szCs w:val="26"/>
              </w:rPr>
              <w:t>w Stoczku Łukowskim”</w:t>
            </w:r>
            <w:bookmarkEnd w:id="5"/>
            <w:r w:rsidRPr="009E2ADB">
              <w:rPr>
                <w:rFonts w:ascii="Times New Roman" w:hAnsi="Times New Roman" w:cs="Times New Roman"/>
                <w:sz w:val="26"/>
                <w:szCs w:val="26"/>
              </w:rPr>
              <w:t>;</w:t>
            </w:r>
          </w:p>
          <w:p w14:paraId="2E2E4BFD" w14:textId="77777777" w:rsidR="009E2ADB" w:rsidRPr="009E2ADB" w:rsidRDefault="009E2ADB" w:rsidP="006A75F1">
            <w:pPr>
              <w:numPr>
                <w:ilvl w:val="0"/>
                <w:numId w:val="41"/>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w § 1 załącznika:</w:t>
            </w:r>
          </w:p>
          <w:p w14:paraId="4125FF61" w14:textId="77777777" w:rsidR="009E2ADB" w:rsidRPr="009E2ADB" w:rsidRDefault="009E2ADB" w:rsidP="006A75F1">
            <w:pPr>
              <w:numPr>
                <w:ilvl w:val="0"/>
                <w:numId w:val="42"/>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w ust. 1 po wyrazie Publiczna dodaje się wyrazy „im. Aleksandra Świętochowskiego”;</w:t>
            </w:r>
          </w:p>
          <w:p w14:paraId="69C2F73D" w14:textId="77777777" w:rsidR="009E2ADB" w:rsidRPr="009E2ADB" w:rsidRDefault="009E2ADB" w:rsidP="006A75F1">
            <w:pPr>
              <w:numPr>
                <w:ilvl w:val="0"/>
                <w:numId w:val="42"/>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lastRenderedPageBreak/>
              <w:t>ust. 2 otrzymuje brzmienie:</w:t>
            </w:r>
          </w:p>
          <w:p w14:paraId="7793D88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„2. Biblioteka podlega nadzorowi merytorycznemu Miejskiej Biblioteki Publicznej im. Henryka Sienkiewicza </w:t>
            </w:r>
          </w:p>
          <w:p w14:paraId="2931F1EB" w14:textId="5E7D7831"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Łukowie i Wojewódzkiej Biblioteki Publicznej im. Hieronima Łopacińskiego              w Lublinie”.</w:t>
            </w:r>
          </w:p>
        </w:tc>
      </w:tr>
      <w:tr w:rsidR="009E2ADB" w:rsidRPr="009E2ADB" w14:paraId="5B80A916"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6FA30195" w14:textId="0E78DB1A" w:rsidR="009E2ADB" w:rsidRPr="009E2ADB" w:rsidRDefault="009E2ADB" w:rsidP="00E615D4">
            <w:pPr>
              <w:spacing w:line="240" w:lineRule="auto"/>
              <w:jc w:val="center"/>
              <w:rPr>
                <w:rFonts w:ascii="Times New Roman" w:eastAsia="Arial Unicode MS" w:hAnsi="Times New Roman" w:cs="Times New Roman"/>
                <w:kern w:val="3"/>
                <w:sz w:val="26"/>
                <w:szCs w:val="26"/>
                <w:lang w:eastAsia="zh-CN" w:bidi="hi-IN"/>
              </w:rPr>
            </w:pPr>
            <w:r w:rsidRPr="009E2ADB">
              <w:rPr>
                <w:rFonts w:ascii="Times New Roman" w:hAnsi="Times New Roman" w:cs="Times New Roman"/>
                <w:b/>
                <w:sz w:val="26"/>
                <w:szCs w:val="26"/>
              </w:rPr>
              <w:lastRenderedPageBreak/>
              <w:t>XXVII SESJA RADY MIASTA – 27 MAJ 2021 ROK</w:t>
            </w:r>
          </w:p>
        </w:tc>
      </w:tr>
      <w:tr w:rsidR="009E2ADB" w:rsidRPr="009E2ADB" w14:paraId="298DABF3" w14:textId="77777777" w:rsidTr="00E615D4">
        <w:tc>
          <w:tcPr>
            <w:tcW w:w="645" w:type="dxa"/>
            <w:tcBorders>
              <w:top w:val="single" w:sz="4" w:space="0" w:color="auto"/>
              <w:left w:val="single" w:sz="4" w:space="0" w:color="auto"/>
              <w:bottom w:val="single" w:sz="4" w:space="0" w:color="auto"/>
              <w:right w:val="single" w:sz="4" w:space="0" w:color="auto"/>
            </w:tcBorders>
          </w:tcPr>
          <w:p w14:paraId="71E3A9D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27.</w:t>
            </w:r>
          </w:p>
        </w:tc>
        <w:tc>
          <w:tcPr>
            <w:tcW w:w="2327" w:type="dxa"/>
            <w:tcBorders>
              <w:top w:val="single" w:sz="4" w:space="0" w:color="auto"/>
              <w:left w:val="single" w:sz="4" w:space="0" w:color="auto"/>
              <w:bottom w:val="single" w:sz="4" w:space="0" w:color="auto"/>
              <w:right w:val="single" w:sz="4" w:space="0" w:color="auto"/>
            </w:tcBorders>
          </w:tcPr>
          <w:p w14:paraId="45F7E98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XXVII/175/2021</w:t>
            </w:r>
          </w:p>
        </w:tc>
        <w:tc>
          <w:tcPr>
            <w:tcW w:w="4820" w:type="dxa"/>
            <w:tcBorders>
              <w:top w:val="single" w:sz="4" w:space="0" w:color="auto"/>
              <w:left w:val="single" w:sz="4" w:space="0" w:color="auto"/>
              <w:bottom w:val="single" w:sz="4" w:space="0" w:color="auto"/>
              <w:right w:val="single" w:sz="4" w:space="0" w:color="auto"/>
            </w:tcBorders>
          </w:tcPr>
          <w:p w14:paraId="52C60DD9"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nieodpłatnego nabycia prawa użytkowania wieczystego nieruchomości położonej w Stoczku Łukowskim </w:t>
            </w:r>
          </w:p>
        </w:tc>
        <w:tc>
          <w:tcPr>
            <w:tcW w:w="1841" w:type="dxa"/>
            <w:tcBorders>
              <w:top w:val="single" w:sz="4" w:space="0" w:color="auto"/>
              <w:left w:val="single" w:sz="4" w:space="0" w:color="auto"/>
              <w:bottom w:val="single" w:sz="4" w:space="0" w:color="auto"/>
              <w:right w:val="single" w:sz="4" w:space="0" w:color="auto"/>
            </w:tcBorders>
          </w:tcPr>
          <w:p w14:paraId="130E0DB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p w14:paraId="1D30A45C" w14:textId="77777777" w:rsidR="009E2ADB" w:rsidRPr="009E2ADB" w:rsidRDefault="009E2ADB" w:rsidP="009E2ADB">
            <w:pPr>
              <w:spacing w:line="240" w:lineRule="auto"/>
              <w:jc w:val="center"/>
              <w:rPr>
                <w:rFonts w:ascii="Times New Roman" w:hAnsi="Times New Roman" w:cs="Times New Roman"/>
                <w:sz w:val="26"/>
                <w:szCs w:val="26"/>
              </w:rPr>
            </w:pPr>
          </w:p>
          <w:p w14:paraId="6E1E1B76" w14:textId="77777777" w:rsidR="009E2ADB" w:rsidRPr="009E2ADB" w:rsidRDefault="009E2ADB" w:rsidP="009E2ADB">
            <w:pPr>
              <w:spacing w:line="240" w:lineRule="auto"/>
              <w:jc w:val="center"/>
              <w:rPr>
                <w:rFonts w:ascii="Times New Roman" w:hAnsi="Times New Roman" w:cs="Times New Roman"/>
                <w:sz w:val="26"/>
                <w:szCs w:val="26"/>
              </w:rPr>
            </w:pPr>
          </w:p>
          <w:p w14:paraId="141066FF" w14:textId="77777777" w:rsidR="009E2ADB" w:rsidRPr="009E2ADB" w:rsidRDefault="009E2ADB" w:rsidP="009E2ADB">
            <w:pPr>
              <w:spacing w:line="240" w:lineRule="auto"/>
              <w:jc w:val="center"/>
              <w:rPr>
                <w:rFonts w:ascii="Times New Roman" w:hAnsi="Times New Roman" w:cs="Times New Roman"/>
                <w:sz w:val="26"/>
                <w:szCs w:val="26"/>
              </w:rPr>
            </w:pPr>
          </w:p>
          <w:p w14:paraId="544BF21E" w14:textId="77777777" w:rsidR="009E2ADB" w:rsidRPr="009E2ADB" w:rsidRDefault="009E2ADB" w:rsidP="009E2ADB">
            <w:pPr>
              <w:spacing w:line="240" w:lineRule="auto"/>
              <w:jc w:val="center"/>
              <w:rPr>
                <w:rFonts w:ascii="Times New Roman" w:hAnsi="Times New Roman" w:cs="Times New Roman"/>
                <w:sz w:val="26"/>
                <w:szCs w:val="26"/>
              </w:rPr>
            </w:pPr>
          </w:p>
        </w:tc>
        <w:tc>
          <w:tcPr>
            <w:tcW w:w="4677" w:type="dxa"/>
            <w:tcBorders>
              <w:top w:val="single" w:sz="4" w:space="0" w:color="auto"/>
              <w:left w:val="single" w:sz="4" w:space="0" w:color="auto"/>
              <w:bottom w:val="single" w:sz="4" w:space="0" w:color="auto"/>
              <w:right w:val="single" w:sz="4" w:space="0" w:color="auto"/>
            </w:tcBorders>
          </w:tcPr>
          <w:p w14:paraId="39390539" w14:textId="77777777" w:rsidR="008C4EAA"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nieodpłatne  nabycie na rzecz Miasta Stoczek Łukowski od PKP S.A. </w:t>
            </w:r>
          </w:p>
          <w:p w14:paraId="60910964" w14:textId="77777777" w:rsidR="008C4EAA"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w Warszawie prawa użytkowania wieczystego nieruchomości stanowiącej własność Skarbu Państwa, położonej </w:t>
            </w:r>
          </w:p>
          <w:p w14:paraId="5449AD64" w14:textId="5B8A37F1" w:rsidR="009E2ADB" w:rsidRPr="009E2ADB"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w Stoczku Łukowskim, oznaczonej w ewidencji gruntów jako działka nr 936/6             o powierzchni 0.3638 ha, stanowiącej drogę publiczną o nazwie „ul. Dworcowa”, wraz z prawem własności obiektów budowlanych znajdujących się na tej nieruchomości.                                                                                                                                           </w:t>
            </w:r>
          </w:p>
        </w:tc>
      </w:tr>
      <w:tr w:rsidR="009E2ADB" w:rsidRPr="009E2ADB" w14:paraId="7C4B35F2" w14:textId="77777777" w:rsidTr="00E615D4">
        <w:tc>
          <w:tcPr>
            <w:tcW w:w="645" w:type="dxa"/>
            <w:tcBorders>
              <w:top w:val="single" w:sz="4" w:space="0" w:color="auto"/>
              <w:left w:val="single" w:sz="4" w:space="0" w:color="auto"/>
              <w:bottom w:val="single" w:sz="4" w:space="0" w:color="auto"/>
              <w:right w:val="single" w:sz="4" w:space="0" w:color="auto"/>
            </w:tcBorders>
          </w:tcPr>
          <w:p w14:paraId="3B0A475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28.</w:t>
            </w:r>
          </w:p>
        </w:tc>
        <w:tc>
          <w:tcPr>
            <w:tcW w:w="2327" w:type="dxa"/>
            <w:tcBorders>
              <w:top w:val="single" w:sz="4" w:space="0" w:color="auto"/>
              <w:left w:val="single" w:sz="4" w:space="0" w:color="auto"/>
              <w:bottom w:val="single" w:sz="4" w:space="0" w:color="auto"/>
              <w:right w:val="single" w:sz="4" w:space="0" w:color="auto"/>
            </w:tcBorders>
          </w:tcPr>
          <w:p w14:paraId="145ED78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XXVII/176/2021</w:t>
            </w:r>
          </w:p>
        </w:tc>
        <w:tc>
          <w:tcPr>
            <w:tcW w:w="4820" w:type="dxa"/>
            <w:tcBorders>
              <w:top w:val="single" w:sz="4" w:space="0" w:color="auto"/>
              <w:left w:val="single" w:sz="4" w:space="0" w:color="auto"/>
              <w:bottom w:val="single" w:sz="4" w:space="0" w:color="auto"/>
              <w:right w:val="single" w:sz="4" w:space="0" w:color="auto"/>
            </w:tcBorders>
          </w:tcPr>
          <w:p w14:paraId="15800FFF" w14:textId="77777777" w:rsidR="009E2ADB" w:rsidRPr="009E2ADB" w:rsidRDefault="009E2ADB" w:rsidP="009E2ADB">
            <w:pPr>
              <w:autoSpaceDE w:val="0"/>
              <w:autoSpaceDN w:val="0"/>
              <w:adjustRightInd w:val="0"/>
              <w:spacing w:line="240" w:lineRule="auto"/>
              <w:textAlignment w:val="center"/>
              <w:rPr>
                <w:rFonts w:ascii="Times New Roman" w:hAnsi="Times New Roman" w:cs="Times New Roman"/>
                <w:color w:val="000000"/>
                <w:sz w:val="26"/>
                <w:szCs w:val="26"/>
              </w:rPr>
            </w:pPr>
            <w:r w:rsidRPr="009E2ADB">
              <w:rPr>
                <w:rFonts w:ascii="Times New Roman" w:hAnsi="Times New Roman" w:cs="Times New Roman"/>
                <w:color w:val="000000"/>
                <w:sz w:val="26"/>
                <w:szCs w:val="26"/>
              </w:rPr>
              <w:t>W sprawie wyrażenia zgody na dzierżawę nieruchomości gruntowej bez przetargu.</w:t>
            </w:r>
          </w:p>
        </w:tc>
        <w:tc>
          <w:tcPr>
            <w:tcW w:w="1841" w:type="dxa"/>
            <w:tcBorders>
              <w:top w:val="single" w:sz="4" w:space="0" w:color="auto"/>
              <w:left w:val="single" w:sz="4" w:space="0" w:color="auto"/>
              <w:bottom w:val="single" w:sz="4" w:space="0" w:color="auto"/>
              <w:right w:val="single" w:sz="4" w:space="0" w:color="auto"/>
            </w:tcBorders>
          </w:tcPr>
          <w:p w14:paraId="6CF25FF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1992B49F" w14:textId="77777777" w:rsidR="008C4EAA"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zawarcie kolejnych umów dzierżawy w trybie bezprzetargowym na część działki nr 1523                   o powierzchni 50 m², stanowiącej własność Miasta Stoczek Łukowski, położonej w Stoczku Łukowskim przy ul. Ostoi róg ul. Kanałowej </w:t>
            </w:r>
          </w:p>
          <w:p w14:paraId="67E29CDF" w14:textId="635045CD"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lastRenderedPageBreak/>
              <w:t>z dotychczasowymi dzierżawcami na okres 3 lat.</w:t>
            </w:r>
          </w:p>
          <w:p w14:paraId="1C01634D" w14:textId="62FB532A"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kern w:val="3"/>
                <w:sz w:val="26"/>
                <w:szCs w:val="26"/>
                <w:lang w:eastAsia="zh-CN" w:bidi="hi-IN"/>
              </w:rPr>
              <w:t>Umowy dzierżawy zostały przedłużone.</w:t>
            </w:r>
          </w:p>
        </w:tc>
      </w:tr>
      <w:tr w:rsidR="009E2ADB" w:rsidRPr="009E2ADB" w14:paraId="1A6E23CE" w14:textId="77777777" w:rsidTr="00E615D4">
        <w:tc>
          <w:tcPr>
            <w:tcW w:w="645" w:type="dxa"/>
            <w:tcBorders>
              <w:top w:val="single" w:sz="4" w:space="0" w:color="auto"/>
              <w:left w:val="single" w:sz="4" w:space="0" w:color="auto"/>
              <w:bottom w:val="single" w:sz="4" w:space="0" w:color="auto"/>
              <w:right w:val="single" w:sz="4" w:space="0" w:color="auto"/>
            </w:tcBorders>
          </w:tcPr>
          <w:p w14:paraId="6C616ED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29.</w:t>
            </w:r>
          </w:p>
        </w:tc>
        <w:tc>
          <w:tcPr>
            <w:tcW w:w="2327" w:type="dxa"/>
            <w:tcBorders>
              <w:top w:val="single" w:sz="4" w:space="0" w:color="auto"/>
              <w:left w:val="single" w:sz="4" w:space="0" w:color="auto"/>
              <w:bottom w:val="single" w:sz="4" w:space="0" w:color="auto"/>
              <w:right w:val="single" w:sz="4" w:space="0" w:color="auto"/>
            </w:tcBorders>
          </w:tcPr>
          <w:p w14:paraId="70E6E82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XXVII/177/2021</w:t>
            </w:r>
          </w:p>
        </w:tc>
        <w:tc>
          <w:tcPr>
            <w:tcW w:w="4820" w:type="dxa"/>
            <w:tcBorders>
              <w:top w:val="single" w:sz="4" w:space="0" w:color="auto"/>
              <w:left w:val="single" w:sz="4" w:space="0" w:color="auto"/>
              <w:bottom w:val="single" w:sz="4" w:space="0" w:color="auto"/>
              <w:right w:val="single" w:sz="4" w:space="0" w:color="auto"/>
            </w:tcBorders>
          </w:tcPr>
          <w:p w14:paraId="65641DB7"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wyrażenia zgody na sprzedaż niezabudowanej nieruchomości położonej </w:t>
            </w:r>
          </w:p>
          <w:p w14:paraId="4CD4ECB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Stoczku Łukowskim.</w:t>
            </w:r>
          </w:p>
        </w:tc>
        <w:tc>
          <w:tcPr>
            <w:tcW w:w="1841" w:type="dxa"/>
            <w:tcBorders>
              <w:top w:val="single" w:sz="4" w:space="0" w:color="auto"/>
              <w:left w:val="single" w:sz="4" w:space="0" w:color="auto"/>
              <w:bottom w:val="single" w:sz="4" w:space="0" w:color="auto"/>
              <w:right w:val="single" w:sz="4" w:space="0" w:color="auto"/>
            </w:tcBorders>
          </w:tcPr>
          <w:p w14:paraId="1F891BC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5DBE27AF" w14:textId="2C2807DD"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sprzedaż niezabudowanej nieruchomości stanowiącej własność Miasta Stoczek Łukowski, położonej w Stoczku Łukowskim przy ul. Wiśniowej, oznaczonej w ewidencji gruntów jako działki nr: </w:t>
            </w:r>
          </w:p>
          <w:p w14:paraId="6305574A"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1. 1815/2 o powierzchni 0.0022 ha,                                                                                                    2. 1815/3 o powierzchni 0.0039 ha,                                                                                                      3. 1815/4 o powierzchni 0.0055 ha. </w:t>
            </w:r>
          </w:p>
          <w:p w14:paraId="5EF28F3E" w14:textId="77777777" w:rsidR="009E2ADB" w:rsidRPr="009E2ADB" w:rsidRDefault="009E2ADB" w:rsidP="009E2ADB">
            <w:pPr>
              <w:suppressAutoHyphens/>
              <w:autoSpaceDN w:val="0"/>
              <w:spacing w:after="200"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Przedmiotowe działki zostały sprzedane.</w:t>
            </w:r>
          </w:p>
        </w:tc>
      </w:tr>
      <w:tr w:rsidR="009E2ADB" w:rsidRPr="009E2ADB" w14:paraId="1F8FF05B" w14:textId="77777777" w:rsidTr="00E615D4">
        <w:tc>
          <w:tcPr>
            <w:tcW w:w="645" w:type="dxa"/>
            <w:tcBorders>
              <w:top w:val="single" w:sz="4" w:space="0" w:color="auto"/>
              <w:left w:val="single" w:sz="4" w:space="0" w:color="auto"/>
              <w:bottom w:val="single" w:sz="4" w:space="0" w:color="auto"/>
              <w:right w:val="single" w:sz="4" w:space="0" w:color="auto"/>
            </w:tcBorders>
          </w:tcPr>
          <w:p w14:paraId="0E6046F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30.</w:t>
            </w:r>
          </w:p>
        </w:tc>
        <w:tc>
          <w:tcPr>
            <w:tcW w:w="2327" w:type="dxa"/>
            <w:tcBorders>
              <w:top w:val="single" w:sz="4" w:space="0" w:color="auto"/>
              <w:left w:val="single" w:sz="4" w:space="0" w:color="auto"/>
              <w:bottom w:val="single" w:sz="4" w:space="0" w:color="auto"/>
              <w:right w:val="single" w:sz="4" w:space="0" w:color="auto"/>
            </w:tcBorders>
          </w:tcPr>
          <w:p w14:paraId="1E9037B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XXVII/178/2021</w:t>
            </w:r>
          </w:p>
        </w:tc>
        <w:tc>
          <w:tcPr>
            <w:tcW w:w="4820" w:type="dxa"/>
            <w:tcBorders>
              <w:top w:val="single" w:sz="4" w:space="0" w:color="auto"/>
              <w:left w:val="single" w:sz="4" w:space="0" w:color="auto"/>
              <w:bottom w:val="single" w:sz="4" w:space="0" w:color="auto"/>
              <w:right w:val="single" w:sz="4" w:space="0" w:color="auto"/>
            </w:tcBorders>
          </w:tcPr>
          <w:p w14:paraId="1DB75A14"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wieloletniej prognozy finansowej.</w:t>
            </w:r>
          </w:p>
          <w:p w14:paraId="1E0773E1"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1EF5449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3DD7EC45" w14:textId="5EB24B0C"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7D986E78" w14:textId="77777777" w:rsidTr="00E615D4">
        <w:tc>
          <w:tcPr>
            <w:tcW w:w="645" w:type="dxa"/>
            <w:tcBorders>
              <w:top w:val="single" w:sz="4" w:space="0" w:color="auto"/>
              <w:left w:val="single" w:sz="4" w:space="0" w:color="auto"/>
              <w:bottom w:val="single" w:sz="4" w:space="0" w:color="auto"/>
              <w:right w:val="single" w:sz="4" w:space="0" w:color="auto"/>
            </w:tcBorders>
          </w:tcPr>
          <w:p w14:paraId="70048C0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31.</w:t>
            </w:r>
          </w:p>
        </w:tc>
        <w:tc>
          <w:tcPr>
            <w:tcW w:w="2327" w:type="dxa"/>
            <w:tcBorders>
              <w:top w:val="single" w:sz="4" w:space="0" w:color="auto"/>
              <w:left w:val="single" w:sz="4" w:space="0" w:color="auto"/>
              <w:bottom w:val="single" w:sz="4" w:space="0" w:color="auto"/>
              <w:right w:val="single" w:sz="4" w:space="0" w:color="auto"/>
            </w:tcBorders>
          </w:tcPr>
          <w:p w14:paraId="797BDDF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XXVII/179/2021</w:t>
            </w:r>
          </w:p>
        </w:tc>
        <w:tc>
          <w:tcPr>
            <w:tcW w:w="4820" w:type="dxa"/>
            <w:tcBorders>
              <w:top w:val="single" w:sz="4" w:space="0" w:color="auto"/>
              <w:left w:val="single" w:sz="4" w:space="0" w:color="auto"/>
              <w:bottom w:val="single" w:sz="4" w:space="0" w:color="auto"/>
              <w:right w:val="single" w:sz="4" w:space="0" w:color="auto"/>
            </w:tcBorders>
          </w:tcPr>
          <w:p w14:paraId="20008589"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budżetu miasta na rok 2021.</w:t>
            </w:r>
          </w:p>
        </w:tc>
        <w:tc>
          <w:tcPr>
            <w:tcW w:w="1841" w:type="dxa"/>
            <w:tcBorders>
              <w:top w:val="single" w:sz="4" w:space="0" w:color="auto"/>
              <w:left w:val="single" w:sz="4" w:space="0" w:color="auto"/>
              <w:bottom w:val="single" w:sz="4" w:space="0" w:color="auto"/>
              <w:right w:val="single" w:sz="4" w:space="0" w:color="auto"/>
            </w:tcBorders>
          </w:tcPr>
          <w:p w14:paraId="4F0FA30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3532EC1A" w14:textId="66824C34"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r w:rsidR="008C4EAA">
              <w:rPr>
                <w:rFonts w:ascii="Times New Roman" w:hAnsi="Times New Roman" w:cs="Times New Roman"/>
                <w:sz w:val="26"/>
                <w:szCs w:val="26"/>
              </w:rPr>
              <w:t>.</w:t>
            </w:r>
          </w:p>
        </w:tc>
      </w:tr>
      <w:tr w:rsidR="009E2ADB" w:rsidRPr="009E2ADB" w14:paraId="5FC30BF5" w14:textId="77777777" w:rsidTr="00E615D4">
        <w:tc>
          <w:tcPr>
            <w:tcW w:w="645" w:type="dxa"/>
            <w:tcBorders>
              <w:top w:val="single" w:sz="4" w:space="0" w:color="auto"/>
              <w:left w:val="single" w:sz="4" w:space="0" w:color="auto"/>
              <w:bottom w:val="single" w:sz="4" w:space="0" w:color="auto"/>
              <w:right w:val="single" w:sz="4" w:space="0" w:color="auto"/>
            </w:tcBorders>
          </w:tcPr>
          <w:p w14:paraId="5BD2E74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32.</w:t>
            </w:r>
          </w:p>
        </w:tc>
        <w:tc>
          <w:tcPr>
            <w:tcW w:w="2327" w:type="dxa"/>
            <w:tcBorders>
              <w:top w:val="single" w:sz="4" w:space="0" w:color="auto"/>
              <w:left w:val="single" w:sz="4" w:space="0" w:color="auto"/>
              <w:bottom w:val="single" w:sz="4" w:space="0" w:color="auto"/>
              <w:right w:val="single" w:sz="4" w:space="0" w:color="auto"/>
            </w:tcBorders>
          </w:tcPr>
          <w:p w14:paraId="450082F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XXVII/180/2021 </w:t>
            </w:r>
          </w:p>
        </w:tc>
        <w:tc>
          <w:tcPr>
            <w:tcW w:w="4820" w:type="dxa"/>
            <w:tcBorders>
              <w:top w:val="single" w:sz="4" w:space="0" w:color="auto"/>
              <w:left w:val="single" w:sz="4" w:space="0" w:color="auto"/>
              <w:bottom w:val="single" w:sz="4" w:space="0" w:color="auto"/>
              <w:right w:val="single" w:sz="4" w:space="0" w:color="auto"/>
            </w:tcBorders>
          </w:tcPr>
          <w:p w14:paraId="69E1E216" w14:textId="5B6480E0"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Zmieniająca uchwałę w sprawie ustalenia wykazu wydatków, które nie wygasają                    z upływem roku budżetowego 2020.</w:t>
            </w:r>
          </w:p>
        </w:tc>
        <w:tc>
          <w:tcPr>
            <w:tcW w:w="1841" w:type="dxa"/>
            <w:tcBorders>
              <w:top w:val="single" w:sz="4" w:space="0" w:color="auto"/>
              <w:left w:val="single" w:sz="4" w:space="0" w:color="auto"/>
              <w:bottom w:val="single" w:sz="4" w:space="0" w:color="auto"/>
              <w:right w:val="single" w:sz="4" w:space="0" w:color="auto"/>
            </w:tcBorders>
          </w:tcPr>
          <w:p w14:paraId="19AB52C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5C93DF54"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zmieniła ostateczny termin przebudowy ulicy Wiśniowej do dnia</w:t>
            </w:r>
          </w:p>
          <w:p w14:paraId="2075BC3C" w14:textId="7FE8F0F4"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30 czerwca 2021 r. </w:t>
            </w:r>
          </w:p>
        </w:tc>
      </w:tr>
      <w:tr w:rsidR="009E2ADB" w:rsidRPr="009E2ADB" w14:paraId="3151232C"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19FA45B6" w14:textId="39B102B4"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XXVIII SESJA RADY MIASTA – 5 LIPIEC 2021 ROK</w:t>
            </w:r>
          </w:p>
        </w:tc>
      </w:tr>
      <w:tr w:rsidR="009E2ADB" w:rsidRPr="009E2ADB" w14:paraId="20D11BB5" w14:textId="77777777" w:rsidTr="00E615D4">
        <w:tc>
          <w:tcPr>
            <w:tcW w:w="645" w:type="dxa"/>
            <w:tcBorders>
              <w:top w:val="single" w:sz="4" w:space="0" w:color="auto"/>
              <w:left w:val="single" w:sz="4" w:space="0" w:color="auto"/>
              <w:bottom w:val="single" w:sz="4" w:space="0" w:color="auto"/>
              <w:right w:val="single" w:sz="4" w:space="0" w:color="auto"/>
            </w:tcBorders>
          </w:tcPr>
          <w:p w14:paraId="10BF107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33.</w:t>
            </w:r>
          </w:p>
        </w:tc>
        <w:tc>
          <w:tcPr>
            <w:tcW w:w="2327" w:type="dxa"/>
            <w:tcBorders>
              <w:top w:val="single" w:sz="4" w:space="0" w:color="auto"/>
              <w:left w:val="single" w:sz="4" w:space="0" w:color="auto"/>
              <w:bottom w:val="single" w:sz="4" w:space="0" w:color="auto"/>
              <w:right w:val="single" w:sz="4" w:space="0" w:color="auto"/>
            </w:tcBorders>
          </w:tcPr>
          <w:p w14:paraId="0CE7C25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XXVIII/181/2021</w:t>
            </w:r>
          </w:p>
          <w:p w14:paraId="3217F314"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5BD50DD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udzielenia Burmistrzowi Miasta wotum zaufania. </w:t>
            </w:r>
          </w:p>
        </w:tc>
        <w:tc>
          <w:tcPr>
            <w:tcW w:w="1841" w:type="dxa"/>
            <w:tcBorders>
              <w:top w:val="single" w:sz="4" w:space="0" w:color="auto"/>
              <w:left w:val="single" w:sz="4" w:space="0" w:color="auto"/>
              <w:bottom w:val="single" w:sz="4" w:space="0" w:color="auto"/>
              <w:right w:val="single" w:sz="4" w:space="0" w:color="auto"/>
            </w:tcBorders>
          </w:tcPr>
          <w:p w14:paraId="17801D0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37F082A7" w14:textId="56C19625"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po rozpatrzeniu raportu o stanie miasta za 2020 r., postanowiła udzielić wotum zaufania Burmistrzowi Miasta Stoczek Łukowski. </w:t>
            </w:r>
          </w:p>
        </w:tc>
      </w:tr>
      <w:tr w:rsidR="009E2ADB" w:rsidRPr="009E2ADB" w14:paraId="355C633D" w14:textId="77777777" w:rsidTr="00E615D4">
        <w:tc>
          <w:tcPr>
            <w:tcW w:w="645" w:type="dxa"/>
            <w:tcBorders>
              <w:top w:val="single" w:sz="4" w:space="0" w:color="auto"/>
              <w:left w:val="single" w:sz="4" w:space="0" w:color="auto"/>
              <w:bottom w:val="single" w:sz="4" w:space="0" w:color="auto"/>
              <w:right w:val="single" w:sz="4" w:space="0" w:color="auto"/>
            </w:tcBorders>
          </w:tcPr>
          <w:p w14:paraId="1120BCD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 xml:space="preserve">34. </w:t>
            </w:r>
          </w:p>
          <w:p w14:paraId="2FF8F532" w14:textId="77777777" w:rsidR="009E2ADB" w:rsidRPr="009E2ADB" w:rsidRDefault="009E2ADB" w:rsidP="009E2ADB">
            <w:pPr>
              <w:spacing w:line="240" w:lineRule="auto"/>
              <w:jc w:val="center"/>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7CE3536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XXVIII/182/2021</w:t>
            </w:r>
          </w:p>
          <w:p w14:paraId="3802B6BC"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5B2925E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rozpatrzenia i zatwierdzenia sprawozdania finansowego wraz ze sprawozdaniem Burmistrza Miasta Stoczek Łukowski z wykonania budżetu miasta za  2020 rok.</w:t>
            </w:r>
          </w:p>
          <w:p w14:paraId="54A12148"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4486B0B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17691521" w14:textId="435C5032"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Po rozpatrzeniu przedłożonego przez Burmistrza Miasta sprawozdania finansowego wraz ze sprawozdaniem z wykonania budżetu za 2020 r, Rada Miasta zatwierdziła sprawozdanie finansowe wraz sprawozdaniem z wykonania budżetu za 2020 r. </w:t>
            </w:r>
          </w:p>
        </w:tc>
      </w:tr>
      <w:tr w:rsidR="009E2ADB" w:rsidRPr="009E2ADB" w14:paraId="664DA6DE" w14:textId="77777777" w:rsidTr="00E615D4">
        <w:tc>
          <w:tcPr>
            <w:tcW w:w="645" w:type="dxa"/>
            <w:tcBorders>
              <w:top w:val="single" w:sz="4" w:space="0" w:color="auto"/>
              <w:left w:val="single" w:sz="4" w:space="0" w:color="auto"/>
              <w:bottom w:val="single" w:sz="4" w:space="0" w:color="auto"/>
              <w:right w:val="single" w:sz="4" w:space="0" w:color="auto"/>
            </w:tcBorders>
          </w:tcPr>
          <w:p w14:paraId="3457E33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35.</w:t>
            </w:r>
          </w:p>
        </w:tc>
        <w:tc>
          <w:tcPr>
            <w:tcW w:w="2327" w:type="dxa"/>
            <w:tcBorders>
              <w:top w:val="single" w:sz="4" w:space="0" w:color="auto"/>
              <w:left w:val="single" w:sz="4" w:space="0" w:color="auto"/>
              <w:bottom w:val="single" w:sz="4" w:space="0" w:color="auto"/>
              <w:right w:val="single" w:sz="4" w:space="0" w:color="auto"/>
            </w:tcBorders>
          </w:tcPr>
          <w:p w14:paraId="2AB5915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XXVIII/183/2021 </w:t>
            </w:r>
          </w:p>
        </w:tc>
        <w:tc>
          <w:tcPr>
            <w:tcW w:w="4820" w:type="dxa"/>
            <w:tcBorders>
              <w:top w:val="single" w:sz="4" w:space="0" w:color="auto"/>
              <w:left w:val="single" w:sz="4" w:space="0" w:color="auto"/>
              <w:bottom w:val="single" w:sz="4" w:space="0" w:color="auto"/>
              <w:right w:val="single" w:sz="4" w:space="0" w:color="auto"/>
            </w:tcBorders>
          </w:tcPr>
          <w:p w14:paraId="1294E1C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udzielenia absolutorium Burmistrzowi Miasta Stoczek Łukowski                     z tytułu wykonania budżetu za 2020 rok.</w:t>
            </w:r>
          </w:p>
          <w:p w14:paraId="74A6C48B"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 </w:t>
            </w:r>
          </w:p>
        </w:tc>
        <w:tc>
          <w:tcPr>
            <w:tcW w:w="1841" w:type="dxa"/>
            <w:tcBorders>
              <w:top w:val="single" w:sz="4" w:space="0" w:color="auto"/>
              <w:left w:val="single" w:sz="4" w:space="0" w:color="auto"/>
              <w:bottom w:val="single" w:sz="4" w:space="0" w:color="auto"/>
              <w:right w:val="single" w:sz="4" w:space="0" w:color="auto"/>
            </w:tcBorders>
          </w:tcPr>
          <w:p w14:paraId="3CCEF13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A09D55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Po zapoznaniu się ze:</w:t>
            </w:r>
          </w:p>
          <w:p w14:paraId="1649D06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 sprawozdaniem z wykonania budżetu za 2020 rok, </w:t>
            </w:r>
          </w:p>
          <w:p w14:paraId="28CC036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sprawozdaniem finansowym,</w:t>
            </w:r>
          </w:p>
          <w:p w14:paraId="7D2B947B" w14:textId="77777777" w:rsidR="006862C7"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 opiniami Regionalnej Izby Obrachunkowej o sprawozdaniu z wykonania budżetu za 2020 rok oraz </w:t>
            </w:r>
          </w:p>
          <w:p w14:paraId="35ABBBBF" w14:textId="07BD1DC4"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o wniosku Komisji Rewizyjnej w sprawie absolutorium, </w:t>
            </w:r>
          </w:p>
          <w:p w14:paraId="184E57B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 informacją o stanie mienia jednostki samorządu terytorialnego, </w:t>
            </w:r>
          </w:p>
          <w:p w14:paraId="1088E73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stanowiskiem Komisji Rewizyjnej Rady Miasta Stoczek Łukowski,</w:t>
            </w:r>
          </w:p>
          <w:p w14:paraId="5B5BA81F" w14:textId="21D13830"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udzieliła absolutorium Burmistrzowi Miasta Stoczek Łukowski                   z tytułu wykonania budżetu za 2020 rok.</w:t>
            </w:r>
          </w:p>
        </w:tc>
      </w:tr>
      <w:tr w:rsidR="009E2ADB" w:rsidRPr="009E2ADB" w14:paraId="007A3D51" w14:textId="77777777" w:rsidTr="00E615D4">
        <w:tc>
          <w:tcPr>
            <w:tcW w:w="645" w:type="dxa"/>
            <w:tcBorders>
              <w:top w:val="single" w:sz="4" w:space="0" w:color="auto"/>
              <w:left w:val="single" w:sz="4" w:space="0" w:color="auto"/>
              <w:bottom w:val="single" w:sz="4" w:space="0" w:color="auto"/>
              <w:right w:val="single" w:sz="4" w:space="0" w:color="auto"/>
            </w:tcBorders>
          </w:tcPr>
          <w:p w14:paraId="4C078B4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36.</w:t>
            </w:r>
          </w:p>
          <w:p w14:paraId="587733EE" w14:textId="77777777" w:rsidR="009E2ADB" w:rsidRPr="009E2ADB" w:rsidRDefault="009E2ADB" w:rsidP="009E2ADB">
            <w:pPr>
              <w:spacing w:line="240" w:lineRule="auto"/>
              <w:jc w:val="center"/>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7010051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XXVIII/184/2021 </w:t>
            </w:r>
          </w:p>
        </w:tc>
        <w:tc>
          <w:tcPr>
            <w:tcW w:w="4820" w:type="dxa"/>
            <w:tcBorders>
              <w:top w:val="single" w:sz="4" w:space="0" w:color="auto"/>
              <w:left w:val="single" w:sz="4" w:space="0" w:color="auto"/>
              <w:bottom w:val="single" w:sz="4" w:space="0" w:color="auto"/>
              <w:right w:val="single" w:sz="4" w:space="0" w:color="auto"/>
            </w:tcBorders>
          </w:tcPr>
          <w:p w14:paraId="319FC56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rozpatrzenia skargi na działalność Urzędu Miasta Stoczek Łukowski.</w:t>
            </w:r>
          </w:p>
          <w:p w14:paraId="5963F07B"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6A0D7B2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29FD9642" w14:textId="598D7A1C"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uznała za niezasadną skargę mieszkańca miasta Stoczek Łukowski, z dnia 21 maja 2021 roku, przekazaną przez Komendanta Komisariatu Policji w Stoczku Łukowskim w dniu 1 czerwca 2021 r</w:t>
            </w:r>
            <w:r w:rsidR="006862C7">
              <w:rPr>
                <w:rFonts w:ascii="Times New Roman" w:hAnsi="Times New Roman" w:cs="Times New Roman"/>
                <w:sz w:val="26"/>
                <w:szCs w:val="26"/>
              </w:rPr>
              <w:t>.</w:t>
            </w:r>
            <w:r w:rsidRPr="009E2ADB">
              <w:rPr>
                <w:rFonts w:ascii="Times New Roman" w:hAnsi="Times New Roman" w:cs="Times New Roman"/>
                <w:sz w:val="26"/>
                <w:szCs w:val="26"/>
              </w:rPr>
              <w:t xml:space="preserve">, na działalność Urzędu Miasta Stoczek Łukowski. </w:t>
            </w:r>
          </w:p>
        </w:tc>
      </w:tr>
      <w:tr w:rsidR="009E2ADB" w:rsidRPr="009E2ADB" w14:paraId="35383152" w14:textId="77777777" w:rsidTr="00E615D4">
        <w:tc>
          <w:tcPr>
            <w:tcW w:w="645" w:type="dxa"/>
            <w:tcBorders>
              <w:top w:val="single" w:sz="4" w:space="0" w:color="auto"/>
              <w:left w:val="single" w:sz="4" w:space="0" w:color="auto"/>
              <w:bottom w:val="single" w:sz="4" w:space="0" w:color="auto"/>
              <w:right w:val="single" w:sz="4" w:space="0" w:color="auto"/>
            </w:tcBorders>
          </w:tcPr>
          <w:p w14:paraId="6C8F100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37.</w:t>
            </w:r>
          </w:p>
        </w:tc>
        <w:tc>
          <w:tcPr>
            <w:tcW w:w="2327" w:type="dxa"/>
            <w:tcBorders>
              <w:top w:val="single" w:sz="4" w:space="0" w:color="auto"/>
              <w:left w:val="single" w:sz="4" w:space="0" w:color="auto"/>
              <w:bottom w:val="single" w:sz="4" w:space="0" w:color="auto"/>
              <w:right w:val="single" w:sz="4" w:space="0" w:color="auto"/>
            </w:tcBorders>
          </w:tcPr>
          <w:p w14:paraId="476616C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XXVIII/185/2021 </w:t>
            </w:r>
          </w:p>
        </w:tc>
        <w:tc>
          <w:tcPr>
            <w:tcW w:w="4820" w:type="dxa"/>
            <w:tcBorders>
              <w:top w:val="single" w:sz="4" w:space="0" w:color="auto"/>
              <w:left w:val="single" w:sz="4" w:space="0" w:color="auto"/>
              <w:bottom w:val="single" w:sz="4" w:space="0" w:color="auto"/>
              <w:right w:val="single" w:sz="4" w:space="0" w:color="auto"/>
            </w:tcBorders>
          </w:tcPr>
          <w:p w14:paraId="331E9AAA" w14:textId="72E622A4" w:rsidR="009E2ADB" w:rsidRPr="009E2ADB" w:rsidRDefault="009E2ADB" w:rsidP="00E615D4">
            <w:pPr>
              <w:rPr>
                <w:rFonts w:ascii="Times New Roman" w:hAnsi="Times New Roman" w:cs="Times New Roman"/>
                <w:sz w:val="26"/>
                <w:szCs w:val="26"/>
              </w:rPr>
            </w:pPr>
            <w:r w:rsidRPr="009E2ADB">
              <w:rPr>
                <w:rFonts w:ascii="Times New Roman" w:hAnsi="Times New Roman" w:cs="Times New Roman"/>
                <w:sz w:val="26"/>
                <w:szCs w:val="26"/>
              </w:rPr>
              <w:t>W sprawie regulaminu korzystania z parku miejskiego „Chojniak”, w tym amfiteatru oraz placów zabaw, siłowni zewnętrznych i terenu wypoczynkowego (skweru) położonych na terenie Miasta Stoczek Łukowski.</w:t>
            </w:r>
          </w:p>
        </w:tc>
        <w:tc>
          <w:tcPr>
            <w:tcW w:w="1841" w:type="dxa"/>
            <w:tcBorders>
              <w:top w:val="single" w:sz="4" w:space="0" w:color="auto"/>
              <w:left w:val="single" w:sz="4" w:space="0" w:color="auto"/>
              <w:bottom w:val="single" w:sz="4" w:space="0" w:color="auto"/>
              <w:right w:val="single" w:sz="4" w:space="0" w:color="auto"/>
            </w:tcBorders>
          </w:tcPr>
          <w:p w14:paraId="382028A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IRL</w:t>
            </w:r>
          </w:p>
        </w:tc>
        <w:tc>
          <w:tcPr>
            <w:tcW w:w="4677" w:type="dxa"/>
            <w:tcBorders>
              <w:top w:val="single" w:sz="4" w:space="0" w:color="auto"/>
              <w:left w:val="single" w:sz="4" w:space="0" w:color="auto"/>
              <w:bottom w:val="single" w:sz="4" w:space="0" w:color="auto"/>
              <w:right w:val="single" w:sz="4" w:space="0" w:color="auto"/>
            </w:tcBorders>
          </w:tcPr>
          <w:p w14:paraId="5E887D35" w14:textId="35CF75C7" w:rsidR="009E2ADB" w:rsidRPr="009E2ADB" w:rsidRDefault="009E2ADB" w:rsidP="00E615D4">
            <w:pPr>
              <w:keepNext/>
              <w:keepLines/>
              <w:spacing w:line="240" w:lineRule="auto"/>
              <w:outlineLvl w:val="1"/>
              <w:rPr>
                <w:rFonts w:ascii="Times New Roman" w:hAnsi="Times New Roman" w:cs="Times New Roman"/>
                <w:sz w:val="26"/>
                <w:szCs w:val="26"/>
              </w:rPr>
            </w:pPr>
            <w:r w:rsidRPr="009E2ADB">
              <w:rPr>
                <w:rFonts w:ascii="Times New Roman" w:eastAsiaTheme="majorEastAsia" w:hAnsi="Times New Roman" w:cs="Times New Roman"/>
                <w:sz w:val="26"/>
                <w:szCs w:val="26"/>
              </w:rPr>
              <w:t>Rada Miasta uchwaliła regulamin korzystania z parku miejskiego „Chojniak”, w tym amfiteatru oraz placów zabaw, siłowni zewnętrznych i terenu wypoczynkowego (skweru) położonych na terenie Miasta Stoczek Łukowski.</w:t>
            </w:r>
          </w:p>
        </w:tc>
      </w:tr>
      <w:tr w:rsidR="009E2ADB" w:rsidRPr="009E2ADB" w14:paraId="62ED06D8" w14:textId="77777777" w:rsidTr="00E615D4">
        <w:tc>
          <w:tcPr>
            <w:tcW w:w="645" w:type="dxa"/>
            <w:tcBorders>
              <w:top w:val="single" w:sz="4" w:space="0" w:color="auto"/>
              <w:left w:val="single" w:sz="4" w:space="0" w:color="auto"/>
              <w:bottom w:val="single" w:sz="4" w:space="0" w:color="auto"/>
              <w:right w:val="single" w:sz="4" w:space="0" w:color="auto"/>
            </w:tcBorders>
          </w:tcPr>
          <w:p w14:paraId="47C8F32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38.</w:t>
            </w:r>
          </w:p>
        </w:tc>
        <w:tc>
          <w:tcPr>
            <w:tcW w:w="2327" w:type="dxa"/>
            <w:tcBorders>
              <w:top w:val="single" w:sz="4" w:space="0" w:color="auto"/>
              <w:left w:val="single" w:sz="4" w:space="0" w:color="auto"/>
              <w:bottom w:val="single" w:sz="4" w:space="0" w:color="auto"/>
              <w:right w:val="single" w:sz="4" w:space="0" w:color="auto"/>
            </w:tcBorders>
          </w:tcPr>
          <w:p w14:paraId="0325DDC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XXVIII/186/2021</w:t>
            </w:r>
          </w:p>
        </w:tc>
        <w:tc>
          <w:tcPr>
            <w:tcW w:w="4820" w:type="dxa"/>
            <w:tcBorders>
              <w:top w:val="single" w:sz="4" w:space="0" w:color="auto"/>
              <w:left w:val="single" w:sz="4" w:space="0" w:color="auto"/>
              <w:bottom w:val="single" w:sz="4" w:space="0" w:color="auto"/>
              <w:right w:val="single" w:sz="4" w:space="0" w:color="auto"/>
            </w:tcBorders>
          </w:tcPr>
          <w:p w14:paraId="5EB9689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sprzedaż niezabudowanych nieruchomości położonych w Stoczku Łukowskim.</w:t>
            </w:r>
          </w:p>
        </w:tc>
        <w:tc>
          <w:tcPr>
            <w:tcW w:w="1841" w:type="dxa"/>
            <w:tcBorders>
              <w:top w:val="single" w:sz="4" w:space="0" w:color="auto"/>
              <w:left w:val="single" w:sz="4" w:space="0" w:color="auto"/>
              <w:bottom w:val="single" w:sz="4" w:space="0" w:color="auto"/>
              <w:right w:val="single" w:sz="4" w:space="0" w:color="auto"/>
            </w:tcBorders>
          </w:tcPr>
          <w:p w14:paraId="09ED5DA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74EC0317" w14:textId="77777777" w:rsidR="006862C7" w:rsidRDefault="009E2ADB" w:rsidP="009E2ADB">
            <w:pPr>
              <w:spacing w:line="240" w:lineRule="auto"/>
              <w:rPr>
                <w:rFonts w:ascii="Times New Roman" w:hAnsi="Times New Roman" w:cs="Times New Roman"/>
                <w:kern w:val="3"/>
                <w:sz w:val="26"/>
                <w:szCs w:val="26"/>
                <w:lang w:eastAsia="zh-CN" w:bidi="hi-IN"/>
              </w:rPr>
            </w:pPr>
            <w:bookmarkStart w:id="6" w:name="_Hlk72151941"/>
            <w:r w:rsidRPr="009E2ADB">
              <w:rPr>
                <w:rFonts w:ascii="Times New Roman" w:hAnsi="Times New Roman" w:cs="Times New Roman"/>
                <w:kern w:val="2"/>
                <w:sz w:val="26"/>
                <w:szCs w:val="26"/>
                <w:lang w:eastAsia="hi-IN" w:bidi="hi-IN"/>
              </w:rPr>
              <w:t xml:space="preserve">Rada Miasta </w:t>
            </w:r>
            <w:bookmarkEnd w:id="6"/>
            <w:r w:rsidRPr="009E2ADB">
              <w:rPr>
                <w:rFonts w:ascii="Times New Roman" w:hAnsi="Times New Roman" w:cs="Times New Roman"/>
                <w:kern w:val="2"/>
                <w:sz w:val="26"/>
                <w:szCs w:val="26"/>
                <w:lang w:eastAsia="hi-IN" w:bidi="hi-IN"/>
              </w:rPr>
              <w:t xml:space="preserve">wyraziła </w:t>
            </w:r>
            <w:r w:rsidRPr="009E2ADB">
              <w:rPr>
                <w:rFonts w:ascii="Times New Roman" w:hAnsi="Times New Roman" w:cs="Times New Roman"/>
                <w:kern w:val="3"/>
                <w:sz w:val="26"/>
                <w:szCs w:val="26"/>
                <w:lang w:eastAsia="zh-CN" w:bidi="hi-IN"/>
              </w:rPr>
              <w:t>zgodę na sprzedaż niezabudowanych nieruchomości stanowiących własność Miasta Stoczek Łukowski, położonych w Stoczku Łukowskim przy ul. Kościelnej, w skład której wchodzą następujące działki: działka nr 175 o powierzchni 1.4627 ha, działka nr 622 o powierzchni 0.3200 ha, działka nr 623</w:t>
            </w:r>
            <w:r w:rsidR="006862C7">
              <w:rPr>
                <w:rFonts w:ascii="Times New Roman" w:hAnsi="Times New Roman" w:cs="Times New Roman"/>
                <w:kern w:val="3"/>
                <w:sz w:val="26"/>
                <w:szCs w:val="26"/>
                <w:lang w:eastAsia="zh-CN" w:bidi="hi-IN"/>
              </w:rPr>
              <w:t xml:space="preserve"> </w:t>
            </w:r>
            <w:r w:rsidRPr="009E2ADB">
              <w:rPr>
                <w:rFonts w:ascii="Times New Roman" w:hAnsi="Times New Roman" w:cs="Times New Roman"/>
                <w:kern w:val="3"/>
                <w:sz w:val="26"/>
                <w:szCs w:val="26"/>
                <w:lang w:eastAsia="zh-CN" w:bidi="hi-IN"/>
              </w:rPr>
              <w:t>o powierzchni 0.3200 ha oraz działka nr 625</w:t>
            </w:r>
            <w:r w:rsidR="006862C7">
              <w:rPr>
                <w:rFonts w:ascii="Times New Roman" w:hAnsi="Times New Roman" w:cs="Times New Roman"/>
                <w:kern w:val="3"/>
                <w:sz w:val="26"/>
                <w:szCs w:val="26"/>
                <w:lang w:eastAsia="zh-CN" w:bidi="hi-IN"/>
              </w:rPr>
              <w:t xml:space="preserve"> </w:t>
            </w:r>
            <w:r w:rsidRPr="009E2ADB">
              <w:rPr>
                <w:rFonts w:ascii="Times New Roman" w:hAnsi="Times New Roman" w:cs="Times New Roman"/>
                <w:kern w:val="3"/>
                <w:sz w:val="26"/>
                <w:szCs w:val="26"/>
                <w:lang w:eastAsia="zh-CN" w:bidi="hi-IN"/>
              </w:rPr>
              <w:t xml:space="preserve">o powierzchni </w:t>
            </w:r>
          </w:p>
          <w:p w14:paraId="728E512B" w14:textId="05E9C9B6" w:rsidR="009E2ADB" w:rsidRPr="009E2ADB" w:rsidRDefault="009E2ADB" w:rsidP="009E2ADB">
            <w:pPr>
              <w:spacing w:line="240" w:lineRule="auto"/>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t>0.3200 ha.</w:t>
            </w:r>
          </w:p>
          <w:p w14:paraId="45C99F31" w14:textId="01CBD522" w:rsidR="009E2ADB" w:rsidRPr="009E2ADB" w:rsidRDefault="009E2ADB" w:rsidP="00E615D4">
            <w:pPr>
              <w:widowControl w:val="0"/>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rPr>
              <w:t>Przedmiotowe działki zostały sprzedane.</w:t>
            </w:r>
          </w:p>
        </w:tc>
      </w:tr>
      <w:tr w:rsidR="009E2ADB" w:rsidRPr="009E2ADB" w14:paraId="4B627341"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588A4413" w14:textId="03BC2E08"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XXIX NADZWYCZAJNA SESJA RADY MIASTA – 5 SIERPIEŃ 2021 ROK</w:t>
            </w:r>
          </w:p>
        </w:tc>
      </w:tr>
      <w:tr w:rsidR="009E2ADB" w:rsidRPr="009E2ADB" w14:paraId="469645BE" w14:textId="77777777" w:rsidTr="00E615D4">
        <w:tc>
          <w:tcPr>
            <w:tcW w:w="645" w:type="dxa"/>
            <w:tcBorders>
              <w:top w:val="single" w:sz="4" w:space="0" w:color="auto"/>
              <w:left w:val="single" w:sz="4" w:space="0" w:color="auto"/>
              <w:bottom w:val="single" w:sz="4" w:space="0" w:color="auto"/>
              <w:right w:val="single" w:sz="4" w:space="0" w:color="auto"/>
            </w:tcBorders>
          </w:tcPr>
          <w:p w14:paraId="1AEC631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39.</w:t>
            </w:r>
          </w:p>
          <w:p w14:paraId="79A291CB" w14:textId="77777777" w:rsidR="009E2ADB" w:rsidRPr="009E2ADB" w:rsidRDefault="009E2ADB" w:rsidP="009E2ADB">
            <w:pPr>
              <w:spacing w:line="240" w:lineRule="auto"/>
              <w:jc w:val="center"/>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6CBFFF2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XXIX/187/2021</w:t>
            </w:r>
          </w:p>
          <w:p w14:paraId="1CAD2084"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38C5203A" w14:textId="77777777" w:rsidR="009E2ADB" w:rsidRPr="009E2ADB" w:rsidRDefault="009E2ADB" w:rsidP="009E2ADB">
            <w:pPr>
              <w:widowControl w:val="0"/>
              <w:suppressAutoHyphens/>
              <w:autoSpaceDE w:val="0"/>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wieloletniej prognozy finansowej.</w:t>
            </w:r>
          </w:p>
          <w:p w14:paraId="7D72145A"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1C83C53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441ACFD" w14:textId="653E909E"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4EAEB37B" w14:textId="77777777" w:rsidTr="00E615D4">
        <w:tc>
          <w:tcPr>
            <w:tcW w:w="645" w:type="dxa"/>
            <w:tcBorders>
              <w:top w:val="single" w:sz="4" w:space="0" w:color="auto"/>
              <w:left w:val="single" w:sz="4" w:space="0" w:color="auto"/>
              <w:bottom w:val="single" w:sz="4" w:space="0" w:color="auto"/>
              <w:right w:val="single" w:sz="4" w:space="0" w:color="auto"/>
            </w:tcBorders>
          </w:tcPr>
          <w:p w14:paraId="0DFE701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40.</w:t>
            </w:r>
          </w:p>
        </w:tc>
        <w:tc>
          <w:tcPr>
            <w:tcW w:w="2327" w:type="dxa"/>
            <w:tcBorders>
              <w:top w:val="single" w:sz="4" w:space="0" w:color="auto"/>
              <w:left w:val="single" w:sz="4" w:space="0" w:color="auto"/>
              <w:bottom w:val="single" w:sz="4" w:space="0" w:color="auto"/>
              <w:right w:val="single" w:sz="4" w:space="0" w:color="auto"/>
            </w:tcBorders>
          </w:tcPr>
          <w:p w14:paraId="751E71E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XXIX/188/2021</w:t>
            </w:r>
          </w:p>
          <w:p w14:paraId="2C038A93"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1EE7E7F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budżetu miasta na rok 2021.</w:t>
            </w:r>
          </w:p>
        </w:tc>
        <w:tc>
          <w:tcPr>
            <w:tcW w:w="1841" w:type="dxa"/>
            <w:tcBorders>
              <w:top w:val="single" w:sz="4" w:space="0" w:color="auto"/>
              <w:left w:val="single" w:sz="4" w:space="0" w:color="auto"/>
              <w:bottom w:val="single" w:sz="4" w:space="0" w:color="auto"/>
              <w:right w:val="single" w:sz="4" w:space="0" w:color="auto"/>
            </w:tcBorders>
          </w:tcPr>
          <w:p w14:paraId="41BAE24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48D28114" w14:textId="5E277156"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Zmieniono dochody i wydatki budżetu miasta na 2021 </w:t>
            </w:r>
            <w:r w:rsidR="006862C7">
              <w:rPr>
                <w:rFonts w:ascii="Times New Roman" w:hAnsi="Times New Roman" w:cs="Times New Roman"/>
                <w:sz w:val="26"/>
                <w:szCs w:val="26"/>
              </w:rPr>
              <w:t>r</w:t>
            </w:r>
            <w:r w:rsidRPr="009E2ADB">
              <w:rPr>
                <w:rFonts w:ascii="Times New Roman" w:hAnsi="Times New Roman" w:cs="Times New Roman"/>
                <w:sz w:val="26"/>
                <w:szCs w:val="26"/>
              </w:rPr>
              <w:t>.</w:t>
            </w:r>
          </w:p>
        </w:tc>
      </w:tr>
      <w:tr w:rsidR="009E2ADB" w:rsidRPr="009E2ADB" w14:paraId="191E65E7"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46ADEB08" w14:textId="79E138B4"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XXX SESJA RADY MIASTA – 30 WRZESIEŃ 2021 ROK</w:t>
            </w:r>
          </w:p>
        </w:tc>
      </w:tr>
      <w:tr w:rsidR="009E2ADB" w:rsidRPr="009E2ADB" w14:paraId="0C314C87" w14:textId="77777777" w:rsidTr="00E615D4">
        <w:tc>
          <w:tcPr>
            <w:tcW w:w="645" w:type="dxa"/>
            <w:tcBorders>
              <w:top w:val="single" w:sz="4" w:space="0" w:color="auto"/>
              <w:left w:val="single" w:sz="4" w:space="0" w:color="auto"/>
              <w:bottom w:val="single" w:sz="4" w:space="0" w:color="auto"/>
              <w:right w:val="single" w:sz="4" w:space="0" w:color="auto"/>
            </w:tcBorders>
          </w:tcPr>
          <w:p w14:paraId="3E381A2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41.</w:t>
            </w:r>
          </w:p>
        </w:tc>
        <w:tc>
          <w:tcPr>
            <w:tcW w:w="2327" w:type="dxa"/>
            <w:tcBorders>
              <w:top w:val="single" w:sz="4" w:space="0" w:color="auto"/>
              <w:left w:val="single" w:sz="4" w:space="0" w:color="auto"/>
              <w:bottom w:val="single" w:sz="4" w:space="0" w:color="auto"/>
              <w:right w:val="single" w:sz="4" w:space="0" w:color="auto"/>
            </w:tcBorders>
          </w:tcPr>
          <w:p w14:paraId="094FE55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XXX/189/2021</w:t>
            </w:r>
          </w:p>
        </w:tc>
        <w:tc>
          <w:tcPr>
            <w:tcW w:w="4820" w:type="dxa"/>
            <w:tcBorders>
              <w:top w:val="single" w:sz="4" w:space="0" w:color="auto"/>
              <w:left w:val="single" w:sz="4" w:space="0" w:color="auto"/>
              <w:bottom w:val="single" w:sz="4" w:space="0" w:color="auto"/>
              <w:right w:val="single" w:sz="4" w:space="0" w:color="auto"/>
            </w:tcBorders>
          </w:tcPr>
          <w:p w14:paraId="591F1E8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określenia średniej ceny jednostki paliwa w Mieście Stoczek Łukowski na rok szkolny 2021/2022.</w:t>
            </w:r>
          </w:p>
          <w:p w14:paraId="19E27FDA"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214F962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4620E76C" w14:textId="77777777" w:rsidR="00475BF0"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określiła średnią cenę jednostki paliwa w mieście Stoczek Łukowski na rok szkolny 2021/2022 </w:t>
            </w:r>
          </w:p>
          <w:p w14:paraId="053F31DB" w14:textId="5ADC07B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następującej wysokości:</w:t>
            </w:r>
          </w:p>
          <w:p w14:paraId="64684512" w14:textId="77777777" w:rsidR="009E2ADB" w:rsidRPr="009E2ADB" w:rsidRDefault="009E2ADB" w:rsidP="006A75F1">
            <w:pPr>
              <w:numPr>
                <w:ilvl w:val="0"/>
                <w:numId w:val="43"/>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lastRenderedPageBreak/>
              <w:t>benzyna bezołowiowa Pb 95 – 5,78 zł za litr;</w:t>
            </w:r>
          </w:p>
          <w:p w14:paraId="0F2EAB51" w14:textId="77777777" w:rsidR="009E2ADB" w:rsidRPr="009E2ADB" w:rsidRDefault="009E2ADB" w:rsidP="006A75F1">
            <w:pPr>
              <w:numPr>
                <w:ilvl w:val="0"/>
                <w:numId w:val="43"/>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benzyna bezołowiowa Pb 98 – 5,99 zł za litr;</w:t>
            </w:r>
          </w:p>
          <w:p w14:paraId="0C6F0BDC" w14:textId="77777777" w:rsidR="009E2ADB" w:rsidRPr="009E2ADB" w:rsidRDefault="009E2ADB" w:rsidP="006A75F1">
            <w:pPr>
              <w:numPr>
                <w:ilvl w:val="0"/>
                <w:numId w:val="43"/>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olej napędowy ON – 5,52 zł za litr;</w:t>
            </w:r>
          </w:p>
          <w:p w14:paraId="356F5C36" w14:textId="504938B7" w:rsidR="009E2ADB" w:rsidRPr="009E2ADB" w:rsidRDefault="009E2ADB" w:rsidP="006A75F1">
            <w:pPr>
              <w:numPr>
                <w:ilvl w:val="0"/>
                <w:numId w:val="43"/>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autogaz LPG – 2,77 zł za litr.</w:t>
            </w:r>
          </w:p>
        </w:tc>
      </w:tr>
      <w:tr w:rsidR="009E2ADB" w:rsidRPr="009E2ADB" w14:paraId="3DBC1B70" w14:textId="77777777" w:rsidTr="00E615D4">
        <w:tc>
          <w:tcPr>
            <w:tcW w:w="645" w:type="dxa"/>
            <w:tcBorders>
              <w:top w:val="single" w:sz="4" w:space="0" w:color="auto"/>
              <w:left w:val="single" w:sz="4" w:space="0" w:color="auto"/>
              <w:bottom w:val="single" w:sz="4" w:space="0" w:color="auto"/>
              <w:right w:val="single" w:sz="4" w:space="0" w:color="auto"/>
            </w:tcBorders>
          </w:tcPr>
          <w:p w14:paraId="5A51806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42.</w:t>
            </w:r>
          </w:p>
        </w:tc>
        <w:tc>
          <w:tcPr>
            <w:tcW w:w="2327" w:type="dxa"/>
            <w:tcBorders>
              <w:top w:val="single" w:sz="4" w:space="0" w:color="auto"/>
              <w:left w:val="single" w:sz="4" w:space="0" w:color="auto"/>
              <w:bottom w:val="single" w:sz="4" w:space="0" w:color="auto"/>
              <w:right w:val="single" w:sz="4" w:space="0" w:color="auto"/>
            </w:tcBorders>
          </w:tcPr>
          <w:p w14:paraId="03B7D37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XXX/190/2021</w:t>
            </w:r>
          </w:p>
        </w:tc>
        <w:tc>
          <w:tcPr>
            <w:tcW w:w="4820" w:type="dxa"/>
            <w:tcBorders>
              <w:top w:val="single" w:sz="4" w:space="0" w:color="auto"/>
              <w:left w:val="single" w:sz="4" w:space="0" w:color="auto"/>
              <w:bottom w:val="single" w:sz="4" w:space="0" w:color="auto"/>
              <w:right w:val="single" w:sz="4" w:space="0" w:color="auto"/>
            </w:tcBorders>
          </w:tcPr>
          <w:p w14:paraId="3E37A90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wyrażania zgody na dzierżawę nieruchomości gruntowej bez przetargu.</w:t>
            </w:r>
          </w:p>
          <w:p w14:paraId="785D8CD2"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7F0557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3BEF5E93" w14:textId="77777777" w:rsidR="00475BF0"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wyraziła zgodę na zawarcie kolejnej umowy dzierżawy na część działki  nr 822 o powierzchni 0.1650 ha, stanowiącej własność Miasta Stoczek Łukowski, położonej w Stoczku Łukowskim przy</w:t>
            </w:r>
            <w:r w:rsidR="00475BF0">
              <w:rPr>
                <w:rFonts w:ascii="Times New Roman" w:hAnsi="Times New Roman" w:cs="Times New Roman"/>
                <w:sz w:val="26"/>
                <w:szCs w:val="26"/>
              </w:rPr>
              <w:t xml:space="preserve"> </w:t>
            </w:r>
            <w:r w:rsidRPr="009E2ADB">
              <w:rPr>
                <w:rFonts w:ascii="Times New Roman" w:hAnsi="Times New Roman" w:cs="Times New Roman"/>
                <w:sz w:val="26"/>
                <w:szCs w:val="26"/>
              </w:rPr>
              <w:t xml:space="preserve">ul. Kolejowej </w:t>
            </w:r>
          </w:p>
          <w:p w14:paraId="497D4A62" w14:textId="03DFCE06"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z dotychczasowym dzierżawcą na okres 1 roku. </w:t>
            </w:r>
          </w:p>
          <w:p w14:paraId="7272EB5C" w14:textId="690BEF30" w:rsidR="009E2ADB" w:rsidRPr="009E2ADB" w:rsidRDefault="009E2ADB" w:rsidP="00475BF0">
            <w:pPr>
              <w:spacing w:line="240" w:lineRule="auto"/>
              <w:rPr>
                <w:rFonts w:ascii="Times New Roman" w:hAnsi="Times New Roman" w:cs="Times New Roman"/>
                <w:sz w:val="26"/>
                <w:szCs w:val="26"/>
              </w:rPr>
            </w:pPr>
            <w:r w:rsidRPr="009E2ADB">
              <w:rPr>
                <w:rFonts w:ascii="Times New Roman" w:hAnsi="Times New Roman" w:cs="Times New Roman"/>
                <w:sz w:val="26"/>
                <w:szCs w:val="26"/>
              </w:rPr>
              <w:t>Umowa dzierżawy została podpisana.</w:t>
            </w:r>
          </w:p>
        </w:tc>
      </w:tr>
      <w:tr w:rsidR="009E2ADB" w:rsidRPr="009E2ADB" w14:paraId="0F0DC9B5" w14:textId="77777777" w:rsidTr="00E615D4">
        <w:tc>
          <w:tcPr>
            <w:tcW w:w="645" w:type="dxa"/>
            <w:tcBorders>
              <w:top w:val="single" w:sz="4" w:space="0" w:color="auto"/>
              <w:left w:val="single" w:sz="4" w:space="0" w:color="auto"/>
              <w:bottom w:val="single" w:sz="4" w:space="0" w:color="auto"/>
              <w:right w:val="single" w:sz="4" w:space="0" w:color="auto"/>
            </w:tcBorders>
          </w:tcPr>
          <w:p w14:paraId="74756AA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43.</w:t>
            </w:r>
          </w:p>
        </w:tc>
        <w:tc>
          <w:tcPr>
            <w:tcW w:w="2327" w:type="dxa"/>
            <w:tcBorders>
              <w:top w:val="single" w:sz="4" w:space="0" w:color="auto"/>
              <w:left w:val="single" w:sz="4" w:space="0" w:color="auto"/>
              <w:bottom w:val="single" w:sz="4" w:space="0" w:color="auto"/>
              <w:right w:val="single" w:sz="4" w:space="0" w:color="auto"/>
            </w:tcBorders>
          </w:tcPr>
          <w:p w14:paraId="5788A59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XXX/191/2021</w:t>
            </w:r>
          </w:p>
        </w:tc>
        <w:tc>
          <w:tcPr>
            <w:tcW w:w="4820" w:type="dxa"/>
            <w:tcBorders>
              <w:top w:val="single" w:sz="4" w:space="0" w:color="auto"/>
              <w:left w:val="single" w:sz="4" w:space="0" w:color="auto"/>
              <w:bottom w:val="single" w:sz="4" w:space="0" w:color="auto"/>
              <w:right w:val="single" w:sz="4" w:space="0" w:color="auto"/>
            </w:tcBorders>
          </w:tcPr>
          <w:p w14:paraId="30464D14"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wyrażania zgody na dzierżawę nieruchomości gruntowej bez przetargu.</w:t>
            </w:r>
          </w:p>
          <w:p w14:paraId="1407D854"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C02BCC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067B3EBA" w14:textId="77777777" w:rsidR="00475BF0" w:rsidRDefault="009E2ADB" w:rsidP="009E2ADB">
            <w:pPr>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zawarcie kolejnej umowy dzierżawy na część działki  nr 1589 o powierzchni 0.0030 ha, stanowiącej własność Miasta Stoczek Łukowski, położonej w Stoczku Łukowskim przy ul. Piłsudskiego 2a </w:t>
            </w:r>
          </w:p>
          <w:p w14:paraId="58786EF5" w14:textId="08963BA8" w:rsidR="009E2ADB" w:rsidRPr="009E2ADB" w:rsidRDefault="009E2ADB" w:rsidP="009E2ADB">
            <w:pPr>
              <w:rPr>
                <w:rFonts w:ascii="Times New Roman" w:hAnsi="Times New Roman" w:cs="Times New Roman"/>
                <w:sz w:val="26"/>
                <w:szCs w:val="26"/>
              </w:rPr>
            </w:pPr>
            <w:r w:rsidRPr="009E2ADB">
              <w:rPr>
                <w:rFonts w:ascii="Times New Roman" w:hAnsi="Times New Roman" w:cs="Times New Roman"/>
                <w:sz w:val="26"/>
                <w:szCs w:val="26"/>
              </w:rPr>
              <w:t>z dotychczasowym dzierżawcą na okres 3 lat.</w:t>
            </w:r>
          </w:p>
          <w:p w14:paraId="4966FD3C" w14:textId="2411B0E7"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Umowa dzierżawy została podpisana.</w:t>
            </w:r>
          </w:p>
        </w:tc>
      </w:tr>
      <w:tr w:rsidR="009E2ADB" w:rsidRPr="009E2ADB" w14:paraId="0DEA8572" w14:textId="77777777" w:rsidTr="00E615D4">
        <w:tc>
          <w:tcPr>
            <w:tcW w:w="645" w:type="dxa"/>
            <w:tcBorders>
              <w:top w:val="single" w:sz="4" w:space="0" w:color="auto"/>
              <w:left w:val="single" w:sz="4" w:space="0" w:color="auto"/>
              <w:bottom w:val="single" w:sz="4" w:space="0" w:color="auto"/>
              <w:right w:val="single" w:sz="4" w:space="0" w:color="auto"/>
            </w:tcBorders>
          </w:tcPr>
          <w:p w14:paraId="1EFFCF3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44.</w:t>
            </w:r>
          </w:p>
        </w:tc>
        <w:tc>
          <w:tcPr>
            <w:tcW w:w="2327" w:type="dxa"/>
            <w:tcBorders>
              <w:top w:val="single" w:sz="4" w:space="0" w:color="auto"/>
              <w:left w:val="single" w:sz="4" w:space="0" w:color="auto"/>
              <w:bottom w:val="single" w:sz="4" w:space="0" w:color="auto"/>
              <w:right w:val="single" w:sz="4" w:space="0" w:color="auto"/>
            </w:tcBorders>
          </w:tcPr>
          <w:p w14:paraId="56BE30A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XXX/192/2021</w:t>
            </w:r>
          </w:p>
        </w:tc>
        <w:tc>
          <w:tcPr>
            <w:tcW w:w="4820" w:type="dxa"/>
            <w:tcBorders>
              <w:top w:val="single" w:sz="4" w:space="0" w:color="auto"/>
              <w:left w:val="single" w:sz="4" w:space="0" w:color="auto"/>
              <w:bottom w:val="single" w:sz="4" w:space="0" w:color="auto"/>
              <w:right w:val="single" w:sz="4" w:space="0" w:color="auto"/>
            </w:tcBorders>
          </w:tcPr>
          <w:p w14:paraId="595C3F5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wyrażania zgody na dzierżawę nieruchomości gruntowej bez przetargu.</w:t>
            </w:r>
          </w:p>
          <w:p w14:paraId="42F5F46C"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70AE9F9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762D1ADA"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zawarcie kolejnej umowy dzierżawy na część działki  nr 1537/2 i nr 1565/2 o powierzchni 35 m² stanowiącej własność Miasta Stoczek Łukowski, położonej w </w:t>
            </w:r>
            <w:r w:rsidRPr="009E2ADB">
              <w:rPr>
                <w:rFonts w:ascii="Times New Roman" w:hAnsi="Times New Roman" w:cs="Times New Roman"/>
                <w:sz w:val="26"/>
                <w:szCs w:val="26"/>
              </w:rPr>
              <w:lastRenderedPageBreak/>
              <w:t>Stoczku Łukowskim przy Pl. T. Kościuszki róg ul. Armii Krajowej  z dotychczasowym dzierżawcą na okres 3 lat.</w:t>
            </w:r>
          </w:p>
          <w:p w14:paraId="39D3D04A" w14:textId="55BC6163"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Umowa dzierżawy została podpisana.</w:t>
            </w:r>
          </w:p>
        </w:tc>
      </w:tr>
      <w:tr w:rsidR="009E2ADB" w:rsidRPr="009E2ADB" w14:paraId="7C7C9919" w14:textId="77777777" w:rsidTr="00E615D4">
        <w:tc>
          <w:tcPr>
            <w:tcW w:w="645" w:type="dxa"/>
            <w:tcBorders>
              <w:top w:val="single" w:sz="4" w:space="0" w:color="auto"/>
              <w:left w:val="single" w:sz="4" w:space="0" w:color="auto"/>
              <w:bottom w:val="single" w:sz="4" w:space="0" w:color="auto"/>
              <w:right w:val="single" w:sz="4" w:space="0" w:color="auto"/>
            </w:tcBorders>
          </w:tcPr>
          <w:p w14:paraId="790E22B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45.</w:t>
            </w:r>
          </w:p>
        </w:tc>
        <w:tc>
          <w:tcPr>
            <w:tcW w:w="2327" w:type="dxa"/>
            <w:tcBorders>
              <w:top w:val="single" w:sz="4" w:space="0" w:color="auto"/>
              <w:left w:val="single" w:sz="4" w:space="0" w:color="auto"/>
              <w:bottom w:val="single" w:sz="4" w:space="0" w:color="auto"/>
              <w:right w:val="single" w:sz="4" w:space="0" w:color="auto"/>
            </w:tcBorders>
          </w:tcPr>
          <w:p w14:paraId="2E57423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XXX/193/2021</w:t>
            </w:r>
          </w:p>
        </w:tc>
        <w:tc>
          <w:tcPr>
            <w:tcW w:w="4820" w:type="dxa"/>
            <w:tcBorders>
              <w:top w:val="single" w:sz="4" w:space="0" w:color="auto"/>
              <w:left w:val="single" w:sz="4" w:space="0" w:color="auto"/>
              <w:bottom w:val="single" w:sz="4" w:space="0" w:color="auto"/>
              <w:right w:val="single" w:sz="4" w:space="0" w:color="auto"/>
            </w:tcBorders>
          </w:tcPr>
          <w:p w14:paraId="649503FC"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wyrażania zgody na sprzedaż niezabudowanej nieruchomości położonej w Stoczku Łukowskim.</w:t>
            </w:r>
          </w:p>
          <w:p w14:paraId="43C6D4FB"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DE5736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524161BD" w14:textId="41221CDE"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sprzedaż niezabudowanej nieruchomości stanowiącej własność Miasta Stoczek Łukowski, położonej w Stoczku Łukowskim przy ul. Piaski, oznaczonej w ewidencji gruntów jako działka nr 185/4 o pow. 0.2437 ha. </w:t>
            </w:r>
          </w:p>
          <w:p w14:paraId="4CD758F5" w14:textId="36F0FA24" w:rsidR="009E2ADB" w:rsidRPr="009E2ADB"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Z powodu braku oferentów działka nie została sprzedana. </w:t>
            </w:r>
          </w:p>
        </w:tc>
      </w:tr>
      <w:tr w:rsidR="009E2ADB" w:rsidRPr="009E2ADB" w14:paraId="33D5664F" w14:textId="77777777" w:rsidTr="00E615D4">
        <w:tc>
          <w:tcPr>
            <w:tcW w:w="645" w:type="dxa"/>
            <w:tcBorders>
              <w:top w:val="single" w:sz="4" w:space="0" w:color="auto"/>
              <w:left w:val="single" w:sz="4" w:space="0" w:color="auto"/>
              <w:bottom w:val="single" w:sz="4" w:space="0" w:color="auto"/>
              <w:right w:val="single" w:sz="4" w:space="0" w:color="auto"/>
            </w:tcBorders>
          </w:tcPr>
          <w:p w14:paraId="530A5C1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46.</w:t>
            </w:r>
          </w:p>
        </w:tc>
        <w:tc>
          <w:tcPr>
            <w:tcW w:w="2327" w:type="dxa"/>
            <w:tcBorders>
              <w:top w:val="single" w:sz="4" w:space="0" w:color="auto"/>
              <w:left w:val="single" w:sz="4" w:space="0" w:color="auto"/>
              <w:bottom w:val="single" w:sz="4" w:space="0" w:color="auto"/>
              <w:right w:val="single" w:sz="4" w:space="0" w:color="auto"/>
            </w:tcBorders>
          </w:tcPr>
          <w:p w14:paraId="4F7B38D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XXX/194/2022</w:t>
            </w:r>
          </w:p>
          <w:p w14:paraId="453F83B1"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30ABE80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ustanowienia tytułu Honorowy Obywatel Miasta Stoczek Łukowski oraz zasad i trybu nadawania tego tytułu.</w:t>
            </w:r>
          </w:p>
          <w:p w14:paraId="4DF04BE0"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169B9E3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28BE9E8E" w14:textId="55B9157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color w:val="000000"/>
                <w:sz w:val="26"/>
                <w:szCs w:val="26"/>
              </w:rPr>
              <w:t xml:space="preserve">Za wybitne </w:t>
            </w:r>
            <w:r w:rsidRPr="009E2ADB">
              <w:rPr>
                <w:rFonts w:ascii="Times New Roman" w:hAnsi="Times New Roman" w:cs="Times New Roman"/>
                <w:sz w:val="26"/>
                <w:szCs w:val="26"/>
              </w:rPr>
              <w:t>zasługi dla Miasta Stoczek Łukowski i jego mieszkańców w różnych dziedzinach życia społecznego, gospodarczego i kulturalnego ustanowiono ty</w:t>
            </w:r>
            <w:r w:rsidRPr="009E2ADB">
              <w:rPr>
                <w:rFonts w:ascii="Times New Roman" w:hAnsi="Times New Roman" w:cs="Times New Roman"/>
                <w:color w:val="000000"/>
                <w:sz w:val="26"/>
                <w:szCs w:val="26"/>
              </w:rPr>
              <w:t xml:space="preserve">tuł Honorowy Obywatel Miasta Stoczek Łukowski. Tytuł nadawany jest przez Radę Miasta Stoczek Łukowski. Ponadto określono zasady i tryb nadawania tego tytułu. </w:t>
            </w:r>
          </w:p>
        </w:tc>
      </w:tr>
      <w:tr w:rsidR="009E2ADB" w:rsidRPr="009E2ADB" w14:paraId="765AD412" w14:textId="77777777" w:rsidTr="00E615D4">
        <w:tc>
          <w:tcPr>
            <w:tcW w:w="645" w:type="dxa"/>
            <w:tcBorders>
              <w:top w:val="single" w:sz="4" w:space="0" w:color="auto"/>
              <w:left w:val="single" w:sz="4" w:space="0" w:color="auto"/>
              <w:bottom w:val="single" w:sz="4" w:space="0" w:color="auto"/>
              <w:right w:val="single" w:sz="4" w:space="0" w:color="auto"/>
            </w:tcBorders>
          </w:tcPr>
          <w:p w14:paraId="1CC2AB6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47.</w:t>
            </w:r>
          </w:p>
        </w:tc>
        <w:tc>
          <w:tcPr>
            <w:tcW w:w="2327" w:type="dxa"/>
            <w:tcBorders>
              <w:top w:val="single" w:sz="4" w:space="0" w:color="auto"/>
              <w:left w:val="single" w:sz="4" w:space="0" w:color="auto"/>
              <w:bottom w:val="single" w:sz="4" w:space="0" w:color="auto"/>
              <w:right w:val="single" w:sz="4" w:space="0" w:color="auto"/>
            </w:tcBorders>
          </w:tcPr>
          <w:p w14:paraId="733786C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XXX/195/2021</w:t>
            </w:r>
          </w:p>
          <w:p w14:paraId="343A8F1B"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4590E0BD"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wieloletniej prognozy finansowej. </w:t>
            </w:r>
          </w:p>
          <w:p w14:paraId="620A9C02"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4C0FE16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1846FCBE"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08F8A2D6" w14:textId="77777777" w:rsidTr="00E615D4">
        <w:tc>
          <w:tcPr>
            <w:tcW w:w="645" w:type="dxa"/>
            <w:tcBorders>
              <w:top w:val="single" w:sz="4" w:space="0" w:color="auto"/>
              <w:left w:val="single" w:sz="4" w:space="0" w:color="auto"/>
              <w:bottom w:val="single" w:sz="4" w:space="0" w:color="auto"/>
              <w:right w:val="single" w:sz="4" w:space="0" w:color="auto"/>
            </w:tcBorders>
          </w:tcPr>
          <w:p w14:paraId="1586A89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48.</w:t>
            </w:r>
          </w:p>
        </w:tc>
        <w:tc>
          <w:tcPr>
            <w:tcW w:w="2327" w:type="dxa"/>
            <w:tcBorders>
              <w:top w:val="single" w:sz="4" w:space="0" w:color="auto"/>
              <w:left w:val="single" w:sz="4" w:space="0" w:color="auto"/>
              <w:bottom w:val="single" w:sz="4" w:space="0" w:color="auto"/>
              <w:right w:val="single" w:sz="4" w:space="0" w:color="auto"/>
            </w:tcBorders>
          </w:tcPr>
          <w:p w14:paraId="69FE214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XXX/196/2021</w:t>
            </w:r>
          </w:p>
          <w:p w14:paraId="554FE075"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7462DAC4" w14:textId="127B95D5"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budżetu miasta na 2021 r. </w:t>
            </w:r>
          </w:p>
        </w:tc>
        <w:tc>
          <w:tcPr>
            <w:tcW w:w="1841" w:type="dxa"/>
            <w:tcBorders>
              <w:top w:val="single" w:sz="4" w:space="0" w:color="auto"/>
              <w:left w:val="single" w:sz="4" w:space="0" w:color="auto"/>
              <w:bottom w:val="single" w:sz="4" w:space="0" w:color="auto"/>
              <w:right w:val="single" w:sz="4" w:space="0" w:color="auto"/>
            </w:tcBorders>
          </w:tcPr>
          <w:p w14:paraId="0F6F917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45A5E96C" w14:textId="06DFAF37"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p>
        </w:tc>
      </w:tr>
      <w:tr w:rsidR="009E2ADB" w:rsidRPr="009E2ADB" w14:paraId="583A4849" w14:textId="77777777" w:rsidTr="00E615D4">
        <w:tc>
          <w:tcPr>
            <w:tcW w:w="645" w:type="dxa"/>
            <w:tcBorders>
              <w:top w:val="single" w:sz="4" w:space="0" w:color="auto"/>
              <w:left w:val="single" w:sz="4" w:space="0" w:color="auto"/>
              <w:bottom w:val="single" w:sz="4" w:space="0" w:color="auto"/>
              <w:right w:val="single" w:sz="4" w:space="0" w:color="auto"/>
            </w:tcBorders>
          </w:tcPr>
          <w:p w14:paraId="458BB3F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49.</w:t>
            </w:r>
          </w:p>
          <w:p w14:paraId="1B843532" w14:textId="77777777" w:rsidR="009E2ADB" w:rsidRPr="009E2ADB" w:rsidRDefault="009E2ADB" w:rsidP="009E2ADB">
            <w:pPr>
              <w:spacing w:line="240" w:lineRule="auto"/>
              <w:jc w:val="center"/>
              <w:rPr>
                <w:rFonts w:ascii="Times New Roman" w:hAnsi="Times New Roman" w:cs="Times New Roman"/>
                <w:sz w:val="26"/>
                <w:szCs w:val="26"/>
              </w:rPr>
            </w:pPr>
          </w:p>
          <w:p w14:paraId="39F97B8F" w14:textId="77777777" w:rsidR="009E2ADB" w:rsidRPr="009E2ADB" w:rsidRDefault="009E2ADB" w:rsidP="009E2ADB">
            <w:pPr>
              <w:spacing w:line="240" w:lineRule="auto"/>
              <w:jc w:val="center"/>
              <w:rPr>
                <w:rFonts w:ascii="Times New Roman" w:hAnsi="Times New Roman" w:cs="Times New Roman"/>
                <w:sz w:val="26"/>
                <w:szCs w:val="26"/>
              </w:rPr>
            </w:pPr>
          </w:p>
          <w:p w14:paraId="3305DFDC" w14:textId="77777777" w:rsidR="009E2ADB" w:rsidRPr="009E2ADB" w:rsidRDefault="009E2ADB" w:rsidP="009E2ADB">
            <w:pPr>
              <w:spacing w:line="240" w:lineRule="auto"/>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0369DCA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XXX/197/2021</w:t>
            </w:r>
          </w:p>
        </w:tc>
        <w:tc>
          <w:tcPr>
            <w:tcW w:w="4820" w:type="dxa"/>
            <w:tcBorders>
              <w:top w:val="single" w:sz="4" w:space="0" w:color="auto"/>
              <w:left w:val="single" w:sz="4" w:space="0" w:color="auto"/>
              <w:bottom w:val="single" w:sz="4" w:space="0" w:color="auto"/>
              <w:right w:val="single" w:sz="4" w:space="0" w:color="auto"/>
            </w:tcBorders>
          </w:tcPr>
          <w:p w14:paraId="0F41E0F0"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zaliczenia drogi</w:t>
            </w:r>
          </w:p>
          <w:p w14:paraId="6D5EFF7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lastRenderedPageBreak/>
              <w:t>ul. Nowoprojektowanej w Stoczku Łukowskim do kategorii dróg gminnych.</w:t>
            </w:r>
          </w:p>
        </w:tc>
        <w:tc>
          <w:tcPr>
            <w:tcW w:w="1841" w:type="dxa"/>
            <w:tcBorders>
              <w:top w:val="single" w:sz="4" w:space="0" w:color="auto"/>
              <w:left w:val="single" w:sz="4" w:space="0" w:color="auto"/>
              <w:bottom w:val="single" w:sz="4" w:space="0" w:color="auto"/>
              <w:right w:val="single" w:sz="4" w:space="0" w:color="auto"/>
            </w:tcBorders>
          </w:tcPr>
          <w:p w14:paraId="707CA0B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IRL</w:t>
            </w:r>
          </w:p>
          <w:p w14:paraId="782DCCB7" w14:textId="77777777" w:rsidR="009E2ADB" w:rsidRPr="009E2ADB" w:rsidRDefault="009E2ADB" w:rsidP="009E2ADB">
            <w:pPr>
              <w:spacing w:line="240" w:lineRule="auto"/>
              <w:jc w:val="center"/>
              <w:rPr>
                <w:rFonts w:ascii="Times New Roman" w:hAnsi="Times New Roman" w:cs="Times New Roman"/>
                <w:sz w:val="26"/>
                <w:szCs w:val="26"/>
              </w:rPr>
            </w:pPr>
          </w:p>
          <w:p w14:paraId="101372A8" w14:textId="77777777" w:rsidR="009E2ADB" w:rsidRPr="009E2ADB" w:rsidRDefault="009E2ADB" w:rsidP="009E2ADB">
            <w:pPr>
              <w:spacing w:line="240" w:lineRule="auto"/>
              <w:jc w:val="center"/>
              <w:rPr>
                <w:rFonts w:ascii="Times New Roman" w:hAnsi="Times New Roman" w:cs="Times New Roman"/>
                <w:sz w:val="26"/>
                <w:szCs w:val="26"/>
              </w:rPr>
            </w:pPr>
          </w:p>
          <w:p w14:paraId="55225958" w14:textId="77777777" w:rsidR="009E2ADB" w:rsidRPr="009E2ADB" w:rsidRDefault="009E2ADB" w:rsidP="009E2ADB">
            <w:pPr>
              <w:spacing w:line="240" w:lineRule="auto"/>
              <w:jc w:val="center"/>
              <w:rPr>
                <w:rFonts w:ascii="Times New Roman" w:hAnsi="Times New Roman" w:cs="Times New Roman"/>
                <w:sz w:val="26"/>
                <w:szCs w:val="26"/>
              </w:rPr>
            </w:pPr>
          </w:p>
        </w:tc>
        <w:tc>
          <w:tcPr>
            <w:tcW w:w="4677" w:type="dxa"/>
            <w:tcBorders>
              <w:top w:val="single" w:sz="4" w:space="0" w:color="auto"/>
              <w:left w:val="single" w:sz="4" w:space="0" w:color="auto"/>
              <w:bottom w:val="single" w:sz="4" w:space="0" w:color="auto"/>
              <w:right w:val="single" w:sz="4" w:space="0" w:color="auto"/>
            </w:tcBorders>
          </w:tcPr>
          <w:p w14:paraId="21CA554B" w14:textId="77777777" w:rsidR="009E2ADB" w:rsidRPr="009E2ADB" w:rsidRDefault="009E2ADB" w:rsidP="009E2ADB">
            <w:pPr>
              <w:widowControl w:val="0"/>
              <w:suppressAutoHyphens/>
              <w:autoSpaceDN w:val="0"/>
              <w:spacing w:line="240" w:lineRule="auto"/>
              <w:textAlignment w:val="baseline"/>
              <w:rPr>
                <w:rFonts w:ascii="Times New Roman" w:hAnsi="Times New Roman" w:cs="Times New Roman"/>
                <w:kern w:val="3"/>
                <w:sz w:val="26"/>
                <w:szCs w:val="26"/>
                <w:lang w:eastAsia="zh-CN" w:bidi="hi-IN"/>
              </w:rPr>
            </w:pPr>
            <w:r w:rsidRPr="009E2ADB">
              <w:rPr>
                <w:rFonts w:ascii="Times New Roman" w:hAnsi="Times New Roman" w:cs="Times New Roman"/>
                <w:kern w:val="3"/>
                <w:sz w:val="26"/>
                <w:szCs w:val="26"/>
                <w:lang w:eastAsia="zh-CN" w:bidi="hi-IN"/>
              </w:rPr>
              <w:lastRenderedPageBreak/>
              <w:t xml:space="preserve">Rada Miasta postanowiła zaliczyć drogę </w:t>
            </w:r>
          </w:p>
          <w:p w14:paraId="6A36ED4B" w14:textId="77777777" w:rsidR="009E2ADB" w:rsidRPr="009E2ADB" w:rsidRDefault="009E2ADB" w:rsidP="009E2ADB">
            <w:pPr>
              <w:widowControl w:val="0"/>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kern w:val="3"/>
                <w:sz w:val="26"/>
                <w:szCs w:val="26"/>
                <w:lang w:eastAsia="zh-CN" w:bidi="hi-IN"/>
              </w:rPr>
              <w:t xml:space="preserve">ul. Nowoprojektowanej w Stoczku </w:t>
            </w:r>
            <w:r w:rsidRPr="009E2ADB">
              <w:rPr>
                <w:rFonts w:ascii="Times New Roman" w:hAnsi="Times New Roman" w:cs="Times New Roman"/>
                <w:kern w:val="3"/>
                <w:sz w:val="26"/>
                <w:szCs w:val="26"/>
                <w:lang w:eastAsia="zh-CN" w:bidi="hi-IN"/>
              </w:rPr>
              <w:lastRenderedPageBreak/>
              <w:t xml:space="preserve">Łukowskim oznaczoną w ewidencji gruntów jako działka nr 1296 do kategorii dróg gminnych. </w:t>
            </w:r>
          </w:p>
        </w:tc>
      </w:tr>
      <w:tr w:rsidR="009E2ADB" w:rsidRPr="009E2ADB" w14:paraId="0BDE26DA"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584C8D86" w14:textId="42BC8FB7"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lastRenderedPageBreak/>
              <w:t>XXXI SESJA RADY MIASTA – 28 PAŹDZIERNIK 2021 ROK</w:t>
            </w:r>
          </w:p>
        </w:tc>
      </w:tr>
      <w:tr w:rsidR="009E2ADB" w:rsidRPr="009E2ADB" w14:paraId="1BED34EB" w14:textId="77777777" w:rsidTr="00E615D4">
        <w:tc>
          <w:tcPr>
            <w:tcW w:w="645" w:type="dxa"/>
            <w:tcBorders>
              <w:top w:val="single" w:sz="4" w:space="0" w:color="auto"/>
              <w:left w:val="single" w:sz="4" w:space="0" w:color="auto"/>
              <w:bottom w:val="single" w:sz="4" w:space="0" w:color="auto"/>
              <w:right w:val="single" w:sz="4" w:space="0" w:color="auto"/>
            </w:tcBorders>
          </w:tcPr>
          <w:p w14:paraId="6485232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50.</w:t>
            </w:r>
          </w:p>
          <w:p w14:paraId="62A28494" w14:textId="77777777" w:rsidR="009E2ADB" w:rsidRPr="009E2ADB" w:rsidRDefault="009E2ADB" w:rsidP="009E2ADB">
            <w:pPr>
              <w:spacing w:line="240" w:lineRule="auto"/>
              <w:jc w:val="center"/>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0FC513C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XXXI/198/2021</w:t>
            </w:r>
          </w:p>
        </w:tc>
        <w:tc>
          <w:tcPr>
            <w:tcW w:w="4820" w:type="dxa"/>
            <w:tcBorders>
              <w:top w:val="single" w:sz="4" w:space="0" w:color="auto"/>
              <w:left w:val="single" w:sz="4" w:space="0" w:color="auto"/>
              <w:bottom w:val="single" w:sz="4" w:space="0" w:color="auto"/>
              <w:right w:val="single" w:sz="4" w:space="0" w:color="auto"/>
            </w:tcBorders>
          </w:tcPr>
          <w:p w14:paraId="1695B136"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dzierżawę nieruchomości gruntowej bez przetargu.</w:t>
            </w:r>
          </w:p>
        </w:tc>
        <w:tc>
          <w:tcPr>
            <w:tcW w:w="1841" w:type="dxa"/>
            <w:tcBorders>
              <w:top w:val="single" w:sz="4" w:space="0" w:color="auto"/>
              <w:left w:val="single" w:sz="4" w:space="0" w:color="auto"/>
              <w:bottom w:val="single" w:sz="4" w:space="0" w:color="auto"/>
              <w:right w:val="single" w:sz="4" w:space="0" w:color="auto"/>
            </w:tcBorders>
          </w:tcPr>
          <w:p w14:paraId="07BC234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57A16F1F"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zawarcie kolejnej umowy dzierżawy, działki nr 236 </w:t>
            </w:r>
          </w:p>
          <w:p w14:paraId="6730D16D"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o pow. 0.1736 ha, stanowiącej własność Miasta Stoczek Łukowski, położonej </w:t>
            </w:r>
          </w:p>
          <w:p w14:paraId="56DF2248"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w Stoczku Łukowskim przy ul. Piaski</w:t>
            </w:r>
          </w:p>
          <w:p w14:paraId="4932FC46"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z dotychczasowym dzierżawcą na okres 3 lat. </w:t>
            </w:r>
          </w:p>
          <w:p w14:paraId="4404D44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Umowa dzierżawy została podpisana.</w:t>
            </w:r>
          </w:p>
          <w:p w14:paraId="0850B99B" w14:textId="77777777" w:rsidR="009E2ADB" w:rsidRPr="009E2ADB" w:rsidRDefault="009E2ADB" w:rsidP="009E2ADB">
            <w:pPr>
              <w:spacing w:line="240" w:lineRule="auto"/>
              <w:rPr>
                <w:rFonts w:ascii="Times New Roman" w:hAnsi="Times New Roman" w:cs="Times New Roman"/>
                <w:sz w:val="26"/>
                <w:szCs w:val="26"/>
              </w:rPr>
            </w:pPr>
          </w:p>
        </w:tc>
      </w:tr>
      <w:tr w:rsidR="009E2ADB" w:rsidRPr="009E2ADB" w14:paraId="42CB26E7" w14:textId="77777777" w:rsidTr="00E615D4">
        <w:tc>
          <w:tcPr>
            <w:tcW w:w="645" w:type="dxa"/>
            <w:tcBorders>
              <w:top w:val="single" w:sz="4" w:space="0" w:color="auto"/>
              <w:left w:val="single" w:sz="4" w:space="0" w:color="auto"/>
              <w:bottom w:val="single" w:sz="4" w:space="0" w:color="auto"/>
              <w:right w:val="single" w:sz="4" w:space="0" w:color="auto"/>
            </w:tcBorders>
          </w:tcPr>
          <w:p w14:paraId="7613EB6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51.</w:t>
            </w:r>
          </w:p>
        </w:tc>
        <w:tc>
          <w:tcPr>
            <w:tcW w:w="2327" w:type="dxa"/>
            <w:tcBorders>
              <w:top w:val="single" w:sz="4" w:space="0" w:color="auto"/>
              <w:left w:val="single" w:sz="4" w:space="0" w:color="auto"/>
              <w:bottom w:val="single" w:sz="4" w:space="0" w:color="auto"/>
              <w:right w:val="single" w:sz="4" w:space="0" w:color="auto"/>
            </w:tcBorders>
          </w:tcPr>
          <w:p w14:paraId="753A5B3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XXXI/199/2021</w:t>
            </w:r>
          </w:p>
          <w:p w14:paraId="5ACAC2AB"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2F9B0B0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sprzedaż niezabudowanej nieruchomości położonej w Stoczku Łukowskim.</w:t>
            </w:r>
          </w:p>
        </w:tc>
        <w:tc>
          <w:tcPr>
            <w:tcW w:w="1841" w:type="dxa"/>
            <w:tcBorders>
              <w:top w:val="single" w:sz="4" w:space="0" w:color="auto"/>
              <w:left w:val="single" w:sz="4" w:space="0" w:color="auto"/>
              <w:bottom w:val="single" w:sz="4" w:space="0" w:color="auto"/>
              <w:right w:val="single" w:sz="4" w:space="0" w:color="auto"/>
            </w:tcBorders>
          </w:tcPr>
          <w:p w14:paraId="6A034E3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1BDC1D59" w14:textId="77777777" w:rsidR="009E2ADB" w:rsidRPr="009E2ADB" w:rsidRDefault="009E2ADB" w:rsidP="009E2ADB">
            <w:pPr>
              <w:widowControl w:val="0"/>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sprzedaż niezabudowanej nieruchomości stanowiącej własność Miasta Stoczek Łukowski, położonej w Stoczku Łukowskim przy </w:t>
            </w:r>
          </w:p>
          <w:p w14:paraId="665EADDB" w14:textId="77777777" w:rsidR="009E2ADB" w:rsidRPr="009E2ADB" w:rsidRDefault="009E2ADB" w:rsidP="009E2ADB">
            <w:pPr>
              <w:widowControl w:val="0"/>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ul. Kościelnej, oznaczonej w ewidencji gruntów jako działka nr 88/11 </w:t>
            </w:r>
          </w:p>
          <w:p w14:paraId="5940922F" w14:textId="77777777" w:rsidR="009E2ADB" w:rsidRPr="009E2ADB" w:rsidRDefault="009E2ADB" w:rsidP="009E2ADB">
            <w:pPr>
              <w:widowControl w:val="0"/>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o pow. 1,2086 ha. </w:t>
            </w:r>
          </w:p>
          <w:p w14:paraId="13F1EAD8" w14:textId="56E2448F" w:rsidR="009E2ADB" w:rsidRPr="009E2ADB" w:rsidRDefault="009E2ADB" w:rsidP="00E615D4">
            <w:pPr>
              <w:widowControl w:val="0"/>
              <w:suppressAutoHyphens/>
              <w:spacing w:line="240" w:lineRule="auto"/>
              <w:rPr>
                <w:rFonts w:ascii="Times New Roman" w:hAnsi="Times New Roman" w:cs="Times New Roman"/>
                <w:sz w:val="26"/>
                <w:szCs w:val="26"/>
              </w:rPr>
            </w:pPr>
            <w:r w:rsidRPr="009E2ADB">
              <w:rPr>
                <w:rFonts w:ascii="Times New Roman" w:hAnsi="Times New Roman" w:cs="Times New Roman"/>
                <w:sz w:val="26"/>
                <w:szCs w:val="26"/>
              </w:rPr>
              <w:t>Do chwili obecnej nie przeprowadzono przetargu na sprzedaż przedmiotowej nieruchomości.</w:t>
            </w:r>
          </w:p>
        </w:tc>
      </w:tr>
      <w:tr w:rsidR="009E2ADB" w:rsidRPr="009E2ADB" w14:paraId="19879A79" w14:textId="77777777" w:rsidTr="00E615D4">
        <w:tc>
          <w:tcPr>
            <w:tcW w:w="645" w:type="dxa"/>
            <w:tcBorders>
              <w:top w:val="single" w:sz="4" w:space="0" w:color="auto"/>
              <w:left w:val="single" w:sz="4" w:space="0" w:color="auto"/>
              <w:bottom w:val="single" w:sz="4" w:space="0" w:color="auto"/>
              <w:right w:val="single" w:sz="4" w:space="0" w:color="auto"/>
            </w:tcBorders>
          </w:tcPr>
          <w:p w14:paraId="06A03BD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52.</w:t>
            </w:r>
          </w:p>
        </w:tc>
        <w:tc>
          <w:tcPr>
            <w:tcW w:w="2327" w:type="dxa"/>
            <w:tcBorders>
              <w:top w:val="single" w:sz="4" w:space="0" w:color="auto"/>
              <w:left w:val="single" w:sz="4" w:space="0" w:color="auto"/>
              <w:bottom w:val="single" w:sz="4" w:space="0" w:color="auto"/>
              <w:right w:val="single" w:sz="4" w:space="0" w:color="auto"/>
            </w:tcBorders>
          </w:tcPr>
          <w:p w14:paraId="4C25863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XXXI/200/2021</w:t>
            </w:r>
          </w:p>
          <w:p w14:paraId="569AF2A0"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115ACDA1"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budżetu miasta na rok 2021. </w:t>
            </w:r>
          </w:p>
        </w:tc>
        <w:tc>
          <w:tcPr>
            <w:tcW w:w="1841" w:type="dxa"/>
            <w:tcBorders>
              <w:top w:val="single" w:sz="4" w:space="0" w:color="auto"/>
              <w:left w:val="single" w:sz="4" w:space="0" w:color="auto"/>
              <w:bottom w:val="single" w:sz="4" w:space="0" w:color="auto"/>
              <w:right w:val="single" w:sz="4" w:space="0" w:color="auto"/>
            </w:tcBorders>
          </w:tcPr>
          <w:p w14:paraId="638F435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93E63CD" w14:textId="416CFD10"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rok.</w:t>
            </w:r>
          </w:p>
        </w:tc>
      </w:tr>
      <w:tr w:rsidR="009E2ADB" w:rsidRPr="009E2ADB" w14:paraId="401B5783"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194D289A" w14:textId="0D3523DC"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 xml:space="preserve">XXXII SESJA RADY MIASTA – 25 LISTOPAD 2021 ROK </w:t>
            </w:r>
          </w:p>
        </w:tc>
      </w:tr>
      <w:tr w:rsidR="009E2ADB" w:rsidRPr="009E2ADB" w14:paraId="13803C58" w14:textId="77777777" w:rsidTr="00E615D4">
        <w:tc>
          <w:tcPr>
            <w:tcW w:w="645" w:type="dxa"/>
            <w:tcBorders>
              <w:top w:val="single" w:sz="4" w:space="0" w:color="auto"/>
              <w:left w:val="single" w:sz="4" w:space="0" w:color="auto"/>
              <w:bottom w:val="single" w:sz="4" w:space="0" w:color="auto"/>
              <w:right w:val="single" w:sz="4" w:space="0" w:color="auto"/>
            </w:tcBorders>
          </w:tcPr>
          <w:p w14:paraId="73F925F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53.</w:t>
            </w:r>
          </w:p>
        </w:tc>
        <w:tc>
          <w:tcPr>
            <w:tcW w:w="2327" w:type="dxa"/>
            <w:tcBorders>
              <w:top w:val="single" w:sz="4" w:space="0" w:color="auto"/>
              <w:left w:val="single" w:sz="4" w:space="0" w:color="auto"/>
              <w:bottom w:val="single" w:sz="4" w:space="0" w:color="auto"/>
              <w:right w:val="single" w:sz="4" w:space="0" w:color="auto"/>
            </w:tcBorders>
          </w:tcPr>
          <w:p w14:paraId="383150D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XXXII/201/2021</w:t>
            </w:r>
          </w:p>
          <w:p w14:paraId="56F7FEAF"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25CA6FC7" w14:textId="799349F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przyjęcia programu współpracy Miasta Stoczek Łukowski z organizacjami pozarządowymi oraz podmiotami </w:t>
            </w:r>
            <w:r w:rsidRPr="009E2ADB">
              <w:rPr>
                <w:rFonts w:ascii="Times New Roman" w:hAnsi="Times New Roman" w:cs="Times New Roman"/>
                <w:sz w:val="26"/>
                <w:szCs w:val="26"/>
              </w:rPr>
              <w:lastRenderedPageBreak/>
              <w:t>prowadzącymi działalność pożytku publicznego na rok 2022.</w:t>
            </w:r>
          </w:p>
        </w:tc>
        <w:tc>
          <w:tcPr>
            <w:tcW w:w="1841" w:type="dxa"/>
            <w:tcBorders>
              <w:top w:val="single" w:sz="4" w:space="0" w:color="auto"/>
              <w:left w:val="single" w:sz="4" w:space="0" w:color="auto"/>
              <w:bottom w:val="single" w:sz="4" w:space="0" w:color="auto"/>
              <w:right w:val="single" w:sz="4" w:space="0" w:color="auto"/>
            </w:tcBorders>
          </w:tcPr>
          <w:p w14:paraId="622EEAA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ORM</w:t>
            </w:r>
          </w:p>
        </w:tc>
        <w:tc>
          <w:tcPr>
            <w:tcW w:w="4677" w:type="dxa"/>
            <w:tcBorders>
              <w:top w:val="single" w:sz="4" w:space="0" w:color="auto"/>
              <w:left w:val="single" w:sz="4" w:space="0" w:color="auto"/>
              <w:bottom w:val="single" w:sz="4" w:space="0" w:color="auto"/>
              <w:right w:val="single" w:sz="4" w:space="0" w:color="auto"/>
            </w:tcBorders>
          </w:tcPr>
          <w:p w14:paraId="0DD084B8" w14:textId="4AAD689E"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kern w:val="1"/>
                <w:sz w:val="26"/>
                <w:szCs w:val="26"/>
                <w:lang w:eastAsia="hi-IN" w:bidi="hi-IN"/>
              </w:rPr>
              <w:t>P</w:t>
            </w:r>
            <w:r w:rsidRPr="009E2ADB">
              <w:rPr>
                <w:rFonts w:ascii="Times New Roman" w:hAnsi="Times New Roman" w:cs="Times New Roman"/>
                <w:sz w:val="26"/>
                <w:szCs w:val="26"/>
              </w:rPr>
              <w:t xml:space="preserve">rzyjęto program współpracy Miasta Stoczek Łukowski z organizacjami pozarządowymi oraz podmiotami </w:t>
            </w:r>
            <w:r w:rsidRPr="009E2ADB">
              <w:rPr>
                <w:rFonts w:ascii="Times New Roman" w:hAnsi="Times New Roman" w:cs="Times New Roman"/>
                <w:sz w:val="26"/>
                <w:szCs w:val="26"/>
              </w:rPr>
              <w:lastRenderedPageBreak/>
              <w:t>prowadzącymi działalność pożytku publicznego na rok 2022.</w:t>
            </w:r>
          </w:p>
        </w:tc>
      </w:tr>
      <w:tr w:rsidR="009E2ADB" w:rsidRPr="009E2ADB" w14:paraId="7B524700" w14:textId="77777777" w:rsidTr="00E615D4">
        <w:tc>
          <w:tcPr>
            <w:tcW w:w="645" w:type="dxa"/>
            <w:tcBorders>
              <w:top w:val="single" w:sz="4" w:space="0" w:color="auto"/>
              <w:left w:val="single" w:sz="4" w:space="0" w:color="auto"/>
              <w:bottom w:val="single" w:sz="4" w:space="0" w:color="auto"/>
              <w:right w:val="single" w:sz="4" w:space="0" w:color="auto"/>
            </w:tcBorders>
          </w:tcPr>
          <w:p w14:paraId="3997C9F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54.</w:t>
            </w:r>
          </w:p>
        </w:tc>
        <w:tc>
          <w:tcPr>
            <w:tcW w:w="2327" w:type="dxa"/>
            <w:tcBorders>
              <w:top w:val="single" w:sz="4" w:space="0" w:color="auto"/>
              <w:left w:val="single" w:sz="4" w:space="0" w:color="auto"/>
              <w:bottom w:val="single" w:sz="4" w:space="0" w:color="auto"/>
              <w:right w:val="single" w:sz="4" w:space="0" w:color="auto"/>
            </w:tcBorders>
          </w:tcPr>
          <w:p w14:paraId="0F2C0C4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XXXII/202/2021</w:t>
            </w:r>
          </w:p>
        </w:tc>
        <w:tc>
          <w:tcPr>
            <w:tcW w:w="4820" w:type="dxa"/>
            <w:tcBorders>
              <w:top w:val="single" w:sz="4" w:space="0" w:color="auto"/>
              <w:left w:val="single" w:sz="4" w:space="0" w:color="auto"/>
              <w:bottom w:val="single" w:sz="4" w:space="0" w:color="auto"/>
              <w:right w:val="single" w:sz="4" w:space="0" w:color="auto"/>
            </w:tcBorders>
          </w:tcPr>
          <w:p w14:paraId="27E0E4AE"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generałowi Józefowi Dwernickiemu Tytułu Honorowy Obywatel Miasta Stoczek Łukowski.</w:t>
            </w:r>
          </w:p>
          <w:p w14:paraId="79B1A09A"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2E6B396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62859E7F"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generałowi Józefowi Dwernickiemu Tytuł Honorowy Obywatel Miasta Stoczek Łukowski.</w:t>
            </w:r>
          </w:p>
          <w:p w14:paraId="3B1E60ED"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22DC5FC1" w14:textId="5436CD2C"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4E4BC8C1" w14:textId="77777777" w:rsidTr="00E615D4">
        <w:tc>
          <w:tcPr>
            <w:tcW w:w="645" w:type="dxa"/>
            <w:tcBorders>
              <w:top w:val="single" w:sz="4" w:space="0" w:color="auto"/>
              <w:left w:val="single" w:sz="4" w:space="0" w:color="auto"/>
              <w:bottom w:val="single" w:sz="4" w:space="0" w:color="auto"/>
              <w:right w:val="single" w:sz="4" w:space="0" w:color="auto"/>
            </w:tcBorders>
          </w:tcPr>
          <w:p w14:paraId="1E7ACDA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55.</w:t>
            </w:r>
          </w:p>
        </w:tc>
        <w:tc>
          <w:tcPr>
            <w:tcW w:w="2327" w:type="dxa"/>
            <w:tcBorders>
              <w:top w:val="single" w:sz="4" w:space="0" w:color="auto"/>
              <w:left w:val="single" w:sz="4" w:space="0" w:color="auto"/>
              <w:bottom w:val="single" w:sz="4" w:space="0" w:color="auto"/>
              <w:right w:val="single" w:sz="4" w:space="0" w:color="auto"/>
            </w:tcBorders>
          </w:tcPr>
          <w:p w14:paraId="6831374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XXXII/203/2021</w:t>
            </w:r>
          </w:p>
        </w:tc>
        <w:tc>
          <w:tcPr>
            <w:tcW w:w="4820" w:type="dxa"/>
            <w:tcBorders>
              <w:top w:val="single" w:sz="4" w:space="0" w:color="auto"/>
              <w:left w:val="single" w:sz="4" w:space="0" w:color="auto"/>
              <w:bottom w:val="single" w:sz="4" w:space="0" w:color="auto"/>
              <w:right w:val="single" w:sz="4" w:space="0" w:color="auto"/>
            </w:tcBorders>
          </w:tcPr>
          <w:p w14:paraId="4323231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Mieczysławowi Izdebskiemu Tytułu Honorowy Obywatel Miasta Stoczek Łukowski.</w:t>
            </w:r>
          </w:p>
          <w:p w14:paraId="36062A4F"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2591E35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68CAE40E"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Mieczysławowi Izdebskiemu Tytuł Honorowy Obywatel Miasta Stoczek Łukowski.</w:t>
            </w:r>
          </w:p>
          <w:p w14:paraId="4A9BE56C"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49C60F75" w14:textId="3D75BBAF"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4FCDEB0C" w14:textId="77777777" w:rsidTr="00E615D4">
        <w:tc>
          <w:tcPr>
            <w:tcW w:w="645" w:type="dxa"/>
            <w:tcBorders>
              <w:top w:val="single" w:sz="4" w:space="0" w:color="auto"/>
              <w:left w:val="single" w:sz="4" w:space="0" w:color="auto"/>
              <w:bottom w:val="single" w:sz="4" w:space="0" w:color="auto"/>
              <w:right w:val="single" w:sz="4" w:space="0" w:color="auto"/>
            </w:tcBorders>
          </w:tcPr>
          <w:p w14:paraId="4C61785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56.</w:t>
            </w:r>
          </w:p>
        </w:tc>
        <w:tc>
          <w:tcPr>
            <w:tcW w:w="2327" w:type="dxa"/>
            <w:tcBorders>
              <w:top w:val="single" w:sz="4" w:space="0" w:color="auto"/>
              <w:left w:val="single" w:sz="4" w:space="0" w:color="auto"/>
              <w:bottom w:val="single" w:sz="4" w:space="0" w:color="auto"/>
              <w:right w:val="single" w:sz="4" w:space="0" w:color="auto"/>
            </w:tcBorders>
          </w:tcPr>
          <w:p w14:paraId="5253895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XXXII/204/2021</w:t>
            </w:r>
          </w:p>
        </w:tc>
        <w:tc>
          <w:tcPr>
            <w:tcW w:w="4820" w:type="dxa"/>
            <w:tcBorders>
              <w:top w:val="single" w:sz="4" w:space="0" w:color="auto"/>
              <w:left w:val="single" w:sz="4" w:space="0" w:color="auto"/>
              <w:bottom w:val="single" w:sz="4" w:space="0" w:color="auto"/>
              <w:right w:val="single" w:sz="4" w:space="0" w:color="auto"/>
            </w:tcBorders>
          </w:tcPr>
          <w:p w14:paraId="69C88440"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Stanisławowi Wielgoskowi Tytułu Honorowy Obywatel Miasta Stoczek Łukowski.</w:t>
            </w:r>
          </w:p>
          <w:p w14:paraId="4C868D8D"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60F12F3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1FAC43E5"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Stanisławowi Wielgoskowi Tytuł Honorowy Obywatel Miasta Stoczek Łukowski.</w:t>
            </w:r>
          </w:p>
          <w:p w14:paraId="2EB55A8B"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2C5B90C7" w14:textId="3611BFC1"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049A84E3" w14:textId="77777777" w:rsidTr="00E615D4">
        <w:tc>
          <w:tcPr>
            <w:tcW w:w="645" w:type="dxa"/>
            <w:tcBorders>
              <w:top w:val="single" w:sz="4" w:space="0" w:color="auto"/>
              <w:left w:val="single" w:sz="4" w:space="0" w:color="auto"/>
              <w:bottom w:val="single" w:sz="4" w:space="0" w:color="auto"/>
              <w:right w:val="single" w:sz="4" w:space="0" w:color="auto"/>
            </w:tcBorders>
          </w:tcPr>
          <w:p w14:paraId="29BF1383"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57.</w:t>
            </w:r>
          </w:p>
        </w:tc>
        <w:tc>
          <w:tcPr>
            <w:tcW w:w="2327" w:type="dxa"/>
            <w:tcBorders>
              <w:top w:val="single" w:sz="4" w:space="0" w:color="auto"/>
              <w:left w:val="single" w:sz="4" w:space="0" w:color="auto"/>
              <w:bottom w:val="single" w:sz="4" w:space="0" w:color="auto"/>
              <w:right w:val="single" w:sz="4" w:space="0" w:color="auto"/>
            </w:tcBorders>
          </w:tcPr>
          <w:p w14:paraId="225C4E8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XXXII/205/2021</w:t>
            </w:r>
          </w:p>
        </w:tc>
        <w:tc>
          <w:tcPr>
            <w:tcW w:w="4820" w:type="dxa"/>
            <w:tcBorders>
              <w:top w:val="single" w:sz="4" w:space="0" w:color="auto"/>
              <w:left w:val="single" w:sz="4" w:space="0" w:color="auto"/>
              <w:bottom w:val="single" w:sz="4" w:space="0" w:color="auto"/>
              <w:right w:val="single" w:sz="4" w:space="0" w:color="auto"/>
            </w:tcBorders>
          </w:tcPr>
          <w:p w14:paraId="4A3C4A0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Aleksandrowi Świętochowskiemu Tytułu Honorowy Obywatel Miasta Stoczek Łukowski.</w:t>
            </w:r>
          </w:p>
          <w:p w14:paraId="05F10454"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0A3FC1D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4AFB2459"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Aleksandrowi Świętochowskiemu Tytuł Honorowy Obywatel Miasta Stoczek Łukowski.</w:t>
            </w:r>
          </w:p>
          <w:p w14:paraId="1FAE57BB"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7E685BE6" w14:textId="40962794"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483AF90B" w14:textId="77777777" w:rsidTr="00E615D4">
        <w:tc>
          <w:tcPr>
            <w:tcW w:w="645" w:type="dxa"/>
            <w:tcBorders>
              <w:top w:val="single" w:sz="4" w:space="0" w:color="auto"/>
              <w:left w:val="single" w:sz="4" w:space="0" w:color="auto"/>
              <w:bottom w:val="single" w:sz="4" w:space="0" w:color="auto"/>
              <w:right w:val="single" w:sz="4" w:space="0" w:color="auto"/>
            </w:tcBorders>
          </w:tcPr>
          <w:p w14:paraId="36E8B58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58.</w:t>
            </w:r>
          </w:p>
        </w:tc>
        <w:tc>
          <w:tcPr>
            <w:tcW w:w="2327" w:type="dxa"/>
            <w:tcBorders>
              <w:top w:val="single" w:sz="4" w:space="0" w:color="auto"/>
              <w:left w:val="single" w:sz="4" w:space="0" w:color="auto"/>
              <w:bottom w:val="single" w:sz="4" w:space="0" w:color="auto"/>
              <w:right w:val="single" w:sz="4" w:space="0" w:color="auto"/>
            </w:tcBorders>
          </w:tcPr>
          <w:p w14:paraId="1888FDA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XXXII/206/2021</w:t>
            </w:r>
          </w:p>
        </w:tc>
        <w:tc>
          <w:tcPr>
            <w:tcW w:w="4820" w:type="dxa"/>
            <w:tcBorders>
              <w:top w:val="single" w:sz="4" w:space="0" w:color="auto"/>
              <w:left w:val="single" w:sz="4" w:space="0" w:color="auto"/>
              <w:bottom w:val="single" w:sz="4" w:space="0" w:color="auto"/>
              <w:right w:val="single" w:sz="4" w:space="0" w:color="auto"/>
            </w:tcBorders>
          </w:tcPr>
          <w:p w14:paraId="5A786C1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Księdzu Biskupowi Adolfowi Piotrowi Szelążkowi Tytułu Honorowy Obywatel Miasta Stoczek Łukowski.</w:t>
            </w:r>
          </w:p>
          <w:p w14:paraId="58D7F943"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708254A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52F79324"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Księdzu Biskupowi Adolfowi Piotrowi Szelążkowi Tytuł Honorowy Obywatel Miasta Stoczek Łukowski.</w:t>
            </w:r>
          </w:p>
          <w:p w14:paraId="7ED4B6B3"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4171DD13" w14:textId="615D2625"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4161618C" w14:textId="77777777" w:rsidTr="00E615D4">
        <w:tc>
          <w:tcPr>
            <w:tcW w:w="645" w:type="dxa"/>
            <w:tcBorders>
              <w:top w:val="single" w:sz="4" w:space="0" w:color="auto"/>
              <w:left w:val="single" w:sz="4" w:space="0" w:color="auto"/>
              <w:bottom w:val="single" w:sz="4" w:space="0" w:color="auto"/>
              <w:right w:val="single" w:sz="4" w:space="0" w:color="auto"/>
            </w:tcBorders>
          </w:tcPr>
          <w:p w14:paraId="1970FE5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59.</w:t>
            </w:r>
          </w:p>
        </w:tc>
        <w:tc>
          <w:tcPr>
            <w:tcW w:w="2327" w:type="dxa"/>
            <w:tcBorders>
              <w:top w:val="single" w:sz="4" w:space="0" w:color="auto"/>
              <w:left w:val="single" w:sz="4" w:space="0" w:color="auto"/>
              <w:bottom w:val="single" w:sz="4" w:space="0" w:color="auto"/>
              <w:right w:val="single" w:sz="4" w:space="0" w:color="auto"/>
            </w:tcBorders>
          </w:tcPr>
          <w:p w14:paraId="1EDA96F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XXXII/207/2021</w:t>
            </w:r>
          </w:p>
        </w:tc>
        <w:tc>
          <w:tcPr>
            <w:tcW w:w="4820" w:type="dxa"/>
            <w:tcBorders>
              <w:top w:val="single" w:sz="4" w:space="0" w:color="auto"/>
              <w:left w:val="single" w:sz="4" w:space="0" w:color="auto"/>
              <w:bottom w:val="single" w:sz="4" w:space="0" w:color="auto"/>
              <w:right w:val="single" w:sz="4" w:space="0" w:color="auto"/>
            </w:tcBorders>
          </w:tcPr>
          <w:p w14:paraId="42DF4F03"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nadania pośmiertnie Stanisławowi Budzyńskiemu Tytułu Honorowy Obywatel Miasta Stoczek Łukowski.</w:t>
            </w:r>
          </w:p>
          <w:p w14:paraId="0BE6FD89"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799234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ORM</w:t>
            </w:r>
          </w:p>
        </w:tc>
        <w:tc>
          <w:tcPr>
            <w:tcW w:w="4677" w:type="dxa"/>
            <w:tcBorders>
              <w:top w:val="single" w:sz="4" w:space="0" w:color="auto"/>
              <w:left w:val="single" w:sz="4" w:space="0" w:color="auto"/>
              <w:bottom w:val="single" w:sz="4" w:space="0" w:color="auto"/>
              <w:right w:val="single" w:sz="4" w:space="0" w:color="auto"/>
            </w:tcBorders>
          </w:tcPr>
          <w:p w14:paraId="08EAF83E"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Rada Miasta nadała pośmiertnie Stanisławowi Budzyńskiemu Tytuł Honorowy Obywatel Miasta Stoczek Łukowski.</w:t>
            </w:r>
          </w:p>
          <w:p w14:paraId="394224C3"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Akt nadania został wręczony na uroczystej sesji Rady Miasta w dniu 4 grudnia </w:t>
            </w:r>
          </w:p>
          <w:p w14:paraId="5B254F55" w14:textId="48239443"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2021 r.</w:t>
            </w:r>
          </w:p>
        </w:tc>
      </w:tr>
      <w:tr w:rsidR="009E2ADB" w:rsidRPr="009E2ADB" w14:paraId="058CBF43" w14:textId="77777777" w:rsidTr="00E615D4">
        <w:tc>
          <w:tcPr>
            <w:tcW w:w="645" w:type="dxa"/>
            <w:tcBorders>
              <w:top w:val="single" w:sz="4" w:space="0" w:color="auto"/>
              <w:left w:val="single" w:sz="4" w:space="0" w:color="auto"/>
              <w:bottom w:val="single" w:sz="4" w:space="0" w:color="auto"/>
              <w:right w:val="single" w:sz="4" w:space="0" w:color="auto"/>
            </w:tcBorders>
          </w:tcPr>
          <w:p w14:paraId="1263CF94" w14:textId="5A9BCA64"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60.</w:t>
            </w:r>
          </w:p>
          <w:p w14:paraId="1A1F0CAD" w14:textId="77777777" w:rsidR="009E2ADB" w:rsidRPr="009E2ADB" w:rsidRDefault="009E2ADB" w:rsidP="009E2ADB">
            <w:pPr>
              <w:spacing w:line="240" w:lineRule="auto"/>
              <w:rPr>
                <w:rFonts w:ascii="Times New Roman" w:hAnsi="Times New Roman" w:cs="Times New Roman"/>
                <w:sz w:val="26"/>
                <w:szCs w:val="26"/>
              </w:rPr>
            </w:pPr>
          </w:p>
          <w:p w14:paraId="34360D42" w14:textId="77777777" w:rsidR="009E2ADB" w:rsidRPr="009E2ADB" w:rsidRDefault="009E2ADB" w:rsidP="009E2ADB">
            <w:pPr>
              <w:spacing w:line="240" w:lineRule="auto"/>
              <w:jc w:val="center"/>
              <w:rPr>
                <w:rFonts w:ascii="Times New Roman" w:hAnsi="Times New Roman" w:cs="Times New Roman"/>
                <w:sz w:val="26"/>
                <w:szCs w:val="26"/>
              </w:rPr>
            </w:pPr>
          </w:p>
        </w:tc>
        <w:tc>
          <w:tcPr>
            <w:tcW w:w="2327" w:type="dxa"/>
            <w:tcBorders>
              <w:top w:val="single" w:sz="4" w:space="0" w:color="auto"/>
              <w:left w:val="single" w:sz="4" w:space="0" w:color="auto"/>
              <w:bottom w:val="single" w:sz="4" w:space="0" w:color="auto"/>
              <w:right w:val="single" w:sz="4" w:space="0" w:color="auto"/>
            </w:tcBorders>
          </w:tcPr>
          <w:p w14:paraId="18A7709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XXXII/208/2021</w:t>
            </w:r>
          </w:p>
        </w:tc>
        <w:tc>
          <w:tcPr>
            <w:tcW w:w="4820" w:type="dxa"/>
            <w:tcBorders>
              <w:top w:val="single" w:sz="4" w:space="0" w:color="auto"/>
              <w:left w:val="single" w:sz="4" w:space="0" w:color="auto"/>
              <w:bottom w:val="single" w:sz="4" w:space="0" w:color="auto"/>
              <w:right w:val="single" w:sz="4" w:space="0" w:color="auto"/>
            </w:tcBorders>
          </w:tcPr>
          <w:p w14:paraId="6A976C54"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ustalenia wynagrodzenia Burmistrza Miasta Stoczek Łukowski.</w:t>
            </w:r>
          </w:p>
        </w:tc>
        <w:tc>
          <w:tcPr>
            <w:tcW w:w="1841" w:type="dxa"/>
            <w:tcBorders>
              <w:top w:val="single" w:sz="4" w:space="0" w:color="auto"/>
              <w:left w:val="single" w:sz="4" w:space="0" w:color="auto"/>
              <w:bottom w:val="single" w:sz="4" w:space="0" w:color="auto"/>
              <w:right w:val="single" w:sz="4" w:space="0" w:color="auto"/>
            </w:tcBorders>
          </w:tcPr>
          <w:p w14:paraId="4E23CF0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565492B3" w14:textId="256CD107"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sz w:val="26"/>
                <w:szCs w:val="26"/>
              </w:rPr>
              <w:t>Rada Miasta ustaliła miesięczne  wynagrodzenie Burmistrza Miasta                              w wysokości 18.752,50 zł brutto.</w:t>
            </w:r>
          </w:p>
        </w:tc>
      </w:tr>
      <w:tr w:rsidR="009E2ADB" w:rsidRPr="009E2ADB" w14:paraId="6A5AB9BC" w14:textId="77777777" w:rsidTr="00E615D4">
        <w:tc>
          <w:tcPr>
            <w:tcW w:w="645" w:type="dxa"/>
            <w:tcBorders>
              <w:top w:val="single" w:sz="4" w:space="0" w:color="auto"/>
              <w:left w:val="single" w:sz="4" w:space="0" w:color="auto"/>
              <w:bottom w:val="single" w:sz="4" w:space="0" w:color="auto"/>
              <w:right w:val="single" w:sz="4" w:space="0" w:color="auto"/>
            </w:tcBorders>
          </w:tcPr>
          <w:p w14:paraId="039225D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61.</w:t>
            </w:r>
          </w:p>
        </w:tc>
        <w:tc>
          <w:tcPr>
            <w:tcW w:w="2327" w:type="dxa"/>
            <w:tcBorders>
              <w:top w:val="single" w:sz="4" w:space="0" w:color="auto"/>
              <w:left w:val="single" w:sz="4" w:space="0" w:color="auto"/>
              <w:bottom w:val="single" w:sz="4" w:space="0" w:color="auto"/>
              <w:right w:val="single" w:sz="4" w:space="0" w:color="auto"/>
            </w:tcBorders>
          </w:tcPr>
          <w:p w14:paraId="18C25AE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XXXII/209/2021</w:t>
            </w:r>
          </w:p>
        </w:tc>
        <w:tc>
          <w:tcPr>
            <w:tcW w:w="4820" w:type="dxa"/>
            <w:tcBorders>
              <w:top w:val="single" w:sz="4" w:space="0" w:color="auto"/>
              <w:left w:val="single" w:sz="4" w:space="0" w:color="auto"/>
              <w:bottom w:val="single" w:sz="4" w:space="0" w:color="auto"/>
              <w:right w:val="single" w:sz="4" w:space="0" w:color="auto"/>
            </w:tcBorders>
          </w:tcPr>
          <w:p w14:paraId="732754A5"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Zmieniająca uchwałę w sprawie zasad przyznawania i ustalenia wysokości diet dla radnych.  </w:t>
            </w:r>
          </w:p>
          <w:p w14:paraId="46E72544"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2C8D8E2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OR</w:t>
            </w:r>
          </w:p>
        </w:tc>
        <w:tc>
          <w:tcPr>
            <w:tcW w:w="4677" w:type="dxa"/>
            <w:tcBorders>
              <w:top w:val="single" w:sz="4" w:space="0" w:color="auto"/>
              <w:left w:val="single" w:sz="4" w:space="0" w:color="auto"/>
              <w:bottom w:val="single" w:sz="4" w:space="0" w:color="auto"/>
              <w:right w:val="single" w:sz="4" w:space="0" w:color="auto"/>
            </w:tcBorders>
          </w:tcPr>
          <w:p w14:paraId="4D92351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ustaliła wysokość miesięcznej diety radnych:</w:t>
            </w:r>
          </w:p>
          <w:p w14:paraId="7D0BC0E4" w14:textId="77777777" w:rsidR="009E2ADB" w:rsidRPr="009E2ADB" w:rsidRDefault="009E2ADB" w:rsidP="006A75F1">
            <w:pPr>
              <w:numPr>
                <w:ilvl w:val="0"/>
                <w:numId w:val="39"/>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dla Przewodniczącego Rady Miasta – 1.300 zł;</w:t>
            </w:r>
          </w:p>
          <w:p w14:paraId="46F3EF9A" w14:textId="77777777" w:rsidR="009E2ADB" w:rsidRPr="009E2ADB" w:rsidRDefault="009E2ADB" w:rsidP="006A75F1">
            <w:pPr>
              <w:numPr>
                <w:ilvl w:val="0"/>
                <w:numId w:val="39"/>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dla Wiceprzewodniczącego Rady Miasta – 1.100 zł;</w:t>
            </w:r>
          </w:p>
          <w:p w14:paraId="173BBBB1" w14:textId="77777777" w:rsidR="009E2ADB" w:rsidRPr="009E2ADB" w:rsidRDefault="009E2ADB" w:rsidP="006A75F1">
            <w:pPr>
              <w:numPr>
                <w:ilvl w:val="0"/>
                <w:numId w:val="39"/>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dla radnych członków komisji stałych Rady Miasta – 1.000 zł;</w:t>
            </w:r>
          </w:p>
          <w:p w14:paraId="29562F20" w14:textId="74593BF0" w:rsidR="009E2ADB" w:rsidRPr="009E2ADB" w:rsidRDefault="009E2ADB" w:rsidP="006A75F1">
            <w:pPr>
              <w:numPr>
                <w:ilvl w:val="0"/>
                <w:numId w:val="39"/>
              </w:numPr>
              <w:spacing w:line="240" w:lineRule="auto"/>
              <w:contextualSpacing/>
              <w:rPr>
                <w:rFonts w:ascii="Times New Roman" w:hAnsi="Times New Roman" w:cs="Times New Roman"/>
                <w:sz w:val="26"/>
                <w:szCs w:val="26"/>
              </w:rPr>
            </w:pPr>
            <w:r w:rsidRPr="009E2ADB">
              <w:rPr>
                <w:rFonts w:ascii="Times New Roman" w:hAnsi="Times New Roman" w:cs="Times New Roman"/>
                <w:sz w:val="26"/>
                <w:szCs w:val="26"/>
              </w:rPr>
              <w:t xml:space="preserve">dla radnych nie będących członkami stałych komisji – 500 zł.  </w:t>
            </w:r>
          </w:p>
        </w:tc>
      </w:tr>
      <w:tr w:rsidR="009E2ADB" w:rsidRPr="009E2ADB" w14:paraId="58D883DC" w14:textId="77777777" w:rsidTr="00E615D4">
        <w:tc>
          <w:tcPr>
            <w:tcW w:w="645" w:type="dxa"/>
            <w:tcBorders>
              <w:top w:val="single" w:sz="4" w:space="0" w:color="auto"/>
              <w:left w:val="single" w:sz="4" w:space="0" w:color="auto"/>
              <w:bottom w:val="single" w:sz="4" w:space="0" w:color="auto"/>
              <w:right w:val="single" w:sz="4" w:space="0" w:color="auto"/>
            </w:tcBorders>
          </w:tcPr>
          <w:p w14:paraId="35945CB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62.</w:t>
            </w:r>
          </w:p>
        </w:tc>
        <w:tc>
          <w:tcPr>
            <w:tcW w:w="2327" w:type="dxa"/>
            <w:tcBorders>
              <w:top w:val="single" w:sz="4" w:space="0" w:color="auto"/>
              <w:left w:val="single" w:sz="4" w:space="0" w:color="auto"/>
              <w:bottom w:val="single" w:sz="4" w:space="0" w:color="auto"/>
              <w:right w:val="single" w:sz="4" w:space="0" w:color="auto"/>
            </w:tcBorders>
          </w:tcPr>
          <w:p w14:paraId="17B5457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XXXII/210/2021</w:t>
            </w:r>
          </w:p>
        </w:tc>
        <w:tc>
          <w:tcPr>
            <w:tcW w:w="4820" w:type="dxa"/>
            <w:tcBorders>
              <w:top w:val="single" w:sz="4" w:space="0" w:color="auto"/>
              <w:left w:val="single" w:sz="4" w:space="0" w:color="auto"/>
              <w:bottom w:val="single" w:sz="4" w:space="0" w:color="auto"/>
              <w:right w:val="single" w:sz="4" w:space="0" w:color="auto"/>
            </w:tcBorders>
          </w:tcPr>
          <w:p w14:paraId="20362160"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przyjęcia Strategii Rozwoju Ponadlokalnego Łukowskiego Obszaru Funkcjonalnego na lata 2020 – 2030.</w:t>
            </w:r>
          </w:p>
          <w:p w14:paraId="57AB161F"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597C909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IRL</w:t>
            </w:r>
          </w:p>
        </w:tc>
        <w:tc>
          <w:tcPr>
            <w:tcW w:w="4677" w:type="dxa"/>
            <w:tcBorders>
              <w:top w:val="single" w:sz="4" w:space="0" w:color="auto"/>
              <w:left w:val="single" w:sz="4" w:space="0" w:color="auto"/>
              <w:bottom w:val="single" w:sz="4" w:space="0" w:color="auto"/>
              <w:right w:val="single" w:sz="4" w:space="0" w:color="auto"/>
            </w:tcBorders>
          </w:tcPr>
          <w:p w14:paraId="1AC37E7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przyjęła do realizacji Strategię Rozwoju Ponadlokalnego </w:t>
            </w:r>
            <w:r w:rsidRPr="009E2ADB">
              <w:rPr>
                <w:rFonts w:ascii="Times New Roman" w:hAnsi="Times New Roman" w:cs="Times New Roman"/>
                <w:sz w:val="26"/>
                <w:szCs w:val="26"/>
              </w:rPr>
              <w:lastRenderedPageBreak/>
              <w:t>Łukowskiego Obszaru Funkcjonalnego na lata 2020 – 2030.</w:t>
            </w:r>
          </w:p>
        </w:tc>
      </w:tr>
      <w:tr w:rsidR="009E2ADB" w:rsidRPr="009E2ADB" w14:paraId="6908AE18" w14:textId="77777777" w:rsidTr="00E615D4">
        <w:tc>
          <w:tcPr>
            <w:tcW w:w="645" w:type="dxa"/>
            <w:tcBorders>
              <w:top w:val="single" w:sz="4" w:space="0" w:color="auto"/>
              <w:left w:val="single" w:sz="4" w:space="0" w:color="auto"/>
              <w:bottom w:val="single" w:sz="4" w:space="0" w:color="auto"/>
              <w:right w:val="single" w:sz="4" w:space="0" w:color="auto"/>
            </w:tcBorders>
          </w:tcPr>
          <w:p w14:paraId="054771D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63.</w:t>
            </w:r>
          </w:p>
        </w:tc>
        <w:tc>
          <w:tcPr>
            <w:tcW w:w="2327" w:type="dxa"/>
            <w:tcBorders>
              <w:top w:val="single" w:sz="4" w:space="0" w:color="auto"/>
              <w:left w:val="single" w:sz="4" w:space="0" w:color="auto"/>
              <w:bottom w:val="single" w:sz="4" w:space="0" w:color="auto"/>
              <w:right w:val="single" w:sz="4" w:space="0" w:color="auto"/>
            </w:tcBorders>
          </w:tcPr>
          <w:p w14:paraId="20E6A2D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XXXII/211/2021</w:t>
            </w:r>
          </w:p>
        </w:tc>
        <w:tc>
          <w:tcPr>
            <w:tcW w:w="4820" w:type="dxa"/>
            <w:tcBorders>
              <w:top w:val="single" w:sz="4" w:space="0" w:color="auto"/>
              <w:left w:val="single" w:sz="4" w:space="0" w:color="auto"/>
              <w:bottom w:val="single" w:sz="4" w:space="0" w:color="auto"/>
              <w:right w:val="single" w:sz="4" w:space="0" w:color="auto"/>
            </w:tcBorders>
          </w:tcPr>
          <w:p w14:paraId="463587F2" w14:textId="7D735B6C"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określenia wysokości stawek podatku od nieruchomości obowiązujących na terenie miasta Stoczek Łukowski na rok 2022.</w:t>
            </w:r>
          </w:p>
        </w:tc>
        <w:tc>
          <w:tcPr>
            <w:tcW w:w="1841" w:type="dxa"/>
            <w:tcBorders>
              <w:top w:val="single" w:sz="4" w:space="0" w:color="auto"/>
              <w:left w:val="single" w:sz="4" w:space="0" w:color="auto"/>
              <w:bottom w:val="single" w:sz="4" w:space="0" w:color="auto"/>
              <w:right w:val="single" w:sz="4" w:space="0" w:color="auto"/>
            </w:tcBorders>
          </w:tcPr>
          <w:p w14:paraId="0EAD168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PO</w:t>
            </w:r>
          </w:p>
        </w:tc>
        <w:tc>
          <w:tcPr>
            <w:tcW w:w="4677" w:type="dxa"/>
            <w:tcBorders>
              <w:top w:val="single" w:sz="4" w:space="0" w:color="auto"/>
              <w:left w:val="single" w:sz="4" w:space="0" w:color="auto"/>
              <w:bottom w:val="single" w:sz="4" w:space="0" w:color="auto"/>
              <w:right w:val="single" w:sz="4" w:space="0" w:color="auto"/>
            </w:tcBorders>
          </w:tcPr>
          <w:p w14:paraId="330885FB" w14:textId="5DD4AD44" w:rsidR="009E2ADB" w:rsidRPr="009E2ADB"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Ustalono roczne stawki w podatku od nieruchomości obowiązujące na terenie miasta Stoczek Łukowski w 2022 r.</w:t>
            </w:r>
          </w:p>
        </w:tc>
      </w:tr>
      <w:tr w:rsidR="009E2ADB" w:rsidRPr="009E2ADB" w14:paraId="21AAFE15" w14:textId="77777777" w:rsidTr="00E615D4">
        <w:tc>
          <w:tcPr>
            <w:tcW w:w="645" w:type="dxa"/>
            <w:tcBorders>
              <w:top w:val="single" w:sz="4" w:space="0" w:color="auto"/>
              <w:left w:val="single" w:sz="4" w:space="0" w:color="auto"/>
              <w:bottom w:val="single" w:sz="4" w:space="0" w:color="auto"/>
              <w:right w:val="single" w:sz="4" w:space="0" w:color="auto"/>
            </w:tcBorders>
          </w:tcPr>
          <w:p w14:paraId="0D0BCC9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64.</w:t>
            </w:r>
          </w:p>
        </w:tc>
        <w:tc>
          <w:tcPr>
            <w:tcW w:w="2327" w:type="dxa"/>
            <w:tcBorders>
              <w:top w:val="single" w:sz="4" w:space="0" w:color="auto"/>
              <w:left w:val="single" w:sz="4" w:space="0" w:color="auto"/>
              <w:bottom w:val="single" w:sz="4" w:space="0" w:color="auto"/>
              <w:right w:val="single" w:sz="4" w:space="0" w:color="auto"/>
            </w:tcBorders>
          </w:tcPr>
          <w:p w14:paraId="18B4E96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XXXII/212/2021 </w:t>
            </w:r>
          </w:p>
          <w:p w14:paraId="6F6B6D8F"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2D3F1D02" w14:textId="58FA3A6E"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określenia wysokości rocznych stawek podatku od środków transportowych obowiązujących na terenie miasta Stoczek Łukowski na rok 2022.</w:t>
            </w:r>
          </w:p>
        </w:tc>
        <w:tc>
          <w:tcPr>
            <w:tcW w:w="1841" w:type="dxa"/>
            <w:tcBorders>
              <w:top w:val="single" w:sz="4" w:space="0" w:color="auto"/>
              <w:left w:val="single" w:sz="4" w:space="0" w:color="auto"/>
              <w:bottom w:val="single" w:sz="4" w:space="0" w:color="auto"/>
              <w:right w:val="single" w:sz="4" w:space="0" w:color="auto"/>
            </w:tcBorders>
          </w:tcPr>
          <w:p w14:paraId="69489B4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PO</w:t>
            </w:r>
          </w:p>
        </w:tc>
        <w:tc>
          <w:tcPr>
            <w:tcW w:w="4677" w:type="dxa"/>
            <w:tcBorders>
              <w:top w:val="single" w:sz="4" w:space="0" w:color="auto"/>
              <w:left w:val="single" w:sz="4" w:space="0" w:color="auto"/>
              <w:bottom w:val="single" w:sz="4" w:space="0" w:color="auto"/>
              <w:right w:val="single" w:sz="4" w:space="0" w:color="auto"/>
            </w:tcBorders>
          </w:tcPr>
          <w:p w14:paraId="21792266"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Ustalono roczne stawki w podatku od środków transportowych obowiązujące na terenie miasta Stoczek Łukowski </w:t>
            </w:r>
          </w:p>
          <w:p w14:paraId="307C0A7C" w14:textId="231E2528" w:rsidR="009E2ADB" w:rsidRPr="009E2ADB" w:rsidRDefault="009E2ADB" w:rsidP="00E615D4">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w 2022 r.</w:t>
            </w:r>
          </w:p>
        </w:tc>
      </w:tr>
      <w:tr w:rsidR="009E2ADB" w:rsidRPr="009E2ADB" w14:paraId="4632FA77" w14:textId="77777777" w:rsidTr="00E615D4">
        <w:tc>
          <w:tcPr>
            <w:tcW w:w="645" w:type="dxa"/>
            <w:tcBorders>
              <w:top w:val="single" w:sz="4" w:space="0" w:color="auto"/>
              <w:left w:val="single" w:sz="4" w:space="0" w:color="auto"/>
              <w:bottom w:val="single" w:sz="4" w:space="0" w:color="auto"/>
              <w:right w:val="single" w:sz="4" w:space="0" w:color="auto"/>
            </w:tcBorders>
          </w:tcPr>
          <w:p w14:paraId="37E2269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65.</w:t>
            </w:r>
          </w:p>
        </w:tc>
        <w:tc>
          <w:tcPr>
            <w:tcW w:w="2327" w:type="dxa"/>
            <w:tcBorders>
              <w:top w:val="single" w:sz="4" w:space="0" w:color="auto"/>
              <w:left w:val="single" w:sz="4" w:space="0" w:color="auto"/>
              <w:bottom w:val="single" w:sz="4" w:space="0" w:color="auto"/>
              <w:right w:val="single" w:sz="4" w:space="0" w:color="auto"/>
            </w:tcBorders>
          </w:tcPr>
          <w:p w14:paraId="79EF938B"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 xml:space="preserve">XXXII/213/2021 </w:t>
            </w:r>
          </w:p>
          <w:p w14:paraId="76FC4523"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46F5437B"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wieloletniej prognozy finansowej.</w:t>
            </w:r>
          </w:p>
          <w:p w14:paraId="4A2A9196"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5E200168"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73A2C380" w14:textId="12A0736B"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08C79EDE" w14:textId="77777777" w:rsidTr="00E615D4">
        <w:tc>
          <w:tcPr>
            <w:tcW w:w="645" w:type="dxa"/>
            <w:tcBorders>
              <w:top w:val="single" w:sz="4" w:space="0" w:color="auto"/>
              <w:left w:val="single" w:sz="4" w:space="0" w:color="auto"/>
              <w:bottom w:val="single" w:sz="4" w:space="0" w:color="auto"/>
              <w:right w:val="single" w:sz="4" w:space="0" w:color="auto"/>
            </w:tcBorders>
          </w:tcPr>
          <w:p w14:paraId="2CBF6F8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66.</w:t>
            </w:r>
          </w:p>
        </w:tc>
        <w:tc>
          <w:tcPr>
            <w:tcW w:w="2327" w:type="dxa"/>
            <w:tcBorders>
              <w:top w:val="single" w:sz="4" w:space="0" w:color="auto"/>
              <w:left w:val="single" w:sz="4" w:space="0" w:color="auto"/>
              <w:bottom w:val="single" w:sz="4" w:space="0" w:color="auto"/>
              <w:right w:val="single" w:sz="4" w:space="0" w:color="auto"/>
            </w:tcBorders>
          </w:tcPr>
          <w:p w14:paraId="4726BF7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XXXII/214/2021</w:t>
            </w:r>
          </w:p>
        </w:tc>
        <w:tc>
          <w:tcPr>
            <w:tcW w:w="4820" w:type="dxa"/>
            <w:tcBorders>
              <w:top w:val="single" w:sz="4" w:space="0" w:color="auto"/>
              <w:left w:val="single" w:sz="4" w:space="0" w:color="auto"/>
              <w:bottom w:val="single" w:sz="4" w:space="0" w:color="auto"/>
              <w:right w:val="single" w:sz="4" w:space="0" w:color="auto"/>
            </w:tcBorders>
          </w:tcPr>
          <w:p w14:paraId="348C639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budżetu miasta na rok 2021. </w:t>
            </w:r>
          </w:p>
        </w:tc>
        <w:tc>
          <w:tcPr>
            <w:tcW w:w="1841" w:type="dxa"/>
            <w:tcBorders>
              <w:top w:val="single" w:sz="4" w:space="0" w:color="auto"/>
              <w:left w:val="single" w:sz="4" w:space="0" w:color="auto"/>
              <w:bottom w:val="single" w:sz="4" w:space="0" w:color="auto"/>
              <w:right w:val="single" w:sz="4" w:space="0" w:color="auto"/>
            </w:tcBorders>
          </w:tcPr>
          <w:p w14:paraId="08D5818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0C328291" w14:textId="22F2E32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p>
        </w:tc>
      </w:tr>
      <w:tr w:rsidR="009E2ADB" w:rsidRPr="009E2ADB" w14:paraId="4E91D5EF" w14:textId="77777777" w:rsidTr="00DA4DAC">
        <w:tc>
          <w:tcPr>
            <w:tcW w:w="14310" w:type="dxa"/>
            <w:gridSpan w:val="5"/>
            <w:tcBorders>
              <w:top w:val="single" w:sz="4" w:space="0" w:color="auto"/>
              <w:left w:val="single" w:sz="4" w:space="0" w:color="auto"/>
              <w:bottom w:val="single" w:sz="4" w:space="0" w:color="auto"/>
              <w:right w:val="single" w:sz="4" w:space="0" w:color="auto"/>
            </w:tcBorders>
          </w:tcPr>
          <w:p w14:paraId="01485281" w14:textId="19FD82E3" w:rsidR="009E2ADB" w:rsidRPr="009E2ADB" w:rsidRDefault="009E2ADB" w:rsidP="00E615D4">
            <w:pPr>
              <w:spacing w:line="240" w:lineRule="auto"/>
              <w:jc w:val="center"/>
              <w:rPr>
                <w:rFonts w:ascii="Times New Roman" w:hAnsi="Times New Roman" w:cs="Times New Roman"/>
                <w:sz w:val="26"/>
                <w:szCs w:val="26"/>
              </w:rPr>
            </w:pPr>
            <w:r w:rsidRPr="009E2ADB">
              <w:rPr>
                <w:rFonts w:ascii="Times New Roman" w:hAnsi="Times New Roman" w:cs="Times New Roman"/>
                <w:b/>
                <w:sz w:val="26"/>
                <w:szCs w:val="26"/>
              </w:rPr>
              <w:t xml:space="preserve">XXXIII SESJA RADY MIASTA – 29 GRUDZIEŃ 2021 ROK </w:t>
            </w:r>
          </w:p>
        </w:tc>
      </w:tr>
      <w:tr w:rsidR="009E2ADB" w:rsidRPr="009E2ADB" w14:paraId="21179DFC" w14:textId="77777777" w:rsidTr="00E615D4">
        <w:tc>
          <w:tcPr>
            <w:tcW w:w="645" w:type="dxa"/>
            <w:tcBorders>
              <w:top w:val="single" w:sz="4" w:space="0" w:color="auto"/>
              <w:left w:val="single" w:sz="4" w:space="0" w:color="auto"/>
              <w:bottom w:val="single" w:sz="4" w:space="0" w:color="auto"/>
              <w:right w:val="single" w:sz="4" w:space="0" w:color="auto"/>
            </w:tcBorders>
          </w:tcPr>
          <w:p w14:paraId="4BC91F1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67.</w:t>
            </w:r>
          </w:p>
        </w:tc>
        <w:tc>
          <w:tcPr>
            <w:tcW w:w="2327" w:type="dxa"/>
            <w:tcBorders>
              <w:top w:val="single" w:sz="4" w:space="0" w:color="auto"/>
              <w:left w:val="single" w:sz="4" w:space="0" w:color="auto"/>
              <w:bottom w:val="single" w:sz="4" w:space="0" w:color="auto"/>
              <w:right w:val="single" w:sz="4" w:space="0" w:color="auto"/>
            </w:tcBorders>
          </w:tcPr>
          <w:p w14:paraId="7DB9D46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XXXIII/215/2021</w:t>
            </w:r>
          </w:p>
          <w:p w14:paraId="5D16253E" w14:textId="77777777" w:rsidR="009E2ADB" w:rsidRPr="009E2ADB" w:rsidRDefault="009E2ADB" w:rsidP="009E2ADB">
            <w:pPr>
              <w:spacing w:line="240" w:lineRule="auto"/>
              <w:jc w:val="center"/>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359FB3C9"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wyrażenia zgody na sprzedaż niezabudowanej nieruchomości położonej               w Stoczku Łukowskim.</w:t>
            </w:r>
          </w:p>
          <w:p w14:paraId="4AC0EDF3"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66756B8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GG</w:t>
            </w:r>
          </w:p>
        </w:tc>
        <w:tc>
          <w:tcPr>
            <w:tcW w:w="4677" w:type="dxa"/>
            <w:tcBorders>
              <w:top w:val="single" w:sz="4" w:space="0" w:color="auto"/>
              <w:left w:val="single" w:sz="4" w:space="0" w:color="auto"/>
              <w:bottom w:val="single" w:sz="4" w:space="0" w:color="auto"/>
              <w:right w:val="single" w:sz="4" w:space="0" w:color="auto"/>
            </w:tcBorders>
          </w:tcPr>
          <w:p w14:paraId="41AA00BD"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Rada Miasta wyraziła zgodę na sprzedaż niezabudowanej nieruchomości stanowiącej własność Miasta Stoczek Łukowski, położonej w Stoczku Łukowskim przy </w:t>
            </w:r>
          </w:p>
          <w:p w14:paraId="31EB3A70" w14:textId="77777777" w:rsidR="009E2ADB" w:rsidRPr="009E2ADB" w:rsidRDefault="009E2ADB" w:rsidP="009E2ADB">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ul. Ośredniej, oznaczonej w ewidencji gruntów jako działka nr 674/1 </w:t>
            </w:r>
          </w:p>
          <w:p w14:paraId="1D7B5FD1" w14:textId="75953E11" w:rsidR="009E2ADB" w:rsidRPr="009E2ADB" w:rsidRDefault="009E2ADB" w:rsidP="00EA6C28">
            <w:pPr>
              <w:suppressAutoHyphens/>
              <w:autoSpaceDN w:val="0"/>
              <w:spacing w:line="240" w:lineRule="auto"/>
              <w:textAlignment w:val="baseline"/>
              <w:rPr>
                <w:rFonts w:ascii="Times New Roman" w:hAnsi="Times New Roman" w:cs="Times New Roman"/>
                <w:sz w:val="26"/>
                <w:szCs w:val="26"/>
              </w:rPr>
            </w:pPr>
            <w:r w:rsidRPr="009E2ADB">
              <w:rPr>
                <w:rFonts w:ascii="Times New Roman" w:hAnsi="Times New Roman" w:cs="Times New Roman"/>
                <w:sz w:val="26"/>
                <w:szCs w:val="26"/>
              </w:rPr>
              <w:t xml:space="preserve">o pow. 0,1390 ha i działka nr 674/2                                      o pow. 0,1390 ha. </w:t>
            </w:r>
          </w:p>
        </w:tc>
      </w:tr>
      <w:tr w:rsidR="009E2ADB" w:rsidRPr="009E2ADB" w14:paraId="42CCCEE8" w14:textId="77777777" w:rsidTr="00E615D4">
        <w:tc>
          <w:tcPr>
            <w:tcW w:w="645" w:type="dxa"/>
            <w:tcBorders>
              <w:top w:val="single" w:sz="4" w:space="0" w:color="auto"/>
              <w:left w:val="single" w:sz="4" w:space="0" w:color="auto"/>
              <w:bottom w:val="single" w:sz="4" w:space="0" w:color="auto"/>
              <w:right w:val="single" w:sz="4" w:space="0" w:color="auto"/>
            </w:tcBorders>
          </w:tcPr>
          <w:p w14:paraId="221483D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68.</w:t>
            </w:r>
          </w:p>
        </w:tc>
        <w:tc>
          <w:tcPr>
            <w:tcW w:w="2327" w:type="dxa"/>
            <w:tcBorders>
              <w:top w:val="single" w:sz="4" w:space="0" w:color="auto"/>
              <w:left w:val="single" w:sz="4" w:space="0" w:color="auto"/>
              <w:bottom w:val="single" w:sz="4" w:space="0" w:color="auto"/>
              <w:right w:val="single" w:sz="4" w:space="0" w:color="auto"/>
            </w:tcBorders>
          </w:tcPr>
          <w:p w14:paraId="0812D14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XXXIII/216/2021</w:t>
            </w:r>
          </w:p>
        </w:tc>
        <w:tc>
          <w:tcPr>
            <w:tcW w:w="4820" w:type="dxa"/>
            <w:tcBorders>
              <w:top w:val="single" w:sz="4" w:space="0" w:color="auto"/>
              <w:left w:val="single" w:sz="4" w:space="0" w:color="auto"/>
              <w:bottom w:val="single" w:sz="4" w:space="0" w:color="auto"/>
              <w:right w:val="single" w:sz="4" w:space="0" w:color="auto"/>
            </w:tcBorders>
          </w:tcPr>
          <w:p w14:paraId="54F2980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zmiany Regulaminu utrzymania czystości i porządku na terenie Miasta Stoczek Łukowski. </w:t>
            </w:r>
          </w:p>
        </w:tc>
        <w:tc>
          <w:tcPr>
            <w:tcW w:w="1841" w:type="dxa"/>
            <w:tcBorders>
              <w:top w:val="single" w:sz="4" w:space="0" w:color="auto"/>
              <w:left w:val="single" w:sz="4" w:space="0" w:color="auto"/>
              <w:bottom w:val="single" w:sz="4" w:space="0" w:color="auto"/>
              <w:right w:val="single" w:sz="4" w:space="0" w:color="auto"/>
            </w:tcBorders>
          </w:tcPr>
          <w:p w14:paraId="79BE660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185E256B"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kern w:val="1"/>
                <w:sz w:val="26"/>
                <w:szCs w:val="26"/>
                <w:lang w:eastAsia="hi-IN" w:bidi="hi-IN"/>
              </w:rPr>
              <w:t xml:space="preserve">Rada Miasta zmieniła </w:t>
            </w:r>
            <w:r w:rsidRPr="009E2ADB">
              <w:rPr>
                <w:rFonts w:ascii="Times New Roman" w:hAnsi="Times New Roman" w:cs="Times New Roman"/>
                <w:sz w:val="26"/>
                <w:szCs w:val="26"/>
              </w:rPr>
              <w:t xml:space="preserve">Regulamin utrzymania czystości i porządku na terenie Miasta Stoczek Łukowski w zakresie wprowadzenia możliwości </w:t>
            </w:r>
            <w:r w:rsidRPr="009E2ADB">
              <w:rPr>
                <w:rFonts w:ascii="Times New Roman" w:hAnsi="Times New Roman" w:cs="Times New Roman"/>
                <w:sz w:val="26"/>
                <w:szCs w:val="26"/>
              </w:rPr>
              <w:lastRenderedPageBreak/>
              <w:t xml:space="preserve">kompostowania bioodpadów stanowiących odpady komunalne </w:t>
            </w:r>
          </w:p>
          <w:p w14:paraId="781E7072" w14:textId="7A8EEE41"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sz w:val="26"/>
                <w:szCs w:val="26"/>
              </w:rPr>
              <w:t>w kompostowniku przydomowym.</w:t>
            </w:r>
          </w:p>
        </w:tc>
      </w:tr>
      <w:tr w:rsidR="009E2ADB" w:rsidRPr="009E2ADB" w14:paraId="3A8E9393" w14:textId="77777777" w:rsidTr="00E615D4">
        <w:tc>
          <w:tcPr>
            <w:tcW w:w="645" w:type="dxa"/>
            <w:tcBorders>
              <w:top w:val="single" w:sz="4" w:space="0" w:color="auto"/>
              <w:left w:val="single" w:sz="4" w:space="0" w:color="auto"/>
              <w:bottom w:val="single" w:sz="4" w:space="0" w:color="auto"/>
              <w:right w:val="single" w:sz="4" w:space="0" w:color="auto"/>
            </w:tcBorders>
          </w:tcPr>
          <w:p w14:paraId="462A801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69.</w:t>
            </w:r>
          </w:p>
        </w:tc>
        <w:tc>
          <w:tcPr>
            <w:tcW w:w="2327" w:type="dxa"/>
            <w:tcBorders>
              <w:top w:val="single" w:sz="4" w:space="0" w:color="auto"/>
              <w:left w:val="single" w:sz="4" w:space="0" w:color="auto"/>
              <w:bottom w:val="single" w:sz="4" w:space="0" w:color="auto"/>
              <w:right w:val="single" w:sz="4" w:space="0" w:color="auto"/>
            </w:tcBorders>
          </w:tcPr>
          <w:p w14:paraId="6781863D"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XXXIII/217/2021</w:t>
            </w:r>
          </w:p>
        </w:tc>
        <w:tc>
          <w:tcPr>
            <w:tcW w:w="4820" w:type="dxa"/>
            <w:tcBorders>
              <w:top w:val="single" w:sz="4" w:space="0" w:color="auto"/>
              <w:left w:val="single" w:sz="4" w:space="0" w:color="auto"/>
              <w:bottom w:val="single" w:sz="4" w:space="0" w:color="auto"/>
              <w:right w:val="single" w:sz="4" w:space="0" w:color="auto"/>
            </w:tcBorders>
          </w:tcPr>
          <w:p w14:paraId="6F07CAB8"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określenia wzoru deklaracji </w:t>
            </w:r>
          </w:p>
          <w:p w14:paraId="18F8D8A7"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o wysokości opłaty za gospodarowanie odpadami komunalnymi. </w:t>
            </w:r>
          </w:p>
        </w:tc>
        <w:tc>
          <w:tcPr>
            <w:tcW w:w="1841" w:type="dxa"/>
            <w:tcBorders>
              <w:top w:val="single" w:sz="4" w:space="0" w:color="auto"/>
              <w:left w:val="single" w:sz="4" w:space="0" w:color="auto"/>
              <w:bottom w:val="single" w:sz="4" w:space="0" w:color="auto"/>
              <w:right w:val="single" w:sz="4" w:space="0" w:color="auto"/>
            </w:tcBorders>
          </w:tcPr>
          <w:p w14:paraId="1D9C300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0BEC0ABD" w14:textId="77777777" w:rsidR="009E2ADB" w:rsidRPr="009E2ADB" w:rsidRDefault="009E2ADB" w:rsidP="009E2ADB">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Rada Miasta zmieniła wzór deklaracji </w:t>
            </w:r>
          </w:p>
          <w:p w14:paraId="258D58A6" w14:textId="58571C49"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kern w:val="1"/>
                <w:sz w:val="26"/>
                <w:szCs w:val="26"/>
                <w:lang w:eastAsia="hi-IN" w:bidi="hi-IN"/>
              </w:rPr>
              <w:t xml:space="preserve">o wysokości opłaty za gospodarowanie odpadami komunalnymi </w:t>
            </w:r>
            <w:r w:rsidRPr="009E2ADB">
              <w:rPr>
                <w:rFonts w:ascii="Times New Roman" w:hAnsi="Times New Roman" w:cs="Times New Roman"/>
                <w:sz w:val="26"/>
                <w:szCs w:val="26"/>
              </w:rPr>
              <w:t>w zakresie wprowadzenia możliwości  kompostowania bioodpadów.</w:t>
            </w:r>
          </w:p>
        </w:tc>
      </w:tr>
      <w:tr w:rsidR="009E2ADB" w:rsidRPr="009E2ADB" w14:paraId="16B1F0B6" w14:textId="77777777" w:rsidTr="00E615D4">
        <w:tc>
          <w:tcPr>
            <w:tcW w:w="645" w:type="dxa"/>
            <w:tcBorders>
              <w:top w:val="single" w:sz="4" w:space="0" w:color="auto"/>
              <w:left w:val="single" w:sz="4" w:space="0" w:color="auto"/>
              <w:bottom w:val="single" w:sz="4" w:space="0" w:color="auto"/>
              <w:right w:val="single" w:sz="4" w:space="0" w:color="auto"/>
            </w:tcBorders>
          </w:tcPr>
          <w:p w14:paraId="0AC03BE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70.</w:t>
            </w:r>
          </w:p>
        </w:tc>
        <w:tc>
          <w:tcPr>
            <w:tcW w:w="2327" w:type="dxa"/>
            <w:tcBorders>
              <w:top w:val="single" w:sz="4" w:space="0" w:color="auto"/>
              <w:left w:val="single" w:sz="4" w:space="0" w:color="auto"/>
              <w:bottom w:val="single" w:sz="4" w:space="0" w:color="auto"/>
              <w:right w:val="single" w:sz="4" w:space="0" w:color="auto"/>
            </w:tcBorders>
          </w:tcPr>
          <w:p w14:paraId="0BC5F98A"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XXXIII/218/2021</w:t>
            </w:r>
          </w:p>
        </w:tc>
        <w:tc>
          <w:tcPr>
            <w:tcW w:w="4820" w:type="dxa"/>
            <w:tcBorders>
              <w:top w:val="single" w:sz="4" w:space="0" w:color="auto"/>
              <w:left w:val="single" w:sz="4" w:space="0" w:color="auto"/>
              <w:bottom w:val="single" w:sz="4" w:space="0" w:color="auto"/>
              <w:right w:val="single" w:sz="4" w:space="0" w:color="auto"/>
            </w:tcBorders>
          </w:tcPr>
          <w:p w14:paraId="4502CB98" w14:textId="77777777" w:rsidR="009E2ADB" w:rsidRPr="009E2ADB" w:rsidRDefault="009E2ADB" w:rsidP="009E2ADB">
            <w:pPr>
              <w:autoSpaceDE w:val="0"/>
              <w:autoSpaceDN w:val="0"/>
              <w:adjustRightInd w:val="0"/>
              <w:spacing w:line="240" w:lineRule="auto"/>
              <w:rPr>
                <w:rFonts w:ascii="Times New Roman" w:hAnsi="Times New Roman" w:cs="Times New Roman"/>
                <w:color w:val="000000"/>
                <w:sz w:val="26"/>
                <w:szCs w:val="26"/>
              </w:rPr>
            </w:pPr>
            <w:r w:rsidRPr="009E2ADB">
              <w:rPr>
                <w:rFonts w:ascii="Times New Roman" w:hAnsi="Times New Roman" w:cs="Times New Roman"/>
                <w:color w:val="000000"/>
                <w:sz w:val="26"/>
                <w:szCs w:val="26"/>
              </w:rPr>
              <w:t>W sprawie zwolnienia w części z opłaty za gospodarowanie odpadami komunalnymi właścicieli nieruchomości zabudowanych budynkami mieszkalnymi jednorodzinnymi kompostujących bioodpady stanowiące odpady komunalne w kompostowniku przydomowym.</w:t>
            </w:r>
          </w:p>
          <w:p w14:paraId="1749635C" w14:textId="77777777" w:rsidR="009E2ADB" w:rsidRPr="009E2ADB" w:rsidRDefault="009E2ADB" w:rsidP="009E2ADB">
            <w:pPr>
              <w:autoSpaceDE w:val="0"/>
              <w:autoSpaceDN w:val="0"/>
              <w:adjustRightInd w:val="0"/>
              <w:spacing w:line="240" w:lineRule="auto"/>
              <w:rPr>
                <w:rFonts w:ascii="Times New Roman" w:hAnsi="Times New Roman" w:cs="Times New Roman"/>
                <w:color w:val="000000"/>
                <w:sz w:val="26"/>
                <w:szCs w:val="26"/>
              </w:rPr>
            </w:pPr>
          </w:p>
          <w:p w14:paraId="75756B6E"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4A73ED7"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0F229CE5"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Rada Miasta zwolniła w części z opłaty za gospodarowanie odpadami komunalnymi właścicieli nieruchomości zabudowanych budynkami mieszkalnymi jednorodzinnymi kompostujących bioodpady stanowiące odpady komunalne w kompostowniku przydomowym w wysokości 2 zł miesięcznie za każdą osobę zamieszkującą nieruchomość.</w:t>
            </w:r>
          </w:p>
          <w:p w14:paraId="47E0D0AA" w14:textId="20E51348" w:rsidR="009E2ADB" w:rsidRPr="009E2ADB" w:rsidRDefault="009E2ADB" w:rsidP="00E615D4">
            <w:pPr>
              <w:spacing w:line="240" w:lineRule="auto"/>
              <w:rPr>
                <w:rFonts w:ascii="Times New Roman" w:hAnsi="Times New Roman" w:cs="Times New Roman"/>
                <w:kern w:val="1"/>
                <w:sz w:val="26"/>
                <w:szCs w:val="26"/>
                <w:lang w:eastAsia="hi-IN" w:bidi="hi-IN"/>
              </w:rPr>
            </w:pPr>
            <w:r w:rsidRPr="009E2ADB">
              <w:rPr>
                <w:rFonts w:ascii="Times New Roman" w:hAnsi="Times New Roman" w:cs="Times New Roman"/>
                <w:sz w:val="26"/>
                <w:szCs w:val="26"/>
              </w:rPr>
              <w:t xml:space="preserve">Warunkiem zwolnienia w części z opłaty za gospodarowanie odpadami komunalnymi jest kompostowanie bioodpadów stanowiących odpady komunalne w kompostowniku przydomowym oraz złożenie informacji przez właściciela nieruchomości o posiadaniu kompostownika przydomowego w deklaracji o wysokości opłaty za gospodarowanie odpadami komunalnymi.  </w:t>
            </w:r>
          </w:p>
        </w:tc>
      </w:tr>
      <w:tr w:rsidR="009E2ADB" w:rsidRPr="009E2ADB" w14:paraId="38FB4580" w14:textId="77777777" w:rsidTr="00E615D4">
        <w:tc>
          <w:tcPr>
            <w:tcW w:w="645" w:type="dxa"/>
            <w:tcBorders>
              <w:top w:val="single" w:sz="4" w:space="0" w:color="auto"/>
              <w:left w:val="single" w:sz="4" w:space="0" w:color="auto"/>
              <w:bottom w:val="single" w:sz="4" w:space="0" w:color="auto"/>
              <w:right w:val="single" w:sz="4" w:space="0" w:color="auto"/>
            </w:tcBorders>
          </w:tcPr>
          <w:p w14:paraId="436C3F9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lastRenderedPageBreak/>
              <w:t>71.</w:t>
            </w:r>
          </w:p>
        </w:tc>
        <w:tc>
          <w:tcPr>
            <w:tcW w:w="2327" w:type="dxa"/>
            <w:tcBorders>
              <w:top w:val="single" w:sz="4" w:space="0" w:color="auto"/>
              <w:left w:val="single" w:sz="4" w:space="0" w:color="auto"/>
              <w:bottom w:val="single" w:sz="4" w:space="0" w:color="auto"/>
              <w:right w:val="single" w:sz="4" w:space="0" w:color="auto"/>
            </w:tcBorders>
          </w:tcPr>
          <w:p w14:paraId="2AD197D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XXXIII/219/2021</w:t>
            </w:r>
          </w:p>
        </w:tc>
        <w:tc>
          <w:tcPr>
            <w:tcW w:w="4820" w:type="dxa"/>
            <w:tcBorders>
              <w:top w:val="single" w:sz="4" w:space="0" w:color="auto"/>
              <w:left w:val="single" w:sz="4" w:space="0" w:color="auto"/>
              <w:bottom w:val="single" w:sz="4" w:space="0" w:color="auto"/>
              <w:right w:val="single" w:sz="4" w:space="0" w:color="auto"/>
            </w:tcBorders>
          </w:tcPr>
          <w:p w14:paraId="45BC0913" w14:textId="77777777" w:rsidR="009E2ADB" w:rsidRPr="009E2ADB" w:rsidRDefault="009E2ADB" w:rsidP="009E2ADB">
            <w:pPr>
              <w:autoSpaceDE w:val="0"/>
              <w:autoSpaceDN w:val="0"/>
              <w:adjustRightInd w:val="0"/>
              <w:spacing w:line="240" w:lineRule="auto"/>
              <w:rPr>
                <w:rFonts w:ascii="Times New Roman" w:hAnsi="Times New Roman" w:cs="Times New Roman"/>
                <w:color w:val="000000"/>
                <w:sz w:val="26"/>
                <w:szCs w:val="26"/>
              </w:rPr>
            </w:pPr>
            <w:r w:rsidRPr="009E2ADB">
              <w:rPr>
                <w:rFonts w:ascii="Times New Roman" w:hAnsi="Times New Roman" w:cs="Times New Roman"/>
                <w:color w:val="000000"/>
                <w:sz w:val="26"/>
                <w:szCs w:val="26"/>
              </w:rPr>
              <w:t>W sprawie ustalenia regulaminu Targowiska „Mój Rynek” przy ul. Kościelnej w Stoczku Łukowskim.</w:t>
            </w:r>
          </w:p>
        </w:tc>
        <w:tc>
          <w:tcPr>
            <w:tcW w:w="1841" w:type="dxa"/>
            <w:tcBorders>
              <w:top w:val="single" w:sz="4" w:space="0" w:color="auto"/>
              <w:left w:val="single" w:sz="4" w:space="0" w:color="auto"/>
              <w:bottom w:val="single" w:sz="4" w:space="0" w:color="auto"/>
              <w:right w:val="single" w:sz="4" w:space="0" w:color="auto"/>
            </w:tcBorders>
          </w:tcPr>
          <w:p w14:paraId="59B4E72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39CAED38" w14:textId="0F21872D"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color w:val="000000"/>
                <w:sz w:val="26"/>
                <w:szCs w:val="26"/>
              </w:rPr>
              <w:t>Rada Miasta ustaliła regulaminu Targowiska „Mój Rynek” przy ul. Kościelnej w Stoczku Łukowskim.</w:t>
            </w:r>
          </w:p>
        </w:tc>
      </w:tr>
      <w:tr w:rsidR="009E2ADB" w:rsidRPr="009E2ADB" w14:paraId="090DB3AC" w14:textId="77777777" w:rsidTr="00E615D4">
        <w:tc>
          <w:tcPr>
            <w:tcW w:w="645" w:type="dxa"/>
            <w:tcBorders>
              <w:top w:val="single" w:sz="4" w:space="0" w:color="auto"/>
              <w:left w:val="single" w:sz="4" w:space="0" w:color="auto"/>
              <w:bottom w:val="single" w:sz="4" w:space="0" w:color="auto"/>
              <w:right w:val="single" w:sz="4" w:space="0" w:color="auto"/>
            </w:tcBorders>
          </w:tcPr>
          <w:p w14:paraId="1AA6164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72.</w:t>
            </w:r>
          </w:p>
        </w:tc>
        <w:tc>
          <w:tcPr>
            <w:tcW w:w="2327" w:type="dxa"/>
            <w:tcBorders>
              <w:top w:val="single" w:sz="4" w:space="0" w:color="auto"/>
              <w:left w:val="single" w:sz="4" w:space="0" w:color="auto"/>
              <w:bottom w:val="single" w:sz="4" w:space="0" w:color="auto"/>
              <w:right w:val="single" w:sz="4" w:space="0" w:color="auto"/>
            </w:tcBorders>
          </w:tcPr>
          <w:p w14:paraId="70B11594"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XXXIII/220/2021</w:t>
            </w:r>
          </w:p>
        </w:tc>
        <w:tc>
          <w:tcPr>
            <w:tcW w:w="4820" w:type="dxa"/>
            <w:tcBorders>
              <w:top w:val="single" w:sz="4" w:space="0" w:color="auto"/>
              <w:left w:val="single" w:sz="4" w:space="0" w:color="auto"/>
              <w:bottom w:val="single" w:sz="4" w:space="0" w:color="auto"/>
              <w:right w:val="single" w:sz="4" w:space="0" w:color="auto"/>
            </w:tcBorders>
          </w:tcPr>
          <w:p w14:paraId="0EB3D9FD" w14:textId="3202D9AB" w:rsidR="009E2ADB" w:rsidRPr="009E2ADB" w:rsidRDefault="009E2ADB" w:rsidP="009E2ADB">
            <w:pPr>
              <w:spacing w:line="240" w:lineRule="auto"/>
              <w:rPr>
                <w:rFonts w:ascii="Times New Roman" w:hAnsi="Times New Roman" w:cs="Times New Roman"/>
                <w:b/>
                <w:bCs/>
                <w:sz w:val="26"/>
                <w:szCs w:val="26"/>
              </w:rPr>
            </w:pPr>
            <w:r w:rsidRPr="009E2ADB">
              <w:rPr>
                <w:rFonts w:ascii="Times New Roman" w:hAnsi="Times New Roman" w:cs="Times New Roman"/>
                <w:sz w:val="26"/>
                <w:szCs w:val="26"/>
              </w:rPr>
              <w:t>Zmieniająca uchwałę w sprawie wprowadzenia opłaty targowej oraz zarządzenia jej poboru w drodze inkasa</w:t>
            </w:r>
          </w:p>
          <w:p w14:paraId="24BE8199" w14:textId="77777777" w:rsidR="009E2ADB" w:rsidRPr="009E2ADB" w:rsidRDefault="009E2ADB" w:rsidP="009E2ADB">
            <w:pPr>
              <w:autoSpaceDE w:val="0"/>
              <w:autoSpaceDN w:val="0"/>
              <w:adjustRightInd w:val="0"/>
              <w:spacing w:line="240" w:lineRule="auto"/>
              <w:rPr>
                <w:rFonts w:ascii="Times New Roman" w:hAnsi="Times New Roman" w:cs="Times New Roman"/>
                <w:color w:val="000000"/>
                <w:sz w:val="26"/>
                <w:szCs w:val="26"/>
              </w:rPr>
            </w:pPr>
          </w:p>
        </w:tc>
        <w:tc>
          <w:tcPr>
            <w:tcW w:w="1841" w:type="dxa"/>
            <w:tcBorders>
              <w:top w:val="single" w:sz="4" w:space="0" w:color="auto"/>
              <w:left w:val="single" w:sz="4" w:space="0" w:color="auto"/>
              <w:bottom w:val="single" w:sz="4" w:space="0" w:color="auto"/>
              <w:right w:val="single" w:sz="4" w:space="0" w:color="auto"/>
            </w:tcBorders>
          </w:tcPr>
          <w:p w14:paraId="3B7E976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GK</w:t>
            </w:r>
          </w:p>
        </w:tc>
        <w:tc>
          <w:tcPr>
            <w:tcW w:w="4677" w:type="dxa"/>
            <w:tcBorders>
              <w:top w:val="single" w:sz="4" w:space="0" w:color="auto"/>
              <w:left w:val="single" w:sz="4" w:space="0" w:color="auto"/>
              <w:bottom w:val="single" w:sz="4" w:space="0" w:color="auto"/>
              <w:right w:val="single" w:sz="4" w:space="0" w:color="auto"/>
            </w:tcBorders>
          </w:tcPr>
          <w:p w14:paraId="02826B6A"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ustaliła opłaty targowe na targowisku „Mój Rynek” w takiej samej wysokości jak na targowisku przy </w:t>
            </w:r>
          </w:p>
          <w:p w14:paraId="47404E6E" w14:textId="144B90E8" w:rsidR="009E2ADB" w:rsidRPr="009E2ADB" w:rsidRDefault="009E2ADB" w:rsidP="00E615D4">
            <w:pPr>
              <w:spacing w:line="240" w:lineRule="auto"/>
              <w:rPr>
                <w:rFonts w:ascii="Times New Roman" w:hAnsi="Times New Roman" w:cs="Times New Roman"/>
                <w:color w:val="000000"/>
                <w:sz w:val="26"/>
                <w:szCs w:val="26"/>
              </w:rPr>
            </w:pPr>
            <w:r w:rsidRPr="009E2ADB">
              <w:rPr>
                <w:rFonts w:ascii="Times New Roman" w:hAnsi="Times New Roman" w:cs="Times New Roman"/>
                <w:sz w:val="26"/>
                <w:szCs w:val="26"/>
              </w:rPr>
              <w:t>ul. Kościelnej 22.</w:t>
            </w:r>
          </w:p>
        </w:tc>
      </w:tr>
      <w:tr w:rsidR="009E2ADB" w:rsidRPr="009E2ADB" w14:paraId="4B65664E" w14:textId="77777777" w:rsidTr="00E615D4">
        <w:tc>
          <w:tcPr>
            <w:tcW w:w="645" w:type="dxa"/>
            <w:tcBorders>
              <w:top w:val="single" w:sz="4" w:space="0" w:color="auto"/>
              <w:left w:val="single" w:sz="4" w:space="0" w:color="auto"/>
              <w:bottom w:val="single" w:sz="4" w:space="0" w:color="auto"/>
              <w:right w:val="single" w:sz="4" w:space="0" w:color="auto"/>
            </w:tcBorders>
          </w:tcPr>
          <w:p w14:paraId="6DB27B9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73.</w:t>
            </w:r>
          </w:p>
        </w:tc>
        <w:tc>
          <w:tcPr>
            <w:tcW w:w="2327" w:type="dxa"/>
            <w:tcBorders>
              <w:top w:val="single" w:sz="4" w:space="0" w:color="auto"/>
              <w:left w:val="single" w:sz="4" w:space="0" w:color="auto"/>
              <w:bottom w:val="single" w:sz="4" w:space="0" w:color="auto"/>
              <w:right w:val="single" w:sz="4" w:space="0" w:color="auto"/>
            </w:tcBorders>
          </w:tcPr>
          <w:p w14:paraId="733B385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XXXIII/221/2021</w:t>
            </w:r>
          </w:p>
        </w:tc>
        <w:tc>
          <w:tcPr>
            <w:tcW w:w="4820" w:type="dxa"/>
            <w:tcBorders>
              <w:top w:val="single" w:sz="4" w:space="0" w:color="auto"/>
              <w:left w:val="single" w:sz="4" w:space="0" w:color="auto"/>
              <w:bottom w:val="single" w:sz="4" w:space="0" w:color="auto"/>
              <w:right w:val="single" w:sz="4" w:space="0" w:color="auto"/>
            </w:tcBorders>
          </w:tcPr>
          <w:p w14:paraId="41EDA40B"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zmian wieloletniej prognozy finansowej.</w:t>
            </w:r>
          </w:p>
          <w:p w14:paraId="54BB219F"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2A05B29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658F7416" w14:textId="797B1958" w:rsidR="009E2ADB" w:rsidRPr="009E2ADB" w:rsidRDefault="009E2ADB" w:rsidP="00EA6C28">
            <w:pPr>
              <w:spacing w:line="240" w:lineRule="auto"/>
              <w:rPr>
                <w:rFonts w:ascii="Times New Roman" w:hAnsi="Times New Roman" w:cs="Times New Roman"/>
                <w:sz w:val="26"/>
                <w:szCs w:val="26"/>
              </w:rPr>
            </w:pPr>
            <w:r w:rsidRPr="009E2ADB">
              <w:rPr>
                <w:rFonts w:ascii="Times New Roman" w:hAnsi="Times New Roman" w:cs="Times New Roman"/>
                <w:sz w:val="26"/>
                <w:szCs w:val="26"/>
              </w:rPr>
              <w:t>Uwzględniono zmiany dotyczące przedsięwzięć wieloletnich w wyliczeniu wymaganych prawem wskaźników.</w:t>
            </w:r>
          </w:p>
        </w:tc>
      </w:tr>
      <w:tr w:rsidR="009E2ADB" w:rsidRPr="009E2ADB" w14:paraId="3DCCA5A9" w14:textId="77777777" w:rsidTr="00E615D4">
        <w:tc>
          <w:tcPr>
            <w:tcW w:w="645" w:type="dxa"/>
            <w:tcBorders>
              <w:top w:val="single" w:sz="4" w:space="0" w:color="auto"/>
              <w:left w:val="single" w:sz="4" w:space="0" w:color="auto"/>
              <w:bottom w:val="single" w:sz="4" w:space="0" w:color="auto"/>
              <w:right w:val="single" w:sz="4" w:space="0" w:color="auto"/>
            </w:tcBorders>
          </w:tcPr>
          <w:p w14:paraId="0C1290E9"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74.</w:t>
            </w:r>
          </w:p>
        </w:tc>
        <w:tc>
          <w:tcPr>
            <w:tcW w:w="2327" w:type="dxa"/>
            <w:tcBorders>
              <w:top w:val="single" w:sz="4" w:space="0" w:color="auto"/>
              <w:left w:val="single" w:sz="4" w:space="0" w:color="auto"/>
              <w:bottom w:val="single" w:sz="4" w:space="0" w:color="auto"/>
              <w:right w:val="single" w:sz="4" w:space="0" w:color="auto"/>
            </w:tcBorders>
          </w:tcPr>
          <w:p w14:paraId="3F4DF491"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XXXIII/222/2021</w:t>
            </w:r>
          </w:p>
        </w:tc>
        <w:tc>
          <w:tcPr>
            <w:tcW w:w="4820" w:type="dxa"/>
            <w:tcBorders>
              <w:top w:val="single" w:sz="4" w:space="0" w:color="auto"/>
              <w:left w:val="single" w:sz="4" w:space="0" w:color="auto"/>
              <w:bottom w:val="single" w:sz="4" w:space="0" w:color="auto"/>
              <w:right w:val="single" w:sz="4" w:space="0" w:color="auto"/>
            </w:tcBorders>
          </w:tcPr>
          <w:p w14:paraId="2CAC21D0"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W sprawie zmian budżetu miasta na rok 2021. </w:t>
            </w:r>
          </w:p>
        </w:tc>
        <w:tc>
          <w:tcPr>
            <w:tcW w:w="1841" w:type="dxa"/>
            <w:tcBorders>
              <w:top w:val="single" w:sz="4" w:space="0" w:color="auto"/>
              <w:left w:val="single" w:sz="4" w:space="0" w:color="auto"/>
              <w:bottom w:val="single" w:sz="4" w:space="0" w:color="auto"/>
              <w:right w:val="single" w:sz="4" w:space="0" w:color="auto"/>
            </w:tcBorders>
          </w:tcPr>
          <w:p w14:paraId="6299F8CF"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1F2A88BE" w14:textId="3D88151A"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Zmieniono dochody i wydatki budżetu miasta na 2021 r</w:t>
            </w:r>
            <w:r w:rsidR="00EA6C28">
              <w:rPr>
                <w:rFonts w:ascii="Times New Roman" w:hAnsi="Times New Roman" w:cs="Times New Roman"/>
                <w:sz w:val="26"/>
                <w:szCs w:val="26"/>
              </w:rPr>
              <w:t>.</w:t>
            </w:r>
          </w:p>
        </w:tc>
      </w:tr>
      <w:tr w:rsidR="009E2ADB" w:rsidRPr="009E2ADB" w14:paraId="65663E70" w14:textId="77777777" w:rsidTr="00E615D4">
        <w:tc>
          <w:tcPr>
            <w:tcW w:w="645" w:type="dxa"/>
            <w:tcBorders>
              <w:top w:val="single" w:sz="4" w:space="0" w:color="auto"/>
              <w:left w:val="single" w:sz="4" w:space="0" w:color="auto"/>
              <w:bottom w:val="single" w:sz="4" w:space="0" w:color="auto"/>
              <w:right w:val="single" w:sz="4" w:space="0" w:color="auto"/>
            </w:tcBorders>
          </w:tcPr>
          <w:p w14:paraId="6EFC068E"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75.</w:t>
            </w:r>
          </w:p>
        </w:tc>
        <w:tc>
          <w:tcPr>
            <w:tcW w:w="2327" w:type="dxa"/>
            <w:tcBorders>
              <w:top w:val="single" w:sz="4" w:space="0" w:color="auto"/>
              <w:left w:val="single" w:sz="4" w:space="0" w:color="auto"/>
              <w:bottom w:val="single" w:sz="4" w:space="0" w:color="auto"/>
              <w:right w:val="single" w:sz="4" w:space="0" w:color="auto"/>
            </w:tcBorders>
          </w:tcPr>
          <w:p w14:paraId="55945E56"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XXXIII/223/2021</w:t>
            </w:r>
          </w:p>
        </w:tc>
        <w:tc>
          <w:tcPr>
            <w:tcW w:w="4820" w:type="dxa"/>
            <w:tcBorders>
              <w:top w:val="single" w:sz="4" w:space="0" w:color="auto"/>
              <w:left w:val="single" w:sz="4" w:space="0" w:color="auto"/>
              <w:bottom w:val="single" w:sz="4" w:space="0" w:color="auto"/>
              <w:right w:val="single" w:sz="4" w:space="0" w:color="auto"/>
            </w:tcBorders>
          </w:tcPr>
          <w:p w14:paraId="37F3E0AF"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wieloletniej prognozy finansowej.</w:t>
            </w:r>
          </w:p>
          <w:p w14:paraId="21FF7271" w14:textId="77777777" w:rsidR="009E2ADB" w:rsidRPr="009E2ADB" w:rsidRDefault="009E2ADB" w:rsidP="009E2ADB">
            <w:pPr>
              <w:spacing w:line="240" w:lineRule="auto"/>
              <w:rPr>
                <w:rFonts w:ascii="Times New Roman" w:hAnsi="Times New Roman" w:cs="Times New Roman"/>
                <w:sz w:val="26"/>
                <w:szCs w:val="26"/>
              </w:rPr>
            </w:pPr>
          </w:p>
        </w:tc>
        <w:tc>
          <w:tcPr>
            <w:tcW w:w="1841" w:type="dxa"/>
            <w:tcBorders>
              <w:top w:val="single" w:sz="4" w:space="0" w:color="auto"/>
              <w:left w:val="single" w:sz="4" w:space="0" w:color="auto"/>
              <w:bottom w:val="single" w:sz="4" w:space="0" w:color="auto"/>
              <w:right w:val="single" w:sz="4" w:space="0" w:color="auto"/>
            </w:tcBorders>
          </w:tcPr>
          <w:p w14:paraId="5FD61CDC"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tc>
        <w:tc>
          <w:tcPr>
            <w:tcW w:w="4677" w:type="dxa"/>
            <w:tcBorders>
              <w:top w:val="single" w:sz="4" w:space="0" w:color="auto"/>
              <w:left w:val="single" w:sz="4" w:space="0" w:color="auto"/>
              <w:bottom w:val="single" w:sz="4" w:space="0" w:color="auto"/>
              <w:right w:val="single" w:sz="4" w:space="0" w:color="auto"/>
            </w:tcBorders>
          </w:tcPr>
          <w:p w14:paraId="7FD33A08" w14:textId="6EF87A0F"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przyjęła wieloletnią prognozę finansową na lata 2022 – 2025, obejmującą prognozę kwoty długu na lata 2022 – 2025. </w:t>
            </w:r>
          </w:p>
        </w:tc>
      </w:tr>
      <w:tr w:rsidR="009E2ADB" w:rsidRPr="009E2ADB" w14:paraId="063B50E1" w14:textId="77777777" w:rsidTr="00E615D4">
        <w:tc>
          <w:tcPr>
            <w:tcW w:w="645" w:type="dxa"/>
            <w:tcBorders>
              <w:top w:val="single" w:sz="4" w:space="0" w:color="auto"/>
              <w:left w:val="single" w:sz="4" w:space="0" w:color="auto"/>
              <w:bottom w:val="single" w:sz="4" w:space="0" w:color="auto"/>
              <w:right w:val="single" w:sz="4" w:space="0" w:color="auto"/>
            </w:tcBorders>
          </w:tcPr>
          <w:p w14:paraId="1E764082"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76.</w:t>
            </w:r>
          </w:p>
        </w:tc>
        <w:tc>
          <w:tcPr>
            <w:tcW w:w="2327" w:type="dxa"/>
            <w:tcBorders>
              <w:top w:val="single" w:sz="4" w:space="0" w:color="auto"/>
              <w:left w:val="single" w:sz="4" w:space="0" w:color="auto"/>
              <w:bottom w:val="single" w:sz="4" w:space="0" w:color="auto"/>
              <w:right w:val="single" w:sz="4" w:space="0" w:color="auto"/>
            </w:tcBorders>
          </w:tcPr>
          <w:p w14:paraId="39956B55"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XXXIII/224/2021</w:t>
            </w:r>
          </w:p>
        </w:tc>
        <w:tc>
          <w:tcPr>
            <w:tcW w:w="4820" w:type="dxa"/>
            <w:tcBorders>
              <w:top w:val="single" w:sz="4" w:space="0" w:color="auto"/>
              <w:left w:val="single" w:sz="4" w:space="0" w:color="auto"/>
              <w:bottom w:val="single" w:sz="4" w:space="0" w:color="auto"/>
              <w:right w:val="single" w:sz="4" w:space="0" w:color="auto"/>
            </w:tcBorders>
          </w:tcPr>
          <w:p w14:paraId="344366E2" w14:textId="77777777" w:rsidR="009E2ADB" w:rsidRPr="009E2ADB" w:rsidRDefault="009E2ADB" w:rsidP="009E2ADB">
            <w:pPr>
              <w:spacing w:line="240" w:lineRule="auto"/>
              <w:rPr>
                <w:rFonts w:ascii="Times New Roman" w:hAnsi="Times New Roman" w:cs="Times New Roman"/>
                <w:sz w:val="26"/>
                <w:szCs w:val="26"/>
              </w:rPr>
            </w:pPr>
            <w:r w:rsidRPr="009E2ADB">
              <w:rPr>
                <w:rFonts w:ascii="Times New Roman" w:hAnsi="Times New Roman" w:cs="Times New Roman"/>
                <w:sz w:val="26"/>
                <w:szCs w:val="26"/>
              </w:rPr>
              <w:t>W sprawie uchwały budżetowej na rok 2022.</w:t>
            </w:r>
          </w:p>
        </w:tc>
        <w:tc>
          <w:tcPr>
            <w:tcW w:w="1841" w:type="dxa"/>
            <w:tcBorders>
              <w:top w:val="single" w:sz="4" w:space="0" w:color="auto"/>
              <w:left w:val="single" w:sz="4" w:space="0" w:color="auto"/>
              <w:bottom w:val="single" w:sz="4" w:space="0" w:color="auto"/>
              <w:right w:val="single" w:sz="4" w:space="0" w:color="auto"/>
            </w:tcBorders>
          </w:tcPr>
          <w:p w14:paraId="18CEBF20" w14:textId="77777777" w:rsidR="009E2ADB" w:rsidRPr="009E2ADB" w:rsidRDefault="009E2ADB" w:rsidP="009E2ADB">
            <w:pPr>
              <w:spacing w:line="240" w:lineRule="auto"/>
              <w:jc w:val="center"/>
              <w:rPr>
                <w:rFonts w:ascii="Times New Roman" w:hAnsi="Times New Roman" w:cs="Times New Roman"/>
                <w:sz w:val="26"/>
                <w:szCs w:val="26"/>
              </w:rPr>
            </w:pPr>
            <w:r w:rsidRPr="009E2ADB">
              <w:rPr>
                <w:rFonts w:ascii="Times New Roman" w:hAnsi="Times New Roman" w:cs="Times New Roman"/>
                <w:sz w:val="26"/>
                <w:szCs w:val="26"/>
              </w:rPr>
              <w:t>KB</w:t>
            </w:r>
          </w:p>
          <w:p w14:paraId="4E86EBFE" w14:textId="77777777" w:rsidR="009E2ADB" w:rsidRPr="009E2ADB" w:rsidRDefault="009E2ADB" w:rsidP="009E2ADB">
            <w:pPr>
              <w:spacing w:line="240" w:lineRule="auto"/>
              <w:jc w:val="center"/>
              <w:rPr>
                <w:rFonts w:ascii="Times New Roman" w:hAnsi="Times New Roman" w:cs="Times New Roman"/>
                <w:sz w:val="26"/>
                <w:szCs w:val="26"/>
              </w:rPr>
            </w:pPr>
          </w:p>
        </w:tc>
        <w:tc>
          <w:tcPr>
            <w:tcW w:w="4677" w:type="dxa"/>
            <w:tcBorders>
              <w:top w:val="single" w:sz="4" w:space="0" w:color="auto"/>
              <w:left w:val="single" w:sz="4" w:space="0" w:color="auto"/>
              <w:bottom w:val="single" w:sz="4" w:space="0" w:color="auto"/>
              <w:right w:val="single" w:sz="4" w:space="0" w:color="auto"/>
            </w:tcBorders>
          </w:tcPr>
          <w:p w14:paraId="225DDEDC" w14:textId="66A8164A" w:rsidR="009E2ADB" w:rsidRPr="009E2ADB" w:rsidRDefault="009E2ADB" w:rsidP="00E615D4">
            <w:pPr>
              <w:spacing w:line="240" w:lineRule="auto"/>
              <w:rPr>
                <w:rFonts w:ascii="Times New Roman" w:hAnsi="Times New Roman" w:cs="Times New Roman"/>
                <w:sz w:val="26"/>
                <w:szCs w:val="26"/>
              </w:rPr>
            </w:pPr>
            <w:r w:rsidRPr="009E2ADB">
              <w:rPr>
                <w:rFonts w:ascii="Times New Roman" w:hAnsi="Times New Roman" w:cs="Times New Roman"/>
                <w:sz w:val="26"/>
                <w:szCs w:val="26"/>
              </w:rPr>
              <w:t xml:space="preserve">Rada Miasta ustaliła dochody i wydatki budżetu miasta na 2022 r. </w:t>
            </w:r>
          </w:p>
        </w:tc>
      </w:tr>
    </w:tbl>
    <w:p w14:paraId="2C9A68A2" w14:textId="77777777" w:rsidR="009E2ADB" w:rsidRPr="009E2ADB" w:rsidRDefault="009E2ADB" w:rsidP="009E2ADB">
      <w:pPr>
        <w:spacing w:after="0"/>
        <w:rPr>
          <w:rFonts w:ascii="Times New Roman" w:hAnsi="Times New Roman" w:cs="Times New Roman"/>
          <w:sz w:val="26"/>
          <w:szCs w:val="26"/>
        </w:rPr>
      </w:pPr>
    </w:p>
    <w:p w14:paraId="3AACDEBA" w14:textId="77777777" w:rsidR="009E2ADB" w:rsidRPr="009E2ADB" w:rsidRDefault="009E2ADB" w:rsidP="009E2ADB">
      <w:pPr>
        <w:spacing w:after="0"/>
      </w:pPr>
    </w:p>
    <w:p w14:paraId="2492836F" w14:textId="77777777" w:rsidR="009E2ADB" w:rsidRDefault="009E2ADB" w:rsidP="002E7934">
      <w:pPr>
        <w:spacing w:after="0" w:line="276" w:lineRule="auto"/>
        <w:rPr>
          <w:rFonts w:ascii="Times New Roman" w:hAnsi="Times New Roman" w:cs="Times New Roman"/>
          <w:sz w:val="26"/>
          <w:szCs w:val="26"/>
        </w:rPr>
      </w:pPr>
    </w:p>
    <w:p w14:paraId="1F5E159E" w14:textId="6DB3C4D1" w:rsidR="009E2ADB" w:rsidRDefault="009E2ADB" w:rsidP="002E7934">
      <w:pPr>
        <w:spacing w:after="0" w:line="276" w:lineRule="auto"/>
        <w:rPr>
          <w:rFonts w:ascii="Times New Roman" w:hAnsi="Times New Roman" w:cs="Times New Roman"/>
          <w:sz w:val="26"/>
          <w:szCs w:val="26"/>
        </w:rPr>
        <w:sectPr w:rsidR="009E2ADB">
          <w:pgSz w:w="16838" w:h="11906" w:orient="landscape"/>
          <w:pgMar w:top="1417" w:right="1417" w:bottom="1417" w:left="1417" w:header="708" w:footer="708" w:gutter="0"/>
          <w:cols w:space="708"/>
        </w:sectPr>
      </w:pPr>
    </w:p>
    <w:p w14:paraId="77701547" w14:textId="07686646" w:rsidR="002E7934" w:rsidRPr="00224E9F" w:rsidRDefault="002E7934" w:rsidP="002E7934">
      <w:pPr>
        <w:spacing w:line="276" w:lineRule="auto"/>
        <w:rPr>
          <w:rFonts w:ascii="Times New Roman" w:hAnsi="Times New Roman" w:cs="Times New Roman"/>
          <w:b/>
          <w:sz w:val="26"/>
          <w:szCs w:val="26"/>
        </w:rPr>
      </w:pPr>
      <w:r w:rsidRPr="00224E9F">
        <w:rPr>
          <w:rFonts w:ascii="Times New Roman" w:hAnsi="Times New Roman" w:cs="Times New Roman"/>
          <w:b/>
          <w:sz w:val="26"/>
          <w:szCs w:val="26"/>
        </w:rPr>
        <w:lastRenderedPageBreak/>
        <w:t>VI. Współpraca z innymi samorządami</w:t>
      </w:r>
      <w:r w:rsidR="00933B1D">
        <w:rPr>
          <w:rFonts w:ascii="Times New Roman" w:hAnsi="Times New Roman" w:cs="Times New Roman"/>
          <w:b/>
          <w:sz w:val="26"/>
          <w:szCs w:val="26"/>
        </w:rPr>
        <w:t>.</w:t>
      </w:r>
    </w:p>
    <w:p w14:paraId="704E93AF" w14:textId="5CBF964D" w:rsidR="001934B2" w:rsidRPr="00224E9F" w:rsidRDefault="002E7934" w:rsidP="008849A5">
      <w:pPr>
        <w:spacing w:line="276" w:lineRule="auto"/>
        <w:rPr>
          <w:rFonts w:ascii="Times New Roman" w:hAnsi="Times New Roman" w:cs="Times New Roman"/>
          <w:bCs/>
          <w:sz w:val="26"/>
          <w:szCs w:val="26"/>
        </w:rPr>
      </w:pPr>
      <w:r w:rsidRPr="00224E9F">
        <w:rPr>
          <w:rFonts w:ascii="Times New Roman" w:hAnsi="Times New Roman" w:cs="Times New Roman"/>
          <w:b/>
          <w:sz w:val="26"/>
          <w:szCs w:val="26"/>
        </w:rPr>
        <w:t xml:space="preserve">     </w:t>
      </w:r>
      <w:r w:rsidRPr="00224E9F">
        <w:rPr>
          <w:rFonts w:ascii="Times New Roman" w:hAnsi="Times New Roman" w:cs="Times New Roman"/>
          <w:sz w:val="26"/>
          <w:szCs w:val="26"/>
        </w:rPr>
        <w:t>Miasto Stoczek Łukowski współpracuje z samorządem powiatowym</w:t>
      </w:r>
      <w:r w:rsidR="001934B2" w:rsidRPr="00224E9F">
        <w:rPr>
          <w:rFonts w:ascii="Times New Roman" w:hAnsi="Times New Roman" w:cs="Times New Roman"/>
          <w:sz w:val="26"/>
          <w:szCs w:val="26"/>
        </w:rPr>
        <w:t xml:space="preserve"> i innymi samorządami </w:t>
      </w:r>
      <w:r w:rsidRPr="00224E9F">
        <w:rPr>
          <w:rFonts w:ascii="Times New Roman" w:hAnsi="Times New Roman" w:cs="Times New Roman"/>
          <w:sz w:val="26"/>
          <w:szCs w:val="26"/>
        </w:rPr>
        <w:t xml:space="preserve"> przy realizacji wspólnych inwestycji</w:t>
      </w:r>
      <w:r w:rsidR="001934B2" w:rsidRPr="00224E9F">
        <w:rPr>
          <w:rFonts w:ascii="Times New Roman" w:hAnsi="Times New Roman" w:cs="Times New Roman"/>
          <w:sz w:val="26"/>
          <w:szCs w:val="26"/>
        </w:rPr>
        <w:t xml:space="preserve"> i programów</w:t>
      </w:r>
      <w:r w:rsidRPr="00224E9F">
        <w:rPr>
          <w:rFonts w:ascii="Times New Roman" w:hAnsi="Times New Roman" w:cs="Times New Roman"/>
          <w:sz w:val="26"/>
          <w:szCs w:val="26"/>
        </w:rPr>
        <w:t xml:space="preserve">, leżących w interesie społecznym i gospodarczym miasta.                          </w:t>
      </w:r>
      <w:r w:rsidR="001934B2" w:rsidRPr="00224E9F">
        <w:rPr>
          <w:rFonts w:ascii="Times New Roman" w:hAnsi="Times New Roman" w:cs="Times New Roman"/>
          <w:sz w:val="26"/>
          <w:szCs w:val="26"/>
        </w:rPr>
        <w:t xml:space="preserve">                                                          </w:t>
      </w:r>
      <w:r w:rsidRPr="00224E9F">
        <w:rPr>
          <w:rFonts w:ascii="Times New Roman" w:hAnsi="Times New Roman" w:cs="Times New Roman"/>
          <w:sz w:val="26"/>
          <w:szCs w:val="26"/>
        </w:rPr>
        <w:t>W roku 20</w:t>
      </w:r>
      <w:r w:rsidR="001934B2" w:rsidRPr="00224E9F">
        <w:rPr>
          <w:rFonts w:ascii="Times New Roman" w:hAnsi="Times New Roman" w:cs="Times New Roman"/>
          <w:sz w:val="26"/>
          <w:szCs w:val="26"/>
        </w:rPr>
        <w:t>2</w:t>
      </w:r>
      <w:r w:rsidR="008849A5" w:rsidRPr="00224E9F">
        <w:rPr>
          <w:rFonts w:ascii="Times New Roman" w:hAnsi="Times New Roman" w:cs="Times New Roman"/>
          <w:sz w:val="26"/>
          <w:szCs w:val="26"/>
        </w:rPr>
        <w:t>1</w:t>
      </w:r>
      <w:r w:rsidRPr="00224E9F">
        <w:rPr>
          <w:rFonts w:ascii="Times New Roman" w:hAnsi="Times New Roman" w:cs="Times New Roman"/>
          <w:sz w:val="26"/>
          <w:szCs w:val="26"/>
        </w:rPr>
        <w:t xml:space="preserve"> podpisano </w:t>
      </w:r>
      <w:r w:rsidR="008849A5" w:rsidRPr="00224E9F">
        <w:rPr>
          <w:rFonts w:ascii="Times New Roman" w:hAnsi="Times New Roman" w:cs="Times New Roman"/>
          <w:sz w:val="26"/>
          <w:szCs w:val="26"/>
        </w:rPr>
        <w:t>aneks na kwotę 613,28 zł. do</w:t>
      </w:r>
      <w:r w:rsidRPr="00224E9F">
        <w:rPr>
          <w:rFonts w:ascii="Times New Roman" w:hAnsi="Times New Roman" w:cs="Times New Roman"/>
          <w:sz w:val="26"/>
          <w:szCs w:val="26"/>
        </w:rPr>
        <w:t xml:space="preserve"> porozumienia </w:t>
      </w:r>
      <w:r w:rsidR="008849A5" w:rsidRPr="00224E9F">
        <w:rPr>
          <w:rFonts w:ascii="Times New Roman" w:hAnsi="Times New Roman" w:cs="Times New Roman"/>
          <w:sz w:val="26"/>
          <w:szCs w:val="26"/>
        </w:rPr>
        <w:t xml:space="preserve">zawartego              w 2020 r. </w:t>
      </w:r>
      <w:r w:rsidRPr="00224E9F">
        <w:rPr>
          <w:rFonts w:ascii="Times New Roman" w:hAnsi="Times New Roman" w:cs="Times New Roman"/>
          <w:sz w:val="26"/>
          <w:szCs w:val="26"/>
        </w:rPr>
        <w:t>w zakresie</w:t>
      </w:r>
      <w:r w:rsidR="008849A5" w:rsidRPr="00224E9F">
        <w:rPr>
          <w:rFonts w:ascii="Times New Roman" w:hAnsi="Times New Roman" w:cs="Times New Roman"/>
          <w:sz w:val="26"/>
          <w:szCs w:val="26"/>
        </w:rPr>
        <w:t xml:space="preserve"> </w:t>
      </w:r>
      <w:r w:rsidR="001934B2" w:rsidRPr="00224E9F">
        <w:rPr>
          <w:rFonts w:ascii="Times New Roman" w:hAnsi="Times New Roman" w:cs="Times New Roman"/>
          <w:bCs/>
          <w:sz w:val="26"/>
          <w:szCs w:val="26"/>
        </w:rPr>
        <w:t xml:space="preserve"> dotacji celowej w wysokości 2 725,68 zł dla Miasta Łuków na opracowanie Strategii Rozwoju Ponadlokalnego. </w:t>
      </w:r>
    </w:p>
    <w:p w14:paraId="23FCB360" w14:textId="77777777" w:rsidR="001934B2" w:rsidRPr="001934B2" w:rsidRDefault="001934B2" w:rsidP="001934B2">
      <w:pPr>
        <w:spacing w:after="0" w:line="259" w:lineRule="auto"/>
        <w:jc w:val="center"/>
        <w:rPr>
          <w:rFonts w:ascii="Times New Roman" w:hAnsi="Times New Roman" w:cs="Times New Roman"/>
          <w:bCs/>
          <w:sz w:val="26"/>
          <w:szCs w:val="26"/>
        </w:rPr>
      </w:pPr>
    </w:p>
    <w:p w14:paraId="5D48767F" w14:textId="4B283DC8" w:rsidR="002E7934" w:rsidRDefault="002E7934" w:rsidP="002E7934">
      <w:pPr>
        <w:spacing w:line="276" w:lineRule="auto"/>
        <w:jc w:val="both"/>
        <w:rPr>
          <w:rFonts w:ascii="Times New Roman" w:hAnsi="Times New Roman" w:cs="Times New Roman"/>
          <w:b/>
          <w:sz w:val="26"/>
          <w:szCs w:val="26"/>
        </w:rPr>
      </w:pPr>
      <w:bookmarkStart w:id="7" w:name="_Hlk40272803"/>
      <w:r>
        <w:rPr>
          <w:rFonts w:ascii="Times New Roman" w:hAnsi="Times New Roman" w:cs="Times New Roman"/>
          <w:b/>
          <w:sz w:val="26"/>
          <w:szCs w:val="26"/>
        </w:rPr>
        <w:t>VII.   Oświata, kultura, sport i rekreacja</w:t>
      </w:r>
      <w:r w:rsidR="00933B1D">
        <w:rPr>
          <w:rFonts w:ascii="Times New Roman" w:hAnsi="Times New Roman" w:cs="Times New Roman"/>
          <w:b/>
          <w:sz w:val="26"/>
          <w:szCs w:val="26"/>
        </w:rPr>
        <w:t>.</w:t>
      </w:r>
    </w:p>
    <w:p w14:paraId="786808CF" w14:textId="77777777" w:rsidR="00984EFC" w:rsidRDefault="00984EFC" w:rsidP="00984EFC">
      <w:pPr>
        <w:spacing w:line="276" w:lineRule="auto"/>
        <w:jc w:val="both"/>
        <w:rPr>
          <w:rFonts w:ascii="Times New Roman" w:hAnsi="Times New Roman" w:cs="Times New Roman"/>
          <w:b/>
          <w:sz w:val="26"/>
          <w:szCs w:val="26"/>
        </w:rPr>
      </w:pPr>
      <w:r>
        <w:rPr>
          <w:rFonts w:ascii="Times New Roman" w:hAnsi="Times New Roman" w:cs="Times New Roman"/>
          <w:b/>
          <w:sz w:val="26"/>
          <w:szCs w:val="26"/>
        </w:rPr>
        <w:t>Oświata</w:t>
      </w:r>
    </w:p>
    <w:p w14:paraId="4A26D8F2" w14:textId="77777777"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Stan organizacji szkół i przedszkoli w roku szkolnym 2020/2021 i 2021/2022</w:t>
      </w:r>
    </w:p>
    <w:p w14:paraId="4F5D9D8C" w14:textId="77777777"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Przedszkole. Rok szkolny 2020/2021</w:t>
      </w:r>
    </w:p>
    <w:tbl>
      <w:tblPr>
        <w:tblStyle w:val="Tabela-Siatka"/>
        <w:tblW w:w="0" w:type="auto"/>
        <w:tblInd w:w="0" w:type="dxa"/>
        <w:tblLook w:val="04A0" w:firstRow="1" w:lastRow="0" w:firstColumn="1" w:lastColumn="0" w:noHBand="0" w:noVBand="1"/>
      </w:tblPr>
      <w:tblGrid>
        <w:gridCol w:w="691"/>
        <w:gridCol w:w="1725"/>
        <w:gridCol w:w="1383"/>
        <w:gridCol w:w="1165"/>
        <w:gridCol w:w="984"/>
        <w:gridCol w:w="992"/>
        <w:gridCol w:w="1096"/>
        <w:gridCol w:w="1026"/>
      </w:tblGrid>
      <w:tr w:rsidR="00984EFC" w14:paraId="7FA3F98E" w14:textId="77777777" w:rsidTr="004D3758">
        <w:trPr>
          <w:trHeight w:val="570"/>
        </w:trPr>
        <w:tc>
          <w:tcPr>
            <w:tcW w:w="692" w:type="dxa"/>
            <w:vMerge w:val="restart"/>
            <w:tcBorders>
              <w:top w:val="single" w:sz="4" w:space="0" w:color="auto"/>
              <w:left w:val="single" w:sz="4" w:space="0" w:color="auto"/>
              <w:bottom w:val="single" w:sz="4" w:space="0" w:color="auto"/>
              <w:right w:val="single" w:sz="4" w:space="0" w:color="auto"/>
            </w:tcBorders>
            <w:hideMark/>
          </w:tcPr>
          <w:p w14:paraId="5571D156"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0A78A30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5113857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74F3B6A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2020/2021</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44B282F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0F56884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7" w:type="dxa"/>
            <w:gridSpan w:val="4"/>
            <w:tcBorders>
              <w:top w:val="single" w:sz="4" w:space="0" w:color="auto"/>
              <w:left w:val="single" w:sz="4" w:space="0" w:color="auto"/>
              <w:bottom w:val="single" w:sz="4" w:space="0" w:color="auto"/>
              <w:right w:val="single" w:sz="4" w:space="0" w:color="auto"/>
            </w:tcBorders>
            <w:hideMark/>
          </w:tcPr>
          <w:p w14:paraId="05B804F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984EFC" w14:paraId="350C5A94" w14:textId="77777777" w:rsidTr="004D3758">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9BDC3"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1C160"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44A0D"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9CE2E" w14:textId="77777777" w:rsidR="00984EFC" w:rsidRDefault="00984EFC" w:rsidP="004D3758">
            <w:pPr>
              <w:spacing w:line="240" w:lineRule="auto"/>
              <w:rPr>
                <w:rFonts w:ascii="Times New Roman" w:hAnsi="Times New Roman" w:cs="Times New Roman"/>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0A47A56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hideMark/>
          </w:tcPr>
          <w:p w14:paraId="79A179C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5" w:type="dxa"/>
            <w:tcBorders>
              <w:top w:val="single" w:sz="4" w:space="0" w:color="auto"/>
              <w:left w:val="single" w:sz="4" w:space="0" w:color="auto"/>
              <w:bottom w:val="single" w:sz="4" w:space="0" w:color="auto"/>
              <w:right w:val="single" w:sz="4" w:space="0" w:color="auto"/>
            </w:tcBorders>
            <w:hideMark/>
          </w:tcPr>
          <w:p w14:paraId="42CA59F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6" w:type="dxa"/>
            <w:tcBorders>
              <w:top w:val="single" w:sz="4" w:space="0" w:color="auto"/>
              <w:left w:val="single" w:sz="4" w:space="0" w:color="auto"/>
              <w:bottom w:val="single" w:sz="4" w:space="0" w:color="auto"/>
              <w:right w:val="single" w:sz="4" w:space="0" w:color="auto"/>
            </w:tcBorders>
            <w:hideMark/>
          </w:tcPr>
          <w:p w14:paraId="67EAC82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984EFC" w14:paraId="2BE104CA" w14:textId="77777777" w:rsidTr="004D3758">
        <w:tc>
          <w:tcPr>
            <w:tcW w:w="692" w:type="dxa"/>
            <w:tcBorders>
              <w:top w:val="single" w:sz="4" w:space="0" w:color="auto"/>
              <w:left w:val="single" w:sz="4" w:space="0" w:color="auto"/>
              <w:bottom w:val="single" w:sz="4" w:space="0" w:color="auto"/>
              <w:right w:val="single" w:sz="4" w:space="0" w:color="auto"/>
            </w:tcBorders>
            <w:hideMark/>
          </w:tcPr>
          <w:p w14:paraId="35FBA94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12999D2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2A2F8A69" w14:textId="77777777" w:rsidR="00984EFC" w:rsidRDefault="00984EFC" w:rsidP="004D3758">
            <w:pPr>
              <w:spacing w:line="276"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7CDDA76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5E6CCCC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97</w:t>
            </w:r>
          </w:p>
        </w:tc>
        <w:tc>
          <w:tcPr>
            <w:tcW w:w="984" w:type="dxa"/>
            <w:tcBorders>
              <w:top w:val="single" w:sz="4" w:space="0" w:color="auto"/>
              <w:left w:val="single" w:sz="4" w:space="0" w:color="auto"/>
              <w:bottom w:val="single" w:sz="4" w:space="0" w:color="auto"/>
              <w:right w:val="single" w:sz="4" w:space="0" w:color="auto"/>
            </w:tcBorders>
            <w:hideMark/>
          </w:tcPr>
          <w:p w14:paraId="0EF9A3F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1A14569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6 i 5 latki</w:t>
            </w:r>
          </w:p>
        </w:tc>
        <w:tc>
          <w:tcPr>
            <w:tcW w:w="992" w:type="dxa"/>
            <w:tcBorders>
              <w:top w:val="single" w:sz="4" w:space="0" w:color="auto"/>
              <w:left w:val="single" w:sz="4" w:space="0" w:color="auto"/>
              <w:bottom w:val="single" w:sz="4" w:space="0" w:color="auto"/>
              <w:right w:val="single" w:sz="4" w:space="0" w:color="auto"/>
            </w:tcBorders>
            <w:hideMark/>
          </w:tcPr>
          <w:p w14:paraId="194A64C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5608E72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5 i 4 latki</w:t>
            </w:r>
          </w:p>
        </w:tc>
        <w:tc>
          <w:tcPr>
            <w:tcW w:w="1096" w:type="dxa"/>
            <w:tcBorders>
              <w:top w:val="single" w:sz="4" w:space="0" w:color="auto"/>
              <w:left w:val="single" w:sz="4" w:space="0" w:color="auto"/>
              <w:bottom w:val="single" w:sz="4" w:space="0" w:color="auto"/>
              <w:right w:val="single" w:sz="4" w:space="0" w:color="auto"/>
            </w:tcBorders>
            <w:hideMark/>
          </w:tcPr>
          <w:p w14:paraId="2E99B51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59C503F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4 i 3 latki</w:t>
            </w:r>
          </w:p>
        </w:tc>
        <w:tc>
          <w:tcPr>
            <w:tcW w:w="1025" w:type="dxa"/>
            <w:tcBorders>
              <w:top w:val="single" w:sz="4" w:space="0" w:color="auto"/>
              <w:left w:val="single" w:sz="4" w:space="0" w:color="auto"/>
              <w:bottom w:val="single" w:sz="4" w:space="0" w:color="auto"/>
              <w:right w:val="single" w:sz="4" w:space="0" w:color="auto"/>
            </w:tcBorders>
            <w:hideMark/>
          </w:tcPr>
          <w:p w14:paraId="763678B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22C2F29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4 i 3 latki</w:t>
            </w:r>
          </w:p>
        </w:tc>
      </w:tr>
    </w:tbl>
    <w:p w14:paraId="728177DF" w14:textId="77777777"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2021/2022</w:t>
      </w:r>
    </w:p>
    <w:tbl>
      <w:tblPr>
        <w:tblStyle w:val="Tabela-Siatka"/>
        <w:tblW w:w="0" w:type="auto"/>
        <w:tblInd w:w="0" w:type="dxa"/>
        <w:tblLook w:val="04A0" w:firstRow="1" w:lastRow="0" w:firstColumn="1" w:lastColumn="0" w:noHBand="0" w:noVBand="1"/>
      </w:tblPr>
      <w:tblGrid>
        <w:gridCol w:w="693"/>
        <w:gridCol w:w="1725"/>
        <w:gridCol w:w="1383"/>
        <w:gridCol w:w="1165"/>
        <w:gridCol w:w="1004"/>
        <w:gridCol w:w="971"/>
        <w:gridCol w:w="1097"/>
        <w:gridCol w:w="1024"/>
      </w:tblGrid>
      <w:tr w:rsidR="00984EFC" w14:paraId="6298D220" w14:textId="77777777" w:rsidTr="004D3758">
        <w:trPr>
          <w:trHeight w:val="497"/>
        </w:trPr>
        <w:tc>
          <w:tcPr>
            <w:tcW w:w="693" w:type="dxa"/>
            <w:vMerge w:val="restart"/>
            <w:tcBorders>
              <w:top w:val="single" w:sz="4" w:space="0" w:color="auto"/>
              <w:left w:val="single" w:sz="4" w:space="0" w:color="auto"/>
              <w:bottom w:val="single" w:sz="4" w:space="0" w:color="auto"/>
              <w:right w:val="single" w:sz="4" w:space="0" w:color="auto"/>
            </w:tcBorders>
            <w:hideMark/>
          </w:tcPr>
          <w:p w14:paraId="6BE0929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21643F9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1DE929A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14EFA75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2021/2022</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48F2720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180CE802"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6" w:type="dxa"/>
            <w:gridSpan w:val="4"/>
            <w:tcBorders>
              <w:top w:val="single" w:sz="4" w:space="0" w:color="auto"/>
              <w:left w:val="single" w:sz="4" w:space="0" w:color="auto"/>
              <w:bottom w:val="single" w:sz="4" w:space="0" w:color="auto"/>
              <w:right w:val="single" w:sz="4" w:space="0" w:color="auto"/>
            </w:tcBorders>
            <w:hideMark/>
          </w:tcPr>
          <w:p w14:paraId="422D656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984EFC" w14:paraId="122C470B" w14:textId="77777777" w:rsidTr="004D3758">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1F310"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673B1"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1470E"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FEABB" w14:textId="77777777" w:rsidR="00984EFC" w:rsidRDefault="00984EFC" w:rsidP="004D3758">
            <w:pPr>
              <w:spacing w:line="240" w:lineRule="auto"/>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618CF18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971" w:type="dxa"/>
            <w:tcBorders>
              <w:top w:val="single" w:sz="4" w:space="0" w:color="auto"/>
              <w:left w:val="single" w:sz="4" w:space="0" w:color="auto"/>
              <w:bottom w:val="single" w:sz="4" w:space="0" w:color="auto"/>
              <w:right w:val="single" w:sz="4" w:space="0" w:color="auto"/>
            </w:tcBorders>
            <w:hideMark/>
          </w:tcPr>
          <w:p w14:paraId="7719DF8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7" w:type="dxa"/>
            <w:tcBorders>
              <w:top w:val="single" w:sz="4" w:space="0" w:color="auto"/>
              <w:left w:val="single" w:sz="4" w:space="0" w:color="auto"/>
              <w:bottom w:val="single" w:sz="4" w:space="0" w:color="auto"/>
              <w:right w:val="single" w:sz="4" w:space="0" w:color="auto"/>
            </w:tcBorders>
            <w:hideMark/>
          </w:tcPr>
          <w:p w14:paraId="36A0BC3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4" w:type="dxa"/>
            <w:tcBorders>
              <w:top w:val="single" w:sz="4" w:space="0" w:color="auto"/>
              <w:left w:val="single" w:sz="4" w:space="0" w:color="auto"/>
              <w:bottom w:val="single" w:sz="4" w:space="0" w:color="auto"/>
              <w:right w:val="single" w:sz="4" w:space="0" w:color="auto"/>
            </w:tcBorders>
            <w:hideMark/>
          </w:tcPr>
          <w:p w14:paraId="4F6288F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984EFC" w:rsidRPr="00CD6441" w14:paraId="74E794B2" w14:textId="77777777" w:rsidTr="004D3758">
        <w:tc>
          <w:tcPr>
            <w:tcW w:w="693" w:type="dxa"/>
            <w:tcBorders>
              <w:top w:val="single" w:sz="4" w:space="0" w:color="auto"/>
              <w:left w:val="single" w:sz="4" w:space="0" w:color="auto"/>
              <w:bottom w:val="single" w:sz="4" w:space="0" w:color="auto"/>
              <w:right w:val="single" w:sz="4" w:space="0" w:color="auto"/>
            </w:tcBorders>
            <w:hideMark/>
          </w:tcPr>
          <w:p w14:paraId="47AE1B0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7D4FD7E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tc>
        <w:tc>
          <w:tcPr>
            <w:tcW w:w="1383" w:type="dxa"/>
            <w:tcBorders>
              <w:top w:val="single" w:sz="4" w:space="0" w:color="auto"/>
              <w:left w:val="single" w:sz="4" w:space="0" w:color="auto"/>
              <w:bottom w:val="single" w:sz="4" w:space="0" w:color="auto"/>
              <w:right w:val="single" w:sz="4" w:space="0" w:color="auto"/>
            </w:tcBorders>
            <w:hideMark/>
          </w:tcPr>
          <w:p w14:paraId="7B1B66A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653E007D"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95</w:t>
            </w:r>
          </w:p>
        </w:tc>
        <w:tc>
          <w:tcPr>
            <w:tcW w:w="1004" w:type="dxa"/>
            <w:tcBorders>
              <w:top w:val="single" w:sz="4" w:space="0" w:color="auto"/>
              <w:left w:val="single" w:sz="4" w:space="0" w:color="auto"/>
              <w:bottom w:val="single" w:sz="4" w:space="0" w:color="auto"/>
              <w:right w:val="single" w:sz="4" w:space="0" w:color="auto"/>
            </w:tcBorders>
            <w:hideMark/>
          </w:tcPr>
          <w:p w14:paraId="16A5A3F0"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25</w:t>
            </w:r>
          </w:p>
          <w:p w14:paraId="6B8EF092"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6 i 5 latki</w:t>
            </w:r>
          </w:p>
        </w:tc>
        <w:tc>
          <w:tcPr>
            <w:tcW w:w="971" w:type="dxa"/>
            <w:tcBorders>
              <w:top w:val="single" w:sz="4" w:space="0" w:color="auto"/>
              <w:left w:val="single" w:sz="4" w:space="0" w:color="auto"/>
              <w:bottom w:val="single" w:sz="4" w:space="0" w:color="auto"/>
              <w:right w:val="single" w:sz="4" w:space="0" w:color="auto"/>
            </w:tcBorders>
          </w:tcPr>
          <w:p w14:paraId="65B00EB1"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25</w:t>
            </w:r>
          </w:p>
          <w:p w14:paraId="2E308DAB"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 xml:space="preserve">5 i 4 latki </w:t>
            </w:r>
          </w:p>
        </w:tc>
        <w:tc>
          <w:tcPr>
            <w:tcW w:w="1097" w:type="dxa"/>
            <w:tcBorders>
              <w:top w:val="single" w:sz="4" w:space="0" w:color="auto"/>
              <w:left w:val="single" w:sz="4" w:space="0" w:color="auto"/>
              <w:bottom w:val="single" w:sz="4" w:space="0" w:color="auto"/>
              <w:right w:val="single" w:sz="4" w:space="0" w:color="auto"/>
            </w:tcBorders>
            <w:hideMark/>
          </w:tcPr>
          <w:p w14:paraId="17B7AC25"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24</w:t>
            </w:r>
          </w:p>
          <w:p w14:paraId="7C53C4CE"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4 i 3  latki</w:t>
            </w:r>
          </w:p>
        </w:tc>
        <w:tc>
          <w:tcPr>
            <w:tcW w:w="1024" w:type="dxa"/>
            <w:tcBorders>
              <w:top w:val="single" w:sz="4" w:space="0" w:color="auto"/>
              <w:left w:val="single" w:sz="4" w:space="0" w:color="auto"/>
              <w:bottom w:val="single" w:sz="4" w:space="0" w:color="auto"/>
              <w:right w:val="single" w:sz="4" w:space="0" w:color="auto"/>
            </w:tcBorders>
            <w:hideMark/>
          </w:tcPr>
          <w:p w14:paraId="34B209F9"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21</w:t>
            </w:r>
          </w:p>
          <w:p w14:paraId="2D35681B" w14:textId="77777777" w:rsidR="00984EFC" w:rsidRPr="00CD6441" w:rsidRDefault="00984EFC" w:rsidP="004D3758">
            <w:pPr>
              <w:spacing w:line="276" w:lineRule="auto"/>
              <w:jc w:val="both"/>
              <w:rPr>
                <w:rFonts w:ascii="Times New Roman" w:hAnsi="Times New Roman" w:cs="Times New Roman"/>
                <w:sz w:val="26"/>
                <w:szCs w:val="26"/>
              </w:rPr>
            </w:pPr>
            <w:r w:rsidRPr="00CD6441">
              <w:rPr>
                <w:rFonts w:ascii="Times New Roman" w:hAnsi="Times New Roman" w:cs="Times New Roman"/>
                <w:sz w:val="26"/>
                <w:szCs w:val="26"/>
              </w:rPr>
              <w:t xml:space="preserve"> 4 i 3 latki</w:t>
            </w:r>
          </w:p>
        </w:tc>
      </w:tr>
    </w:tbl>
    <w:p w14:paraId="7340560A" w14:textId="77777777"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Szkoła Podstawowa</w:t>
      </w:r>
      <w:bookmarkStart w:id="8" w:name="_Hlk6995453"/>
      <w:r>
        <w:rPr>
          <w:rFonts w:ascii="Times New Roman" w:hAnsi="Times New Roman" w:cs="Times New Roman"/>
          <w:sz w:val="26"/>
          <w:szCs w:val="26"/>
        </w:rPr>
        <w:t>. Rok szkolny 2020/2021</w:t>
      </w:r>
    </w:p>
    <w:tbl>
      <w:tblPr>
        <w:tblStyle w:val="Tabela-Siatka"/>
        <w:tblW w:w="0" w:type="auto"/>
        <w:tblInd w:w="0" w:type="dxa"/>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984EFC" w14:paraId="63AFE1AC" w14:textId="77777777" w:rsidTr="004D3758">
        <w:trPr>
          <w:trHeight w:val="555"/>
        </w:trPr>
        <w:tc>
          <w:tcPr>
            <w:tcW w:w="462" w:type="dxa"/>
            <w:vMerge w:val="restart"/>
            <w:tcBorders>
              <w:top w:val="single" w:sz="4" w:space="0" w:color="auto"/>
              <w:left w:val="single" w:sz="4" w:space="0" w:color="auto"/>
              <w:bottom w:val="single" w:sz="4" w:space="0" w:color="auto"/>
              <w:right w:val="single" w:sz="4" w:space="0" w:color="auto"/>
            </w:tcBorders>
            <w:hideMark/>
          </w:tcPr>
          <w:p w14:paraId="0631B4B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3BEDDC4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2F28011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2CBF51E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2020/2021</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42B7119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w:t>
            </w:r>
          </w:p>
          <w:p w14:paraId="042AD0E9"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oddziałów</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799D223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84" w:type="dxa"/>
            <w:gridSpan w:val="8"/>
            <w:tcBorders>
              <w:top w:val="single" w:sz="4" w:space="0" w:color="auto"/>
              <w:left w:val="single" w:sz="4" w:space="0" w:color="auto"/>
              <w:bottom w:val="single" w:sz="4" w:space="0" w:color="auto"/>
              <w:right w:val="single" w:sz="4" w:space="0" w:color="auto"/>
            </w:tcBorders>
            <w:hideMark/>
          </w:tcPr>
          <w:p w14:paraId="1C36218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984EFC" w14:paraId="542F1A59" w14:textId="77777777" w:rsidTr="004D3758">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169D5"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6153A"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2DDC"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117F5" w14:textId="77777777" w:rsidR="00984EFC" w:rsidRDefault="00984EFC" w:rsidP="004D3758">
            <w:pPr>
              <w:spacing w:line="240" w:lineRule="auto"/>
              <w:rPr>
                <w:rFonts w:ascii="Times New Roman" w:hAnsi="Times New Roman" w:cs="Times New Roman"/>
                <w:sz w:val="26"/>
                <w:szCs w:val="26"/>
              </w:rPr>
            </w:pPr>
          </w:p>
        </w:tc>
        <w:tc>
          <w:tcPr>
            <w:tcW w:w="528" w:type="dxa"/>
            <w:tcBorders>
              <w:top w:val="single" w:sz="4" w:space="0" w:color="auto"/>
              <w:left w:val="single" w:sz="4" w:space="0" w:color="auto"/>
              <w:bottom w:val="single" w:sz="4" w:space="0" w:color="auto"/>
              <w:right w:val="single" w:sz="4" w:space="0" w:color="auto"/>
            </w:tcBorders>
            <w:hideMark/>
          </w:tcPr>
          <w:p w14:paraId="7380CCF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520" w:type="dxa"/>
            <w:tcBorders>
              <w:top w:val="single" w:sz="4" w:space="0" w:color="auto"/>
              <w:left w:val="single" w:sz="4" w:space="0" w:color="auto"/>
              <w:bottom w:val="single" w:sz="4" w:space="0" w:color="auto"/>
              <w:right w:val="single" w:sz="4" w:space="0" w:color="auto"/>
            </w:tcBorders>
            <w:hideMark/>
          </w:tcPr>
          <w:p w14:paraId="2F44446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520" w:type="dxa"/>
            <w:tcBorders>
              <w:top w:val="single" w:sz="4" w:space="0" w:color="auto"/>
              <w:left w:val="single" w:sz="4" w:space="0" w:color="auto"/>
              <w:bottom w:val="single" w:sz="4" w:space="0" w:color="auto"/>
              <w:right w:val="single" w:sz="4" w:space="0" w:color="auto"/>
            </w:tcBorders>
            <w:hideMark/>
          </w:tcPr>
          <w:p w14:paraId="6901D20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20" w:type="dxa"/>
            <w:tcBorders>
              <w:top w:val="single" w:sz="4" w:space="0" w:color="auto"/>
              <w:left w:val="single" w:sz="4" w:space="0" w:color="auto"/>
              <w:bottom w:val="single" w:sz="4" w:space="0" w:color="auto"/>
              <w:right w:val="single" w:sz="4" w:space="0" w:color="auto"/>
            </w:tcBorders>
            <w:hideMark/>
          </w:tcPr>
          <w:p w14:paraId="05E42F5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520" w:type="dxa"/>
            <w:tcBorders>
              <w:top w:val="single" w:sz="4" w:space="0" w:color="auto"/>
              <w:left w:val="single" w:sz="4" w:space="0" w:color="auto"/>
              <w:bottom w:val="single" w:sz="4" w:space="0" w:color="auto"/>
              <w:right w:val="single" w:sz="4" w:space="0" w:color="auto"/>
            </w:tcBorders>
            <w:hideMark/>
          </w:tcPr>
          <w:p w14:paraId="1DF9D92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150D7DC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678" w:type="dxa"/>
            <w:tcBorders>
              <w:top w:val="single" w:sz="4" w:space="0" w:color="auto"/>
              <w:left w:val="single" w:sz="4" w:space="0" w:color="auto"/>
              <w:bottom w:val="single" w:sz="4" w:space="0" w:color="auto"/>
              <w:right w:val="single" w:sz="4" w:space="0" w:color="auto"/>
            </w:tcBorders>
            <w:hideMark/>
          </w:tcPr>
          <w:p w14:paraId="419DDF8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c>
          <w:tcPr>
            <w:tcW w:w="678" w:type="dxa"/>
            <w:tcBorders>
              <w:top w:val="single" w:sz="4" w:space="0" w:color="auto"/>
              <w:left w:val="single" w:sz="4" w:space="0" w:color="auto"/>
              <w:bottom w:val="single" w:sz="4" w:space="0" w:color="auto"/>
              <w:right w:val="single" w:sz="4" w:space="0" w:color="auto"/>
            </w:tcBorders>
            <w:hideMark/>
          </w:tcPr>
          <w:p w14:paraId="6095216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984EFC" w14:paraId="3260FA3B" w14:textId="77777777" w:rsidTr="004D3758">
        <w:tc>
          <w:tcPr>
            <w:tcW w:w="462" w:type="dxa"/>
            <w:tcBorders>
              <w:top w:val="single" w:sz="4" w:space="0" w:color="auto"/>
              <w:left w:val="single" w:sz="4" w:space="0" w:color="auto"/>
              <w:bottom w:val="single" w:sz="4" w:space="0" w:color="auto"/>
              <w:right w:val="single" w:sz="4" w:space="0" w:color="auto"/>
            </w:tcBorders>
            <w:hideMark/>
          </w:tcPr>
          <w:p w14:paraId="2E12AF6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tcPr>
          <w:p w14:paraId="1DE10CC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34" w:type="dxa"/>
            <w:tcBorders>
              <w:top w:val="single" w:sz="4" w:space="0" w:color="auto"/>
              <w:left w:val="single" w:sz="4" w:space="0" w:color="auto"/>
              <w:bottom w:val="single" w:sz="4" w:space="0" w:color="auto"/>
              <w:right w:val="single" w:sz="4" w:space="0" w:color="auto"/>
            </w:tcBorders>
          </w:tcPr>
          <w:p w14:paraId="5DB39411" w14:textId="77777777" w:rsidR="00984EFC" w:rsidRDefault="00984EFC" w:rsidP="004D3758">
            <w:pPr>
              <w:spacing w:line="276" w:lineRule="auto"/>
              <w:jc w:val="both"/>
              <w:rPr>
                <w:rFonts w:ascii="Times New Roman" w:hAnsi="Times New Roman" w:cs="Times New Roman"/>
                <w:sz w:val="26"/>
                <w:szCs w:val="26"/>
              </w:rPr>
            </w:pPr>
          </w:p>
          <w:p w14:paraId="4D443A59"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1120" w:type="dxa"/>
            <w:tcBorders>
              <w:top w:val="single" w:sz="4" w:space="0" w:color="auto"/>
              <w:left w:val="single" w:sz="4" w:space="0" w:color="auto"/>
              <w:bottom w:val="single" w:sz="4" w:space="0" w:color="auto"/>
              <w:right w:val="single" w:sz="4" w:space="0" w:color="auto"/>
            </w:tcBorders>
          </w:tcPr>
          <w:p w14:paraId="4D7F50EE" w14:textId="77777777" w:rsidR="00984EFC" w:rsidRDefault="00984EFC" w:rsidP="004D3758">
            <w:pPr>
              <w:spacing w:line="276" w:lineRule="auto"/>
              <w:jc w:val="both"/>
              <w:rPr>
                <w:rFonts w:ascii="Times New Roman" w:hAnsi="Times New Roman" w:cs="Times New Roman"/>
                <w:sz w:val="26"/>
                <w:szCs w:val="26"/>
              </w:rPr>
            </w:pPr>
          </w:p>
          <w:p w14:paraId="2850AA2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231</w:t>
            </w:r>
          </w:p>
        </w:tc>
        <w:tc>
          <w:tcPr>
            <w:tcW w:w="528" w:type="dxa"/>
            <w:tcBorders>
              <w:top w:val="single" w:sz="4" w:space="0" w:color="auto"/>
              <w:left w:val="single" w:sz="4" w:space="0" w:color="auto"/>
              <w:bottom w:val="single" w:sz="4" w:space="0" w:color="auto"/>
              <w:right w:val="single" w:sz="4" w:space="0" w:color="auto"/>
            </w:tcBorders>
          </w:tcPr>
          <w:p w14:paraId="399D79E2"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69599E6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20" w:type="dxa"/>
            <w:tcBorders>
              <w:top w:val="single" w:sz="4" w:space="0" w:color="auto"/>
              <w:left w:val="single" w:sz="4" w:space="0" w:color="auto"/>
              <w:bottom w:val="single" w:sz="4" w:space="0" w:color="auto"/>
              <w:right w:val="single" w:sz="4" w:space="0" w:color="auto"/>
            </w:tcBorders>
          </w:tcPr>
          <w:p w14:paraId="2E1EC45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6D5E044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4AD81CF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28</w:t>
            </w:r>
          </w:p>
          <w:p w14:paraId="5FDC410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1FB7180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4E20F199"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60E1517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23</w:t>
            </w:r>
          </w:p>
          <w:p w14:paraId="3F0069F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20" w:type="dxa"/>
            <w:tcBorders>
              <w:top w:val="single" w:sz="4" w:space="0" w:color="auto"/>
              <w:left w:val="single" w:sz="4" w:space="0" w:color="auto"/>
              <w:bottom w:val="single" w:sz="4" w:space="0" w:color="auto"/>
              <w:right w:val="single" w:sz="4" w:space="0" w:color="auto"/>
            </w:tcBorders>
          </w:tcPr>
          <w:p w14:paraId="0DED6FF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68EC09C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678" w:type="dxa"/>
            <w:tcBorders>
              <w:top w:val="single" w:sz="4" w:space="0" w:color="auto"/>
              <w:left w:val="single" w:sz="4" w:space="0" w:color="auto"/>
              <w:bottom w:val="single" w:sz="4" w:space="0" w:color="auto"/>
              <w:right w:val="single" w:sz="4" w:space="0" w:color="auto"/>
            </w:tcBorders>
          </w:tcPr>
          <w:p w14:paraId="4240DF7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4DCA3BA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678" w:type="dxa"/>
            <w:tcBorders>
              <w:top w:val="single" w:sz="4" w:space="0" w:color="auto"/>
              <w:left w:val="single" w:sz="4" w:space="0" w:color="auto"/>
              <w:bottom w:val="single" w:sz="4" w:space="0" w:color="auto"/>
              <w:right w:val="single" w:sz="4" w:space="0" w:color="auto"/>
            </w:tcBorders>
          </w:tcPr>
          <w:p w14:paraId="625EC0C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26</w:t>
            </w:r>
          </w:p>
          <w:p w14:paraId="6816164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r>
      <w:tr w:rsidR="00984EFC" w14:paraId="065D799C" w14:textId="77777777" w:rsidTr="004D3758">
        <w:tc>
          <w:tcPr>
            <w:tcW w:w="462" w:type="dxa"/>
            <w:tcBorders>
              <w:top w:val="single" w:sz="4" w:space="0" w:color="auto"/>
              <w:left w:val="single" w:sz="4" w:space="0" w:color="auto"/>
              <w:bottom w:val="single" w:sz="4" w:space="0" w:color="auto"/>
              <w:right w:val="single" w:sz="4" w:space="0" w:color="auto"/>
            </w:tcBorders>
            <w:hideMark/>
          </w:tcPr>
          <w:p w14:paraId="4D6C86D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hideMark/>
          </w:tcPr>
          <w:p w14:paraId="577EDFE5" w14:textId="77777777" w:rsidR="00984EFC" w:rsidRDefault="00984EFC" w:rsidP="004D3758">
            <w:pPr>
              <w:spacing w:line="276" w:lineRule="auto"/>
              <w:rPr>
                <w:rFonts w:ascii="Times New Roman" w:hAnsi="Times New Roman" w:cs="Times New Roman"/>
                <w:sz w:val="26"/>
                <w:szCs w:val="26"/>
              </w:rPr>
            </w:pPr>
            <w:r>
              <w:rPr>
                <w:rFonts w:ascii="Times New Roman" w:hAnsi="Times New Roman" w:cs="Times New Roman"/>
                <w:sz w:val="26"/>
                <w:szCs w:val="26"/>
              </w:rPr>
              <w:t>Oddział Przedszkolny w Szkole Podstawowej</w:t>
            </w:r>
          </w:p>
        </w:tc>
        <w:tc>
          <w:tcPr>
            <w:tcW w:w="1334" w:type="dxa"/>
            <w:tcBorders>
              <w:top w:val="single" w:sz="4" w:space="0" w:color="auto"/>
              <w:left w:val="single" w:sz="4" w:space="0" w:color="auto"/>
              <w:bottom w:val="single" w:sz="4" w:space="0" w:color="auto"/>
              <w:right w:val="single" w:sz="4" w:space="0" w:color="auto"/>
            </w:tcBorders>
          </w:tcPr>
          <w:p w14:paraId="39602796" w14:textId="77777777" w:rsidR="00984EFC" w:rsidRDefault="00984EFC" w:rsidP="004D3758">
            <w:pPr>
              <w:spacing w:line="276" w:lineRule="auto"/>
              <w:jc w:val="both"/>
              <w:rPr>
                <w:rFonts w:ascii="Times New Roman" w:hAnsi="Times New Roman" w:cs="Times New Roman"/>
                <w:sz w:val="26"/>
                <w:szCs w:val="26"/>
              </w:rPr>
            </w:pPr>
          </w:p>
          <w:p w14:paraId="38DB85B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20" w:type="dxa"/>
            <w:tcBorders>
              <w:top w:val="single" w:sz="4" w:space="0" w:color="auto"/>
              <w:left w:val="single" w:sz="4" w:space="0" w:color="auto"/>
              <w:bottom w:val="single" w:sz="4" w:space="0" w:color="auto"/>
              <w:right w:val="single" w:sz="4" w:space="0" w:color="auto"/>
            </w:tcBorders>
            <w:hideMark/>
          </w:tcPr>
          <w:p w14:paraId="58A5068F" w14:textId="77777777" w:rsidR="00984EFC" w:rsidRDefault="00984EFC" w:rsidP="004D3758">
            <w:pPr>
              <w:spacing w:line="276" w:lineRule="auto"/>
              <w:jc w:val="both"/>
              <w:rPr>
                <w:rFonts w:ascii="Times New Roman" w:hAnsi="Times New Roman" w:cs="Times New Roman"/>
                <w:sz w:val="26"/>
                <w:szCs w:val="26"/>
              </w:rPr>
            </w:pPr>
          </w:p>
          <w:p w14:paraId="4DF9705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18</w:t>
            </w:r>
          </w:p>
        </w:tc>
        <w:tc>
          <w:tcPr>
            <w:tcW w:w="528" w:type="dxa"/>
            <w:tcBorders>
              <w:top w:val="single" w:sz="4" w:space="0" w:color="auto"/>
              <w:left w:val="single" w:sz="4" w:space="0" w:color="auto"/>
              <w:bottom w:val="single" w:sz="4" w:space="0" w:color="auto"/>
              <w:right w:val="single" w:sz="4" w:space="0" w:color="auto"/>
            </w:tcBorders>
          </w:tcPr>
          <w:p w14:paraId="7556C17E" w14:textId="77777777" w:rsidR="00984EFC" w:rsidRDefault="00984EFC" w:rsidP="004D3758">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C49F876" w14:textId="77777777" w:rsidR="00984EFC" w:rsidRDefault="00984EFC" w:rsidP="004D3758">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CCD79BE" w14:textId="77777777" w:rsidR="00984EFC" w:rsidRDefault="00984EFC" w:rsidP="004D3758">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1C454AD" w14:textId="77777777" w:rsidR="00984EFC" w:rsidRDefault="00984EFC" w:rsidP="004D3758">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73F144D7" w14:textId="77777777" w:rsidR="00984EFC" w:rsidRDefault="00984EFC" w:rsidP="004D3758">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09EADDB3" w14:textId="77777777" w:rsidR="00984EFC" w:rsidRDefault="00984EFC" w:rsidP="004D3758">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1247DD98" w14:textId="77777777" w:rsidR="00984EFC" w:rsidRDefault="00984EFC" w:rsidP="004D3758">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6A0CC138" w14:textId="77777777" w:rsidR="00984EFC" w:rsidRDefault="00984EFC" w:rsidP="004D3758">
            <w:pPr>
              <w:spacing w:line="276" w:lineRule="auto"/>
              <w:jc w:val="both"/>
              <w:rPr>
                <w:rFonts w:ascii="Times New Roman" w:hAnsi="Times New Roman" w:cs="Times New Roman"/>
                <w:sz w:val="26"/>
                <w:szCs w:val="26"/>
              </w:rPr>
            </w:pPr>
          </w:p>
        </w:tc>
      </w:tr>
    </w:tbl>
    <w:p w14:paraId="7ECC7E3E" w14:textId="77777777" w:rsidR="000362C8"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4B0EF73D" w14:textId="66845C0E"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Rok szkolny 2021/2022</w:t>
      </w:r>
    </w:p>
    <w:tbl>
      <w:tblPr>
        <w:tblStyle w:val="Tabela-Siatka"/>
        <w:tblW w:w="0" w:type="auto"/>
        <w:tblInd w:w="0" w:type="dxa"/>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984EFC" w14:paraId="6253E302" w14:textId="77777777" w:rsidTr="004D3758">
        <w:trPr>
          <w:trHeight w:val="540"/>
        </w:trPr>
        <w:tc>
          <w:tcPr>
            <w:tcW w:w="449" w:type="dxa"/>
            <w:vMerge w:val="restart"/>
            <w:tcBorders>
              <w:top w:val="single" w:sz="4" w:space="0" w:color="auto"/>
              <w:left w:val="single" w:sz="4" w:space="0" w:color="auto"/>
              <w:bottom w:val="single" w:sz="4" w:space="0" w:color="auto"/>
              <w:right w:val="single" w:sz="4" w:space="0" w:color="auto"/>
            </w:tcBorders>
            <w:hideMark/>
          </w:tcPr>
          <w:p w14:paraId="182FC76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7C00EDD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4AB138E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0BDFFF9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2021/2022</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2B5DBE6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465ED1E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99" w:type="dxa"/>
            <w:gridSpan w:val="8"/>
            <w:tcBorders>
              <w:top w:val="single" w:sz="4" w:space="0" w:color="auto"/>
              <w:left w:val="single" w:sz="4" w:space="0" w:color="auto"/>
              <w:bottom w:val="single" w:sz="4" w:space="0" w:color="auto"/>
              <w:right w:val="single" w:sz="4" w:space="0" w:color="auto"/>
            </w:tcBorders>
            <w:hideMark/>
          </w:tcPr>
          <w:p w14:paraId="3EA8871B"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984EFC" w14:paraId="791748D0" w14:textId="77777777" w:rsidTr="004D3758">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8B984"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1C51B"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399F1" w14:textId="77777777" w:rsidR="00984EFC" w:rsidRDefault="00984EFC" w:rsidP="004D375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57310" w14:textId="77777777" w:rsidR="00984EFC" w:rsidRDefault="00984EFC" w:rsidP="004D3758">
            <w:pPr>
              <w:spacing w:line="240" w:lineRule="auto"/>
              <w:rPr>
                <w:rFonts w:ascii="Times New Roman" w:hAnsi="Times New Roman" w:cs="Times New Roman"/>
                <w:sz w:val="26"/>
                <w:szCs w:val="26"/>
              </w:rPr>
            </w:pPr>
          </w:p>
        </w:tc>
        <w:tc>
          <w:tcPr>
            <w:tcW w:w="732" w:type="dxa"/>
            <w:tcBorders>
              <w:top w:val="single" w:sz="4" w:space="0" w:color="auto"/>
              <w:left w:val="single" w:sz="4" w:space="0" w:color="auto"/>
              <w:bottom w:val="single" w:sz="4" w:space="0" w:color="auto"/>
              <w:right w:val="single" w:sz="4" w:space="0" w:color="auto"/>
            </w:tcBorders>
            <w:hideMark/>
          </w:tcPr>
          <w:p w14:paraId="47EC15B6"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476" w:type="dxa"/>
            <w:tcBorders>
              <w:top w:val="single" w:sz="4" w:space="0" w:color="auto"/>
              <w:left w:val="single" w:sz="4" w:space="0" w:color="auto"/>
              <w:bottom w:val="single" w:sz="4" w:space="0" w:color="auto"/>
              <w:right w:val="single" w:sz="4" w:space="0" w:color="auto"/>
            </w:tcBorders>
            <w:hideMark/>
          </w:tcPr>
          <w:p w14:paraId="4709CC5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490" w:type="dxa"/>
            <w:tcBorders>
              <w:top w:val="single" w:sz="4" w:space="0" w:color="auto"/>
              <w:left w:val="single" w:sz="4" w:space="0" w:color="auto"/>
              <w:bottom w:val="single" w:sz="4" w:space="0" w:color="auto"/>
              <w:right w:val="single" w:sz="4" w:space="0" w:color="auto"/>
            </w:tcBorders>
            <w:hideMark/>
          </w:tcPr>
          <w:p w14:paraId="5DF1350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33" w:type="dxa"/>
            <w:tcBorders>
              <w:top w:val="single" w:sz="4" w:space="0" w:color="auto"/>
              <w:left w:val="single" w:sz="4" w:space="0" w:color="auto"/>
              <w:bottom w:val="single" w:sz="4" w:space="0" w:color="auto"/>
              <w:right w:val="single" w:sz="4" w:space="0" w:color="auto"/>
            </w:tcBorders>
            <w:hideMark/>
          </w:tcPr>
          <w:p w14:paraId="098BCD9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476" w:type="dxa"/>
            <w:tcBorders>
              <w:top w:val="single" w:sz="4" w:space="0" w:color="auto"/>
              <w:left w:val="single" w:sz="4" w:space="0" w:color="auto"/>
              <w:bottom w:val="single" w:sz="4" w:space="0" w:color="auto"/>
              <w:right w:val="single" w:sz="4" w:space="0" w:color="auto"/>
            </w:tcBorders>
            <w:hideMark/>
          </w:tcPr>
          <w:p w14:paraId="535C073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0C8D49CF"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591" w:type="dxa"/>
            <w:tcBorders>
              <w:top w:val="single" w:sz="4" w:space="0" w:color="auto"/>
              <w:left w:val="single" w:sz="4" w:space="0" w:color="auto"/>
              <w:bottom w:val="single" w:sz="4" w:space="0" w:color="auto"/>
              <w:right w:val="single" w:sz="4" w:space="0" w:color="auto"/>
            </w:tcBorders>
            <w:hideMark/>
          </w:tcPr>
          <w:p w14:paraId="23553D9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VII</w:t>
            </w:r>
          </w:p>
        </w:tc>
        <w:tc>
          <w:tcPr>
            <w:tcW w:w="681" w:type="dxa"/>
            <w:tcBorders>
              <w:top w:val="single" w:sz="4" w:space="0" w:color="auto"/>
              <w:left w:val="single" w:sz="4" w:space="0" w:color="auto"/>
              <w:bottom w:val="single" w:sz="4" w:space="0" w:color="auto"/>
              <w:right w:val="single" w:sz="4" w:space="0" w:color="auto"/>
            </w:tcBorders>
            <w:hideMark/>
          </w:tcPr>
          <w:p w14:paraId="182907A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984EFC" w14:paraId="61CF2A94" w14:textId="77777777" w:rsidTr="004D3758">
        <w:tc>
          <w:tcPr>
            <w:tcW w:w="449" w:type="dxa"/>
            <w:tcBorders>
              <w:top w:val="single" w:sz="4" w:space="0" w:color="auto"/>
              <w:left w:val="single" w:sz="4" w:space="0" w:color="auto"/>
              <w:bottom w:val="single" w:sz="4" w:space="0" w:color="auto"/>
              <w:right w:val="single" w:sz="4" w:space="0" w:color="auto"/>
            </w:tcBorders>
            <w:hideMark/>
          </w:tcPr>
          <w:p w14:paraId="0D5147C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71" w:type="dxa"/>
            <w:tcBorders>
              <w:top w:val="single" w:sz="4" w:space="0" w:color="auto"/>
              <w:left w:val="single" w:sz="4" w:space="0" w:color="auto"/>
              <w:bottom w:val="single" w:sz="4" w:space="0" w:color="auto"/>
              <w:right w:val="single" w:sz="4" w:space="0" w:color="auto"/>
            </w:tcBorders>
          </w:tcPr>
          <w:p w14:paraId="023B6CA5"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41" w:type="dxa"/>
            <w:tcBorders>
              <w:top w:val="single" w:sz="4" w:space="0" w:color="auto"/>
              <w:left w:val="single" w:sz="4" w:space="0" w:color="auto"/>
              <w:bottom w:val="single" w:sz="4" w:space="0" w:color="auto"/>
              <w:right w:val="single" w:sz="4" w:space="0" w:color="auto"/>
            </w:tcBorders>
          </w:tcPr>
          <w:p w14:paraId="3CC3B721" w14:textId="77777777" w:rsidR="00984EFC" w:rsidRDefault="00984EFC" w:rsidP="004D3758">
            <w:pPr>
              <w:spacing w:line="276" w:lineRule="auto"/>
              <w:jc w:val="both"/>
              <w:rPr>
                <w:rFonts w:ascii="Times New Roman" w:hAnsi="Times New Roman" w:cs="Times New Roman"/>
                <w:sz w:val="26"/>
                <w:szCs w:val="26"/>
              </w:rPr>
            </w:pPr>
          </w:p>
          <w:p w14:paraId="3B5547E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102" w:type="dxa"/>
            <w:tcBorders>
              <w:top w:val="single" w:sz="4" w:space="0" w:color="auto"/>
              <w:left w:val="single" w:sz="4" w:space="0" w:color="auto"/>
              <w:bottom w:val="single" w:sz="4" w:space="0" w:color="auto"/>
              <w:right w:val="single" w:sz="4" w:space="0" w:color="auto"/>
            </w:tcBorders>
          </w:tcPr>
          <w:p w14:paraId="51B359E1" w14:textId="77777777" w:rsidR="00984EFC" w:rsidRDefault="00984EFC" w:rsidP="004D3758">
            <w:pPr>
              <w:spacing w:line="276" w:lineRule="auto"/>
              <w:jc w:val="both"/>
              <w:rPr>
                <w:rFonts w:ascii="Times New Roman" w:hAnsi="Times New Roman" w:cs="Times New Roman"/>
                <w:sz w:val="26"/>
                <w:szCs w:val="26"/>
              </w:rPr>
            </w:pPr>
          </w:p>
          <w:p w14:paraId="688BF017"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238</w:t>
            </w:r>
          </w:p>
        </w:tc>
        <w:tc>
          <w:tcPr>
            <w:tcW w:w="732" w:type="dxa"/>
            <w:tcBorders>
              <w:top w:val="single" w:sz="4" w:space="0" w:color="auto"/>
              <w:left w:val="single" w:sz="4" w:space="0" w:color="auto"/>
              <w:bottom w:val="single" w:sz="4" w:space="0" w:color="auto"/>
              <w:right w:val="single" w:sz="4" w:space="0" w:color="auto"/>
            </w:tcBorders>
            <w:hideMark/>
          </w:tcPr>
          <w:p w14:paraId="5B869D0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33</w:t>
            </w:r>
          </w:p>
          <w:p w14:paraId="5642633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76" w:type="dxa"/>
            <w:tcBorders>
              <w:top w:val="single" w:sz="4" w:space="0" w:color="auto"/>
              <w:left w:val="single" w:sz="4" w:space="0" w:color="auto"/>
              <w:bottom w:val="single" w:sz="4" w:space="0" w:color="auto"/>
              <w:right w:val="single" w:sz="4" w:space="0" w:color="auto"/>
            </w:tcBorders>
            <w:hideMark/>
          </w:tcPr>
          <w:p w14:paraId="4BE4263E"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0A9BF16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490" w:type="dxa"/>
            <w:tcBorders>
              <w:top w:val="single" w:sz="4" w:space="0" w:color="auto"/>
              <w:left w:val="single" w:sz="4" w:space="0" w:color="auto"/>
              <w:bottom w:val="single" w:sz="4" w:space="0" w:color="auto"/>
              <w:right w:val="single" w:sz="4" w:space="0" w:color="auto"/>
            </w:tcBorders>
            <w:hideMark/>
          </w:tcPr>
          <w:p w14:paraId="1B884D24"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57042050"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33" w:type="dxa"/>
            <w:tcBorders>
              <w:top w:val="single" w:sz="4" w:space="0" w:color="auto"/>
              <w:left w:val="single" w:sz="4" w:space="0" w:color="auto"/>
              <w:bottom w:val="single" w:sz="4" w:space="0" w:color="auto"/>
              <w:right w:val="single" w:sz="4" w:space="0" w:color="auto"/>
            </w:tcBorders>
            <w:hideMark/>
          </w:tcPr>
          <w:p w14:paraId="54588CC8"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28</w:t>
            </w:r>
          </w:p>
          <w:p w14:paraId="641DA7D3"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76" w:type="dxa"/>
            <w:tcBorders>
              <w:top w:val="single" w:sz="4" w:space="0" w:color="auto"/>
              <w:left w:val="single" w:sz="4" w:space="0" w:color="auto"/>
              <w:bottom w:val="single" w:sz="4" w:space="0" w:color="auto"/>
              <w:right w:val="single" w:sz="4" w:space="0" w:color="auto"/>
            </w:tcBorders>
            <w:hideMark/>
          </w:tcPr>
          <w:p w14:paraId="60BC3B51"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303C8152"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14:paraId="1C39FA09"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24</w:t>
            </w:r>
          </w:p>
          <w:p w14:paraId="7739FD8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91" w:type="dxa"/>
            <w:tcBorders>
              <w:top w:val="single" w:sz="4" w:space="0" w:color="auto"/>
              <w:left w:val="single" w:sz="4" w:space="0" w:color="auto"/>
              <w:bottom w:val="single" w:sz="4" w:space="0" w:color="auto"/>
              <w:right w:val="single" w:sz="4" w:space="0" w:color="auto"/>
            </w:tcBorders>
            <w:hideMark/>
          </w:tcPr>
          <w:p w14:paraId="06C081E9"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224474F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4" w:space="0" w:color="auto"/>
              <w:left w:val="single" w:sz="4" w:space="0" w:color="auto"/>
              <w:bottom w:val="single" w:sz="4" w:space="0" w:color="auto"/>
              <w:right w:val="single" w:sz="4" w:space="0" w:color="auto"/>
            </w:tcBorders>
            <w:hideMark/>
          </w:tcPr>
          <w:p w14:paraId="3748708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37</w:t>
            </w:r>
          </w:p>
          <w:p w14:paraId="7112302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r>
      <w:tr w:rsidR="00984EFC" w14:paraId="3220F668" w14:textId="77777777" w:rsidTr="004D3758">
        <w:tc>
          <w:tcPr>
            <w:tcW w:w="449" w:type="dxa"/>
            <w:tcBorders>
              <w:top w:val="single" w:sz="4" w:space="0" w:color="auto"/>
              <w:left w:val="single" w:sz="4" w:space="0" w:color="auto"/>
              <w:bottom w:val="single" w:sz="4" w:space="0" w:color="auto"/>
              <w:right w:val="single" w:sz="4" w:space="0" w:color="auto"/>
            </w:tcBorders>
            <w:hideMark/>
          </w:tcPr>
          <w:p w14:paraId="63A14FE6"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71" w:type="dxa"/>
            <w:tcBorders>
              <w:top w:val="single" w:sz="4" w:space="0" w:color="auto"/>
              <w:left w:val="single" w:sz="4" w:space="0" w:color="auto"/>
              <w:bottom w:val="single" w:sz="4" w:space="0" w:color="auto"/>
              <w:right w:val="single" w:sz="4" w:space="0" w:color="auto"/>
            </w:tcBorders>
            <w:hideMark/>
          </w:tcPr>
          <w:p w14:paraId="3E83061E" w14:textId="77777777" w:rsidR="00984EFC" w:rsidRDefault="00984EFC" w:rsidP="004D3758">
            <w:pPr>
              <w:spacing w:line="276" w:lineRule="auto"/>
              <w:rPr>
                <w:rFonts w:ascii="Times New Roman" w:hAnsi="Times New Roman" w:cs="Times New Roman"/>
                <w:sz w:val="26"/>
                <w:szCs w:val="26"/>
              </w:rPr>
            </w:pPr>
            <w:r>
              <w:rPr>
                <w:rFonts w:ascii="Times New Roman" w:hAnsi="Times New Roman" w:cs="Times New Roman"/>
                <w:sz w:val="26"/>
                <w:szCs w:val="26"/>
              </w:rPr>
              <w:t>Oddział</w:t>
            </w:r>
          </w:p>
          <w:p w14:paraId="438E8564" w14:textId="77777777" w:rsidR="00984EFC" w:rsidRDefault="00984EFC" w:rsidP="004D3758">
            <w:pPr>
              <w:spacing w:line="276" w:lineRule="auto"/>
              <w:rPr>
                <w:rFonts w:ascii="Times New Roman" w:hAnsi="Times New Roman" w:cs="Times New Roman"/>
                <w:sz w:val="26"/>
                <w:szCs w:val="26"/>
              </w:rPr>
            </w:pPr>
            <w:r>
              <w:rPr>
                <w:rFonts w:ascii="Times New Roman" w:hAnsi="Times New Roman" w:cs="Times New Roman"/>
                <w:sz w:val="26"/>
                <w:szCs w:val="26"/>
              </w:rPr>
              <w:t>Przedszkolny w Szkole Podstawowej</w:t>
            </w:r>
          </w:p>
        </w:tc>
        <w:tc>
          <w:tcPr>
            <w:tcW w:w="1341" w:type="dxa"/>
            <w:tcBorders>
              <w:top w:val="single" w:sz="4" w:space="0" w:color="auto"/>
              <w:left w:val="single" w:sz="4" w:space="0" w:color="auto"/>
              <w:bottom w:val="single" w:sz="4" w:space="0" w:color="auto"/>
              <w:right w:val="single" w:sz="4" w:space="0" w:color="auto"/>
            </w:tcBorders>
          </w:tcPr>
          <w:p w14:paraId="4DA014A9" w14:textId="77777777" w:rsidR="00984EFC" w:rsidRDefault="00984EFC" w:rsidP="004D3758">
            <w:pPr>
              <w:spacing w:line="276" w:lineRule="auto"/>
              <w:jc w:val="both"/>
              <w:rPr>
                <w:rFonts w:ascii="Times New Roman" w:hAnsi="Times New Roman" w:cs="Times New Roman"/>
                <w:sz w:val="26"/>
                <w:szCs w:val="26"/>
              </w:rPr>
            </w:pPr>
          </w:p>
          <w:p w14:paraId="11456E3D"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02" w:type="dxa"/>
            <w:tcBorders>
              <w:top w:val="single" w:sz="4" w:space="0" w:color="auto"/>
              <w:left w:val="single" w:sz="4" w:space="0" w:color="auto"/>
              <w:bottom w:val="single" w:sz="4" w:space="0" w:color="auto"/>
              <w:right w:val="single" w:sz="4" w:space="0" w:color="auto"/>
            </w:tcBorders>
          </w:tcPr>
          <w:p w14:paraId="2FA2E1A5" w14:textId="77777777" w:rsidR="00984EFC" w:rsidRDefault="00984EFC" w:rsidP="004D3758">
            <w:pPr>
              <w:spacing w:line="276" w:lineRule="auto"/>
              <w:jc w:val="both"/>
              <w:rPr>
                <w:rFonts w:ascii="Times New Roman" w:hAnsi="Times New Roman" w:cs="Times New Roman"/>
                <w:sz w:val="26"/>
                <w:szCs w:val="26"/>
              </w:rPr>
            </w:pPr>
          </w:p>
          <w:p w14:paraId="16B7355C"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19</w:t>
            </w:r>
          </w:p>
          <w:p w14:paraId="0D86C9AA" w14:textId="77777777" w:rsidR="00984EFC" w:rsidRDefault="00984EFC" w:rsidP="004D3758">
            <w:pPr>
              <w:spacing w:line="276"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4499" w:type="dxa"/>
            <w:gridSpan w:val="8"/>
            <w:tcBorders>
              <w:top w:val="single" w:sz="4" w:space="0" w:color="auto"/>
              <w:left w:val="single" w:sz="4" w:space="0" w:color="auto"/>
              <w:bottom w:val="single" w:sz="4" w:space="0" w:color="auto"/>
              <w:right w:val="single" w:sz="4" w:space="0" w:color="auto"/>
            </w:tcBorders>
          </w:tcPr>
          <w:p w14:paraId="06F33DED" w14:textId="77777777" w:rsidR="00984EFC" w:rsidRDefault="00984EFC" w:rsidP="004D3758">
            <w:pPr>
              <w:spacing w:line="276" w:lineRule="auto"/>
              <w:jc w:val="both"/>
              <w:rPr>
                <w:rFonts w:ascii="Times New Roman" w:hAnsi="Times New Roman" w:cs="Times New Roman"/>
                <w:sz w:val="26"/>
                <w:szCs w:val="26"/>
              </w:rPr>
            </w:pPr>
          </w:p>
          <w:p w14:paraId="3C9B654B" w14:textId="77777777" w:rsidR="00984EFC" w:rsidRDefault="00984EFC" w:rsidP="004D3758">
            <w:pPr>
              <w:spacing w:line="276" w:lineRule="auto"/>
              <w:jc w:val="both"/>
              <w:rPr>
                <w:rFonts w:ascii="Times New Roman" w:hAnsi="Times New Roman" w:cs="Times New Roman"/>
                <w:sz w:val="26"/>
                <w:szCs w:val="26"/>
              </w:rPr>
            </w:pPr>
          </w:p>
          <w:p w14:paraId="3089D0EE" w14:textId="77777777" w:rsidR="00984EFC" w:rsidRDefault="00984EFC" w:rsidP="004D3758">
            <w:pPr>
              <w:spacing w:line="276" w:lineRule="auto"/>
              <w:jc w:val="both"/>
              <w:rPr>
                <w:rFonts w:ascii="Times New Roman" w:hAnsi="Times New Roman" w:cs="Times New Roman"/>
                <w:sz w:val="26"/>
                <w:szCs w:val="26"/>
              </w:rPr>
            </w:pPr>
          </w:p>
        </w:tc>
      </w:tr>
      <w:bookmarkEnd w:id="8"/>
    </w:tbl>
    <w:p w14:paraId="3599B33F" w14:textId="77777777" w:rsidR="00984EFC" w:rsidRDefault="00984EFC" w:rsidP="00984EFC">
      <w:pPr>
        <w:spacing w:line="276" w:lineRule="auto"/>
        <w:jc w:val="both"/>
        <w:rPr>
          <w:rFonts w:ascii="Times New Roman" w:hAnsi="Times New Roman" w:cs="Times New Roman"/>
          <w:sz w:val="26"/>
          <w:szCs w:val="26"/>
        </w:rPr>
      </w:pPr>
    </w:p>
    <w:p w14:paraId="647E4BF4" w14:textId="77777777" w:rsidR="00984EFC" w:rsidRDefault="00984EFC" w:rsidP="00984EF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Od 1 września 2021 r. w Szkole Podstawowej funkcjonują dwa oddziały sportowe                     </w:t>
      </w:r>
      <w:r w:rsidRPr="001F1863">
        <w:rPr>
          <w:rFonts w:ascii="Times New Roman" w:hAnsi="Times New Roman" w:cs="Times New Roman"/>
          <w:sz w:val="26"/>
          <w:szCs w:val="26"/>
        </w:rPr>
        <w:t xml:space="preserve"> </w:t>
      </w:r>
      <w:r>
        <w:rPr>
          <w:rFonts w:ascii="Times New Roman" w:hAnsi="Times New Roman" w:cs="Times New Roman"/>
          <w:sz w:val="26"/>
          <w:szCs w:val="26"/>
        </w:rPr>
        <w:t>z obowiązkowym tygodniowym wymiarem zajęć sportowych w ilości 10 godzin.                         ( jeden utworzony od 1 września 2021 r. klasa I a oraz drugi oddział funkcjonujący od 1 września 2020 r. klasa V a) . Do klas sportowych uczęszcza łącznie 41 uczniów.</w:t>
      </w:r>
    </w:p>
    <w:p w14:paraId="5C34C833" w14:textId="77777777" w:rsidR="00984EFC" w:rsidRDefault="00984EFC" w:rsidP="00984EFC">
      <w:pPr>
        <w:spacing w:line="276" w:lineRule="auto"/>
        <w:rPr>
          <w:rFonts w:ascii="Times New Roman" w:hAnsi="Times New Roman" w:cs="Times New Roman"/>
          <w:sz w:val="26"/>
          <w:szCs w:val="26"/>
        </w:rPr>
      </w:pPr>
      <w:r>
        <w:rPr>
          <w:rFonts w:ascii="Times New Roman" w:hAnsi="Times New Roman" w:cs="Times New Roman"/>
          <w:sz w:val="26"/>
          <w:szCs w:val="26"/>
        </w:rPr>
        <w:t xml:space="preserve">Do Zespołu Oświatowego uczęszczają uczniowie z obwodu szkoły ( teren miasta ) oraz spoza obwodu ( Zabiele, Wólka Poznańska, Zgórznica, Wola Kisielska, Róża Podgórna, Kapice, Mizary). Łącznie w roku szkolnym 2021/2022 spoza obwodu uczęszcza do szkoły podstawowej 39 uczniów, a do przedszkola i oddziału przedszkolnego 27 wychowanków. Do szkoły    podstawowej uczęszczają również wychowankowie Pogotowia Opiekuńczego ( 7 uczniów). Dla 7 uczniów i jednego wychowanka przedszkola posiadających orzeczenie o potrzebie kształcenia specjalnego prowadzona jest specjalna organizacja nauki.                                                                                                                  </w:t>
      </w:r>
    </w:p>
    <w:p w14:paraId="6FF13054" w14:textId="3B7817E4" w:rsidR="00984EFC" w:rsidRPr="00027CD8" w:rsidRDefault="00984EFC" w:rsidP="00984EFC">
      <w:pPr>
        <w:spacing w:line="240" w:lineRule="auto"/>
        <w:rPr>
          <w:rFonts w:ascii="Times New Roman" w:hAnsi="Times New Roman" w:cs="Times New Roman"/>
          <w:sz w:val="26"/>
          <w:szCs w:val="26"/>
        </w:rPr>
      </w:pPr>
      <w:r w:rsidRPr="003B58C8">
        <w:rPr>
          <w:rFonts w:ascii="Times New Roman" w:hAnsi="Times New Roman" w:cs="Times New Roman"/>
          <w:sz w:val="26"/>
          <w:szCs w:val="26"/>
        </w:rPr>
        <w:t xml:space="preserve">Zajęcia dydaktyczne oraz opiekuńczo-wychowawcze w szkole odbywają się w pięciu salach edukacji wczesnoszkolnej, jednej sali oddziału przedszkolnego oraz w salach przedmiotowych, w tym w 20 stanowiskowej pracowni komputerowej, z której korzystają także uczniowie edukacji wczesnoszkolnej  podczas zajęć komputerowych. Wszystkie sale wyposażone są w komputer lub laptop z podłączeniem do Internetu. Dziewięć pracowni wyposażonych jest w tablice interaktywne, trzy pracownie </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w ekrany multimedialne i jedna w ekran projekcyjny z rzutnikiem i jedna w monitor interaktywny. </w:t>
      </w:r>
      <w:r>
        <w:rPr>
          <w:rFonts w:ascii="Times New Roman" w:hAnsi="Times New Roman" w:cs="Times New Roman"/>
          <w:sz w:val="26"/>
          <w:szCs w:val="26"/>
        </w:rPr>
        <w:t xml:space="preserve">                                                                                                                 </w:t>
      </w:r>
      <w:r w:rsidRPr="003B58C8">
        <w:rPr>
          <w:rFonts w:ascii="Times New Roman" w:hAnsi="Times New Roman" w:cs="Times New Roman"/>
          <w:sz w:val="26"/>
          <w:szCs w:val="26"/>
        </w:rPr>
        <w:t>W szkole znajduje się sala gimnastyczna, sala do gimnastyki korekcyjno – kompensacyjnej, biblioteka i świetlica szkolna oraz gabinet pielęgniarki szkolnej.</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Od 31 maja 2021 r. do 24 czerwca 2021 r., a następnie od 02 września 2021 r. do 22 grudnia 2021 r. chętni uczniowie klas IV – VIII mogli uczestniczyć w finansowanych przez MEiN edukacyjnych zajęciach wspomagających, mających na celu opanowanie </w:t>
      </w:r>
      <w:r>
        <w:rPr>
          <w:rFonts w:ascii="Times New Roman" w:hAnsi="Times New Roman" w:cs="Times New Roman"/>
          <w:sz w:val="26"/>
          <w:szCs w:val="26"/>
        </w:rPr>
        <w:t xml:space="preserve">          </w:t>
      </w:r>
      <w:r w:rsidRPr="003B58C8">
        <w:rPr>
          <w:rFonts w:ascii="Times New Roman" w:hAnsi="Times New Roman" w:cs="Times New Roman"/>
          <w:sz w:val="26"/>
          <w:szCs w:val="26"/>
        </w:rPr>
        <w:t>i utrwalenie wiadomości i umiejętności, co związane był</w:t>
      </w:r>
      <w:r>
        <w:rPr>
          <w:rFonts w:ascii="Times New Roman" w:hAnsi="Times New Roman" w:cs="Times New Roman"/>
          <w:sz w:val="26"/>
          <w:szCs w:val="26"/>
        </w:rPr>
        <w:t>o</w:t>
      </w:r>
      <w:r w:rsidRPr="003B58C8">
        <w:rPr>
          <w:rFonts w:ascii="Times New Roman" w:hAnsi="Times New Roman" w:cs="Times New Roman"/>
          <w:sz w:val="26"/>
          <w:szCs w:val="26"/>
        </w:rPr>
        <w:t xml:space="preserve"> z nauczaniem zdalnym. Były to zajęcia z j. polskiego (23 godziny), matematyki (64 godziny) oraz </w:t>
      </w:r>
      <w:r>
        <w:rPr>
          <w:rFonts w:ascii="Times New Roman" w:hAnsi="Times New Roman" w:cs="Times New Roman"/>
          <w:sz w:val="26"/>
          <w:szCs w:val="26"/>
        </w:rPr>
        <w:t xml:space="preserve">                              </w:t>
      </w:r>
      <w:r w:rsidRPr="003B58C8">
        <w:rPr>
          <w:rFonts w:ascii="Times New Roman" w:hAnsi="Times New Roman" w:cs="Times New Roman"/>
          <w:sz w:val="26"/>
          <w:szCs w:val="26"/>
        </w:rPr>
        <w:t>j. angielskiego (27 godzin).</w:t>
      </w:r>
      <w:r>
        <w:rPr>
          <w:rFonts w:ascii="Times New Roman" w:hAnsi="Times New Roman" w:cs="Times New Roman"/>
          <w:sz w:val="26"/>
          <w:szCs w:val="26"/>
        </w:rPr>
        <w:t xml:space="preserve">                                                                                                       </w:t>
      </w:r>
      <w:r w:rsidRPr="003B58C8">
        <w:rPr>
          <w:rFonts w:ascii="Times New Roman" w:hAnsi="Times New Roman" w:cs="Times New Roman"/>
          <w:sz w:val="26"/>
          <w:szCs w:val="26"/>
        </w:rPr>
        <w:t>W ramach programu</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pn. „Poznaj Polskę”, w październiku 2021 r. podczas dwóch </w:t>
      </w:r>
      <w:r w:rsidRPr="003B58C8">
        <w:rPr>
          <w:rFonts w:ascii="Times New Roman" w:hAnsi="Times New Roman" w:cs="Times New Roman"/>
          <w:sz w:val="26"/>
          <w:szCs w:val="26"/>
        </w:rPr>
        <w:lastRenderedPageBreak/>
        <w:t xml:space="preserve">wycieczek uczniowie klas I-III oraz </w:t>
      </w:r>
      <w:r w:rsidRPr="003B58C8">
        <w:rPr>
          <w:rFonts w:ascii="Times New Roman" w:eastAsia="Calibri" w:hAnsi="Times New Roman" w:cs="Times New Roman"/>
          <w:sz w:val="26"/>
          <w:szCs w:val="26"/>
        </w:rPr>
        <w:t>klas</w:t>
      </w:r>
      <w:r>
        <w:rPr>
          <w:rFonts w:ascii="Times New Roman" w:eastAsia="Calibri" w:hAnsi="Times New Roman" w:cs="Times New Roman"/>
          <w:sz w:val="26"/>
          <w:szCs w:val="26"/>
        </w:rPr>
        <w:t xml:space="preserve">y V i VI </w:t>
      </w:r>
      <w:r w:rsidRPr="003B58C8">
        <w:rPr>
          <w:rFonts w:ascii="Times New Roman" w:eastAsia="Calibri" w:hAnsi="Times New Roman" w:cs="Times New Roman"/>
          <w:sz w:val="26"/>
          <w:szCs w:val="26"/>
        </w:rPr>
        <w:t xml:space="preserve"> zwiedzali </w:t>
      </w:r>
      <w:r w:rsidRPr="003B58C8">
        <w:rPr>
          <w:rFonts w:ascii="Times New Roman" w:hAnsi="Times New Roman" w:cs="Times New Roman"/>
          <w:sz w:val="26"/>
          <w:szCs w:val="26"/>
        </w:rPr>
        <w:t xml:space="preserve">ważne kulturowo miejsca </w:t>
      </w:r>
      <w:r w:rsidRPr="003B58C8">
        <w:rPr>
          <w:rFonts w:ascii="Times New Roman" w:eastAsia="Calibri" w:hAnsi="Times New Roman" w:cs="Times New Roman"/>
          <w:sz w:val="26"/>
          <w:szCs w:val="26"/>
        </w:rPr>
        <w:t xml:space="preserve">Lubelszczyzny. Uczniowie klas I-III podczas wycieczki jednodniowej zwiedzili: </w:t>
      </w:r>
      <w:r w:rsidRPr="003B58C8">
        <w:rPr>
          <w:rFonts w:ascii="Times New Roman" w:hAnsi="Times New Roman" w:cs="Times New Roman"/>
          <w:sz w:val="26"/>
          <w:szCs w:val="26"/>
        </w:rPr>
        <w:t xml:space="preserve">Dęblin-Muzeum Sił Powietrznych, Puławy-zespół pałacowo-parkowy rodu Czartoryskich oraz Kazimierz Dolny. Uczniowie klas starszych w czasie dwudniowej wycieczki zwiedzili: zespół pałacowo - parkowy w Kozłówce oraz zabytki Lublina, </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w tym Ogród Botaniczny, Muzeum Wsi Lubelskiej, Zamek Lubelski i Stare Miasto. Wyjazdy dofinansowane zostały przez </w:t>
      </w:r>
      <w:r>
        <w:rPr>
          <w:rFonts w:ascii="Times New Roman" w:hAnsi="Times New Roman" w:cs="Times New Roman"/>
          <w:sz w:val="26"/>
          <w:szCs w:val="26"/>
        </w:rPr>
        <w:t>Ministerstwo Edukacji i Nauki, wyjazd</w:t>
      </w:r>
      <w:r w:rsidRPr="003B58C8">
        <w:rPr>
          <w:rFonts w:ascii="Times New Roman" w:hAnsi="Times New Roman" w:cs="Times New Roman"/>
          <w:sz w:val="26"/>
          <w:szCs w:val="26"/>
        </w:rPr>
        <w:t xml:space="preserve"> jednodniowy w kwocie 4</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500,00 zł, </w:t>
      </w:r>
      <w:r>
        <w:rPr>
          <w:rFonts w:ascii="Times New Roman" w:hAnsi="Times New Roman" w:cs="Times New Roman"/>
          <w:sz w:val="26"/>
          <w:szCs w:val="26"/>
        </w:rPr>
        <w:t xml:space="preserve">wyjazd </w:t>
      </w:r>
      <w:r w:rsidRPr="003B58C8">
        <w:rPr>
          <w:rFonts w:ascii="Times New Roman" w:hAnsi="Times New Roman" w:cs="Times New Roman"/>
          <w:sz w:val="26"/>
          <w:szCs w:val="26"/>
        </w:rPr>
        <w:t>dwudniowy w kwocie 8</w:t>
      </w:r>
      <w:r>
        <w:rPr>
          <w:rFonts w:ascii="Times New Roman" w:hAnsi="Times New Roman" w:cs="Times New Roman"/>
          <w:sz w:val="26"/>
          <w:szCs w:val="26"/>
        </w:rPr>
        <w:t xml:space="preserve"> </w:t>
      </w:r>
      <w:r w:rsidRPr="003B58C8">
        <w:rPr>
          <w:rFonts w:ascii="Times New Roman" w:hAnsi="Times New Roman" w:cs="Times New Roman"/>
          <w:sz w:val="26"/>
          <w:szCs w:val="26"/>
        </w:rPr>
        <w:t>640,00 zł.</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W grudniu 2021 roku Szkoła Podstawowa przystąpiła do programu MEiN pn. „Laboratorium Przyszłości”, który sfinansowany został w całości tj. w wysokości </w:t>
      </w:r>
      <w:r>
        <w:rPr>
          <w:rFonts w:ascii="Times New Roman" w:hAnsi="Times New Roman" w:cs="Times New Roman"/>
          <w:sz w:val="26"/>
          <w:szCs w:val="26"/>
        </w:rPr>
        <w:t xml:space="preserve">                </w:t>
      </w:r>
      <w:r w:rsidRPr="003B58C8">
        <w:rPr>
          <w:rFonts w:ascii="Times New Roman" w:hAnsi="Times New Roman" w:cs="Times New Roman"/>
          <w:sz w:val="26"/>
          <w:szCs w:val="26"/>
        </w:rPr>
        <w:t>71</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700,00 zł </w:t>
      </w:r>
      <w:r w:rsidRPr="00027CD8">
        <w:rPr>
          <w:rFonts w:ascii="Times New Roman" w:hAnsi="Times New Roman" w:cs="Times New Roman"/>
          <w:sz w:val="26"/>
          <w:szCs w:val="26"/>
        </w:rPr>
        <w:t xml:space="preserve">przez Ministerstwo Edukacji i Nauki. Otrzymane wsparcie finansowe zostało przeznaczone na zakup wyposażenia stanowisk do pracy narzędziowej, sprzętu, narzędzi, elektronarzędzi, materiałów, innych przedmiotów i pomocy służących rozwijaniu umiejętności podstawowych i przekrojowych dzieci i młodzieży. W grudniu 2021 r. szkoła otrzymała monitor interaktywny o wartości 8 500,00 zł jako </w:t>
      </w:r>
      <w:r w:rsidRPr="00815834">
        <w:rPr>
          <w:rFonts w:ascii="Times New Roman" w:hAnsi="Times New Roman" w:cs="Times New Roman"/>
          <w:sz w:val="26"/>
          <w:szCs w:val="26"/>
        </w:rPr>
        <w:t xml:space="preserve">nagrodę dla laureatów konkursu pn. „PROJEKT: SZKOŁA!” realizowanego                     w ramach akcji edukacyjnej „Lekcje o Funduszach Europejskich VI”.  </w:t>
      </w:r>
      <w:r>
        <w:rPr>
          <w:rFonts w:ascii="Times New Roman" w:hAnsi="Times New Roman" w:cs="Times New Roman"/>
          <w:sz w:val="26"/>
          <w:szCs w:val="26"/>
        </w:rPr>
        <w:t xml:space="preserve">                                            </w:t>
      </w:r>
      <w:r w:rsidRPr="00815834">
        <w:rPr>
          <w:rFonts w:ascii="Times New Roman" w:hAnsi="Times New Roman" w:cs="Times New Roman"/>
          <w:sz w:val="26"/>
          <w:szCs w:val="26"/>
        </w:rPr>
        <w:t xml:space="preserve">W </w:t>
      </w:r>
      <w:r>
        <w:rPr>
          <w:rFonts w:ascii="Times New Roman" w:hAnsi="Times New Roman" w:cs="Times New Roman"/>
          <w:sz w:val="26"/>
          <w:szCs w:val="26"/>
        </w:rPr>
        <w:t>2021</w:t>
      </w:r>
      <w:r w:rsidRPr="00815834">
        <w:rPr>
          <w:rFonts w:ascii="Times New Roman" w:hAnsi="Times New Roman" w:cs="Times New Roman"/>
          <w:sz w:val="26"/>
          <w:szCs w:val="26"/>
        </w:rPr>
        <w:t xml:space="preserve"> roku</w:t>
      </w:r>
      <w:r>
        <w:rPr>
          <w:rFonts w:ascii="Times New Roman" w:hAnsi="Times New Roman" w:cs="Times New Roman"/>
          <w:sz w:val="26"/>
          <w:szCs w:val="26"/>
        </w:rPr>
        <w:t xml:space="preserve"> w budynku szkoły podstawowej przeprowadzono </w:t>
      </w:r>
      <w:r w:rsidRPr="00815834">
        <w:rPr>
          <w:rFonts w:ascii="Times New Roman" w:hAnsi="Times New Roman" w:cs="Times New Roman"/>
          <w:sz w:val="26"/>
          <w:szCs w:val="26"/>
        </w:rPr>
        <w:t>modernizację i remont dachu na budynku szkoły</w:t>
      </w:r>
      <w:r>
        <w:rPr>
          <w:rFonts w:ascii="Times New Roman" w:hAnsi="Times New Roman" w:cs="Times New Roman"/>
          <w:sz w:val="26"/>
          <w:szCs w:val="26"/>
        </w:rPr>
        <w:t xml:space="preserve"> oraz </w:t>
      </w:r>
      <w:r w:rsidRPr="00815834">
        <w:rPr>
          <w:rFonts w:ascii="Times New Roman" w:hAnsi="Times New Roman" w:cs="Times New Roman"/>
          <w:sz w:val="26"/>
          <w:szCs w:val="26"/>
        </w:rPr>
        <w:t>remont jednej klatki schodowej w budynku szkoły</w:t>
      </w:r>
      <w:r>
        <w:rPr>
          <w:rFonts w:ascii="Times New Roman" w:hAnsi="Times New Roman" w:cs="Times New Roman"/>
          <w:sz w:val="26"/>
          <w:szCs w:val="26"/>
        </w:rPr>
        <w:t xml:space="preserve">. W budynku przedszkola przeprowadzono </w:t>
      </w:r>
      <w:r w:rsidRPr="00815834">
        <w:rPr>
          <w:rFonts w:ascii="Times New Roman" w:hAnsi="Times New Roman" w:cs="Times New Roman"/>
          <w:sz w:val="26"/>
          <w:szCs w:val="26"/>
        </w:rPr>
        <w:t>termomodernizację budynku przedszkola</w:t>
      </w:r>
      <w:r>
        <w:rPr>
          <w:rFonts w:ascii="Times New Roman" w:hAnsi="Times New Roman" w:cs="Times New Roman"/>
          <w:sz w:val="26"/>
          <w:szCs w:val="26"/>
        </w:rPr>
        <w:t xml:space="preserve"> oraz </w:t>
      </w:r>
      <w:r w:rsidRPr="00815834">
        <w:rPr>
          <w:rFonts w:ascii="Times New Roman" w:hAnsi="Times New Roman" w:cs="Times New Roman"/>
          <w:sz w:val="26"/>
          <w:szCs w:val="26"/>
        </w:rPr>
        <w:t>remont sal przedszkolnych</w:t>
      </w:r>
      <w:r>
        <w:rPr>
          <w:rFonts w:ascii="Times New Roman" w:hAnsi="Times New Roman" w:cs="Times New Roman"/>
          <w:sz w:val="26"/>
          <w:szCs w:val="26"/>
        </w:rPr>
        <w:t xml:space="preserve"> tj.</w:t>
      </w:r>
      <w:r w:rsidRPr="00815834">
        <w:rPr>
          <w:rFonts w:ascii="Times New Roman" w:hAnsi="Times New Roman" w:cs="Times New Roman"/>
          <w:sz w:val="26"/>
          <w:szCs w:val="26"/>
        </w:rPr>
        <w:t xml:space="preserve"> odmalowanie ścian we wszystkich salach dydaktycznych i korytarzach, wymianę starych drzwi wewnętrznych</w:t>
      </w:r>
      <w:r>
        <w:rPr>
          <w:rFonts w:ascii="Times New Roman" w:hAnsi="Times New Roman" w:cs="Times New Roman"/>
          <w:sz w:val="26"/>
          <w:szCs w:val="26"/>
        </w:rPr>
        <w:t xml:space="preserve"> oraz </w:t>
      </w:r>
      <w:r w:rsidRPr="00815834">
        <w:rPr>
          <w:rFonts w:ascii="Times New Roman" w:hAnsi="Times New Roman" w:cs="Times New Roman"/>
          <w:sz w:val="26"/>
          <w:szCs w:val="26"/>
        </w:rPr>
        <w:t>wymianę starych podłóg parkietowych w dwóch salach.</w:t>
      </w:r>
      <w:r>
        <w:rPr>
          <w:rFonts w:ascii="Times New Roman" w:hAnsi="Times New Roman" w:cs="Times New Roman"/>
          <w:sz w:val="26"/>
          <w:szCs w:val="26"/>
        </w:rPr>
        <w:t xml:space="preserve">                                                       </w:t>
      </w:r>
      <w:r w:rsidRPr="00027CD8">
        <w:rPr>
          <w:rFonts w:ascii="Times New Roman" w:hAnsi="Times New Roman" w:cs="Times New Roman"/>
          <w:sz w:val="26"/>
          <w:szCs w:val="26"/>
        </w:rPr>
        <w:t xml:space="preserve">                                 </w:t>
      </w:r>
      <w:r w:rsidRPr="00027CD8">
        <w:rPr>
          <w:rFonts w:ascii="Times New Roman" w:hAnsi="Times New Roman" w:cs="Times New Roman"/>
          <w:bCs/>
          <w:sz w:val="26"/>
          <w:szCs w:val="26"/>
        </w:rPr>
        <w:t xml:space="preserve">Według stanu na dzień 30 września 2021 r. w Zespole Oświatowym  zatrudnionych było 37 nauczycieli, w tym  4 nauczycieli kontraktowych ( 4 etaty), 9 nauczycieli mianowanych ( 8,33 etatu) oraz 24 nauczycieli dyplomowanych ( 22,95 etatu). Łączne zatrudnienie w przeliczeniu na etaty w Zespole Oświatowym wynosiło 35,28 etatu oraz 4,82 etatu stanowiły godziny ponadwymiarowe.  Ponadto w Zespole Oświatowym zatrudnionych było 18 pracowników obsługi i administracji (18 etatów ).                                                                                                                        </w:t>
      </w:r>
    </w:p>
    <w:p w14:paraId="12D8049F" w14:textId="3605BF28" w:rsidR="00984EFC" w:rsidRPr="00313C01" w:rsidRDefault="00984EFC" w:rsidP="00313C01">
      <w:pPr>
        <w:pStyle w:val="NormalnyWeb"/>
        <w:spacing w:line="276" w:lineRule="auto"/>
      </w:pPr>
      <w:r w:rsidRPr="00027CD8">
        <w:rPr>
          <w:bCs/>
          <w:sz w:val="26"/>
          <w:szCs w:val="26"/>
        </w:rPr>
        <w:t xml:space="preserve">       </w:t>
      </w:r>
      <w:r w:rsidRPr="00313C01">
        <w:rPr>
          <w:bCs/>
          <w:sz w:val="26"/>
          <w:szCs w:val="26"/>
        </w:rPr>
        <w:t xml:space="preserve">Wydatki budżetu miasta na realizację zadań związanych z oświatą ( szkoła podstawowa, przedszkole, oddział  przedszkolny, doskonalenie zawodowe, dowożenie uczniów, specjalna organizacja nauki, stołówka szkolna, fundusz socjalny dla       emerytów) w 2021 r. wyniosły kwotę </w:t>
      </w:r>
      <w:r w:rsidR="00313C01" w:rsidRPr="00313C01">
        <w:rPr>
          <w:bCs/>
          <w:sz w:val="26"/>
          <w:szCs w:val="26"/>
        </w:rPr>
        <w:t>5 606 010,30</w:t>
      </w:r>
      <w:r w:rsidRPr="00313C01">
        <w:rPr>
          <w:bCs/>
          <w:sz w:val="26"/>
          <w:szCs w:val="26"/>
        </w:rPr>
        <w:t xml:space="preserve"> zł. co stanowiło  3</w:t>
      </w:r>
      <w:r w:rsidR="00313C01" w:rsidRPr="00313C01">
        <w:rPr>
          <w:bCs/>
          <w:sz w:val="26"/>
          <w:szCs w:val="26"/>
        </w:rPr>
        <w:t>5,51</w:t>
      </w:r>
      <w:r w:rsidRPr="00313C01">
        <w:rPr>
          <w:bCs/>
          <w:sz w:val="26"/>
          <w:szCs w:val="26"/>
        </w:rPr>
        <w:t xml:space="preserve"> % wszystkich wydatków budżetu miasta.</w:t>
      </w:r>
      <w:r w:rsidR="00CB2462">
        <w:rPr>
          <w:bCs/>
          <w:sz w:val="26"/>
          <w:szCs w:val="26"/>
        </w:rPr>
        <w:t xml:space="preserve"> </w:t>
      </w:r>
      <w:r w:rsidR="002E50EC">
        <w:rPr>
          <w:bCs/>
          <w:sz w:val="26"/>
          <w:szCs w:val="26"/>
        </w:rPr>
        <w:t>W</w:t>
      </w:r>
      <w:r w:rsidR="00CB2462">
        <w:rPr>
          <w:bCs/>
          <w:sz w:val="26"/>
          <w:szCs w:val="26"/>
        </w:rPr>
        <w:t xml:space="preserve">ydatki na oświatę </w:t>
      </w:r>
      <w:r w:rsidR="002E50EC">
        <w:rPr>
          <w:bCs/>
          <w:sz w:val="26"/>
          <w:szCs w:val="26"/>
        </w:rPr>
        <w:t xml:space="preserve">w roku 2021 </w:t>
      </w:r>
      <w:r w:rsidR="00CB2462">
        <w:rPr>
          <w:bCs/>
          <w:sz w:val="26"/>
          <w:szCs w:val="26"/>
        </w:rPr>
        <w:t>wzrosły</w:t>
      </w:r>
      <w:r w:rsidR="002E50EC">
        <w:rPr>
          <w:bCs/>
          <w:sz w:val="26"/>
          <w:szCs w:val="26"/>
        </w:rPr>
        <w:t xml:space="preserve">                    </w:t>
      </w:r>
      <w:r w:rsidR="00CB2462">
        <w:rPr>
          <w:bCs/>
          <w:sz w:val="26"/>
          <w:szCs w:val="26"/>
        </w:rPr>
        <w:t xml:space="preserve"> o </w:t>
      </w:r>
      <w:r w:rsidR="002E50EC">
        <w:rPr>
          <w:bCs/>
          <w:sz w:val="26"/>
          <w:szCs w:val="26"/>
        </w:rPr>
        <w:t>kwotę 917 185,36 zł. w stosunku do wydatków w 2020 r.</w:t>
      </w:r>
    </w:p>
    <w:bookmarkEnd w:id="7"/>
    <w:p w14:paraId="4F575484" w14:textId="6ABF0673" w:rsidR="00C417A7" w:rsidRDefault="002E7934" w:rsidP="00E016CB">
      <w:pPr>
        <w:spacing w:after="0"/>
        <w:rPr>
          <w:rFonts w:ascii="Times New Roman" w:hAnsi="Times New Roman" w:cs="Times New Roman"/>
          <w:sz w:val="26"/>
          <w:szCs w:val="26"/>
        </w:rPr>
      </w:pPr>
      <w:r>
        <w:rPr>
          <w:rFonts w:ascii="Times New Roman" w:hAnsi="Times New Roman" w:cs="Times New Roman"/>
          <w:b/>
          <w:sz w:val="26"/>
          <w:szCs w:val="26"/>
        </w:rPr>
        <w:t>Kultura</w:t>
      </w:r>
      <w:r>
        <w:rPr>
          <w:rFonts w:ascii="Times New Roman" w:hAnsi="Times New Roman" w:cs="Times New Roman"/>
          <w:sz w:val="26"/>
          <w:szCs w:val="26"/>
        </w:rPr>
        <w:tab/>
      </w:r>
    </w:p>
    <w:p w14:paraId="0095FD00" w14:textId="77777777"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Zadania Miasta Stoczek Łukowski  w zakresie kultury w 2021 roku realizowane były przez jednostki organizacyjne miasta: Miejski Ośrodek Kultury w Stoczku Łukowskim i Miejską Bibliotekę Publiczną im. Aleksandra Świętochowskiego w Stoczku Łukowskim działające w ścisłym partnerstwie ze względu na sytuację kadrową (te same osoby zatrudnione w obu instytucjach w wymiarze ½ etatu) oraz sytuację lokalową (na czas rewitalizacji budynku MBP jej tymczasową siedzibą był budynek MOK).</w:t>
      </w:r>
    </w:p>
    <w:p w14:paraId="151792E3" w14:textId="4F969D9A" w:rsidR="00C417A7" w:rsidRPr="00C417A7" w:rsidRDefault="00C417A7" w:rsidP="005A60D0">
      <w:pPr>
        <w:spacing w:line="276" w:lineRule="auto"/>
        <w:rPr>
          <w:rFonts w:ascii="Times New Roman" w:hAnsi="Times New Roman" w:cs="Times New Roman"/>
          <w:sz w:val="26"/>
          <w:szCs w:val="26"/>
        </w:rPr>
      </w:pPr>
      <w:r w:rsidRPr="00C417A7">
        <w:rPr>
          <w:rFonts w:ascii="Times New Roman" w:hAnsi="Times New Roman" w:cs="Times New Roman"/>
          <w:sz w:val="26"/>
          <w:szCs w:val="26"/>
        </w:rPr>
        <w:lastRenderedPageBreak/>
        <w:t xml:space="preserve">W 2021 roku instytucje kultury współpracowały z Burmistrzem </w:t>
      </w:r>
      <w:r w:rsidRPr="00C417A7">
        <w:rPr>
          <w:rFonts w:ascii="Times New Roman" w:hAnsi="Times New Roman" w:cs="Times New Roman"/>
          <w:sz w:val="26"/>
          <w:szCs w:val="26"/>
        </w:rPr>
        <w:br/>
        <w:t xml:space="preserve">i Radą Miasta Stoczek Łukowski, Komitetem Organizacyjnym Obchodów Jubileuszu 475-lecia nadania praw miejskich dla Stoczka Łukowskiego oraz </w:t>
      </w:r>
      <w:r w:rsidRPr="00C417A7">
        <w:rPr>
          <w:rFonts w:ascii="Times New Roman" w:hAnsi="Times New Roman" w:cs="Times New Roman"/>
          <w:sz w:val="26"/>
          <w:szCs w:val="26"/>
        </w:rPr>
        <w:br/>
        <w:t xml:space="preserve">z lokalnymi organizacjami pozarządowymi i instytucjami, takimi jak: Miejska Komisja Rozwiązywania Problemów Alkoholowych, Zespół Szkół, Zespół Oświatowy, Warsztat Terapii Zajęciowej, Towarzystwo Przyjaciół Stoczka, Inkubator Kreatywności Społecznej, Ochotnicza Straż Pożarna, Club Weteranów Szos, LKS „Dwernicki” oraz z takimi grupami, jak Klub 50+, Koło emerytów i rencistów, Grupa Twórcza Stoczek Art  i  Orkiestra Dęta OSP. </w:t>
      </w:r>
      <w:r w:rsidR="005A60D0">
        <w:rPr>
          <w:rFonts w:ascii="Times New Roman" w:hAnsi="Times New Roman" w:cs="Times New Roman"/>
          <w:sz w:val="26"/>
          <w:szCs w:val="26"/>
        </w:rPr>
        <w:t>T</w:t>
      </w:r>
      <w:r w:rsidRPr="00C417A7">
        <w:rPr>
          <w:rFonts w:ascii="Times New Roman" w:hAnsi="Times New Roman" w:cs="Times New Roman"/>
          <w:sz w:val="26"/>
          <w:szCs w:val="26"/>
        </w:rPr>
        <w:t>ę ostatnią współpracę należy uznać za szczególnie owocną, gdyż Orkiestra Dęta OSP działająca przy wsparciu miejskich instytucji kultury i władz Miasta w 2021 roku odniosła wiele sukcesów, takich jak udane występy i koncerty na terenie Stoczka oraz poza nim (np. na Święcie Miodu Ziemi Łukowskiej), po których zebrana publiczność nagradzała naszych muzyków owacjami na stojąco. MOK i MBP współpracowały także z instytucjami</w:t>
      </w:r>
      <w:r w:rsidR="005A60D0">
        <w:rPr>
          <w:rFonts w:ascii="Times New Roman" w:hAnsi="Times New Roman" w:cs="Times New Roman"/>
          <w:sz w:val="26"/>
          <w:szCs w:val="26"/>
        </w:rPr>
        <w:t xml:space="preserve">                                </w:t>
      </w:r>
      <w:r w:rsidRPr="00C417A7">
        <w:rPr>
          <w:rFonts w:ascii="Times New Roman" w:hAnsi="Times New Roman" w:cs="Times New Roman"/>
          <w:sz w:val="26"/>
          <w:szCs w:val="26"/>
        </w:rPr>
        <w:t xml:space="preserve"> i stowarzyszeniami spoza terenu miasta, takimi Miejska Biblioteka Publiczna im. H. Sienkiewicza w Łukowie, Wojewódzki Ośrodek Kultury w Lublinie, Wojewódzka Biblioteka Publiczna im. H. Łopacińskiego w Lublinie czy Zarząd Główny Towarzystwa Kultury Teatralnej w Warszawie. </w:t>
      </w:r>
    </w:p>
    <w:p w14:paraId="446AD68C" w14:textId="77777777" w:rsidR="00C417A7" w:rsidRPr="00C417A7" w:rsidRDefault="00C417A7" w:rsidP="00C417A7">
      <w:pPr>
        <w:spacing w:line="276" w:lineRule="auto"/>
        <w:jc w:val="both"/>
        <w:rPr>
          <w:rFonts w:ascii="Times New Roman" w:hAnsi="Times New Roman" w:cs="Times New Roman"/>
          <w:sz w:val="26"/>
          <w:szCs w:val="26"/>
          <w:u w:val="single"/>
        </w:rPr>
      </w:pPr>
      <w:r w:rsidRPr="00C417A7">
        <w:rPr>
          <w:rFonts w:ascii="Times New Roman" w:hAnsi="Times New Roman" w:cs="Times New Roman"/>
          <w:sz w:val="26"/>
          <w:szCs w:val="26"/>
          <w:u w:val="single"/>
        </w:rPr>
        <w:t>Najważniejsze wydarzenia w działalności MOK i MBP, tendencje zmian.</w:t>
      </w:r>
    </w:p>
    <w:p w14:paraId="51B59429" w14:textId="6029065E"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Rok 2021 był szczególny dla biblioteki. Zgodnie z uchwałą nr XXIV/155/2021 Rady Miasta Stoczek Łukowski z dnia 27 stycznia 2021 roku naszej placówce nadano imię Aleksandra Świętochowskiego – urodzonego w Stoczku wybitnego intelektualisty, publicysty i głównego ideologa polskiego pozytywizmu. W maju biblioteka wróciła z tymczasowej siedziby w budynku MOK do zrewitalizowanego budynku stałej siedziby przy ul. Piłsudskiego 16, uroczyste otwarcie odbyło się 31 maja 2021. Przenosiny biblioteki poprzedziło wiele kilkumiesięcznych prac przygotowawczych, takich jak: zaprojektowanie i wybór mebli oraz  zaprojektowanie ich ustawienia, selekcja księgozbioru (wycofanie z niego  książek, które nie mieściły się w nowej siedzibie), przewiezienie i uporządkowanie ok. 13000 woluminów księgozbioru,  prace porządkowe i dekoracyjne, przygotowanie uroczystości otwarcia itp. W 2021 roku Biblioteka i MOK  uczestniczyły w działaniach związanych z obchodami jubileuszu 475-lecia nadania Stoczkowi praw miejskich, które są opisane w dalszej części raportu.</w:t>
      </w:r>
    </w:p>
    <w:p w14:paraId="3E01BC37" w14:textId="77777777" w:rsidR="00C417A7" w:rsidRPr="00C417A7" w:rsidRDefault="00C417A7" w:rsidP="00C417A7">
      <w:pPr>
        <w:spacing w:line="276" w:lineRule="auto"/>
        <w:jc w:val="both"/>
        <w:rPr>
          <w:rFonts w:ascii="Times New Roman" w:hAnsi="Times New Roman" w:cs="Times New Roman"/>
          <w:sz w:val="26"/>
          <w:szCs w:val="26"/>
          <w:u w:val="single"/>
        </w:rPr>
      </w:pPr>
      <w:r w:rsidRPr="00C417A7">
        <w:rPr>
          <w:rFonts w:ascii="Times New Roman" w:hAnsi="Times New Roman" w:cs="Times New Roman"/>
          <w:sz w:val="26"/>
          <w:szCs w:val="26"/>
          <w:u w:val="single"/>
        </w:rPr>
        <w:t xml:space="preserve">Projekt „Czas Seniorów w Stoczku Łukowskim”. </w:t>
      </w:r>
    </w:p>
    <w:p w14:paraId="639E6338" w14:textId="3D67626A"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Od listopada 2021 roku w budynku MOK ruszyły zajęcia dla 50-osobowej grupy seniorów w ramach projektu „Czas seniorów w Stoczku Łukowskim”, którego beneficjentem jest Miasto Stoczek Łukowski, a realizatorem Miejski Ośrodek Pomocy Społecznej w Stoczku Łukowskim. W ramach tego projektu, którego łączna wartość wynosi 832 740,00 zł,  od listopada 2021 roku  do sierpnia 2023 roku w murach MOK </w:t>
      </w:r>
      <w:r w:rsidRPr="00C417A7">
        <w:rPr>
          <w:rFonts w:ascii="Times New Roman" w:hAnsi="Times New Roman" w:cs="Times New Roman"/>
          <w:sz w:val="26"/>
          <w:szCs w:val="26"/>
        </w:rPr>
        <w:lastRenderedPageBreak/>
        <w:t xml:space="preserve">odbywają się zajęcia sportowe, zajęcia rozwijające zainteresowania (plastyczne, florystyczne, taneczne, kulinarne,  krawieckie itp.), zajęcia rozwijające kompetencje społeczne (obsługa komputera i innych urządzeń, korzystanie z Internetu, doradztwo psychologiczne, zdrowotne, prawne itp.), w ramach projektu przewidziane są także spotkania integracyjne, rajdy piesze, wyjazdy na basen, do teatru i kina oraz dwudniowe wycieczki. W ramach przygotowań do powstania Klubu Seniora   w budynku MOK zaadaptowano pomieszczenie dawnej garderoby na jego potrzeby  (doprowadzenie wody i kanalizacji, remont pomieszczenia, zakup mebli i innego wyposażenia). Poza tym odmalowano dwa inne pomieszczenia użytkowane wcześniej przez MBP </w:t>
      </w:r>
      <w:r w:rsidRPr="00C417A7">
        <w:rPr>
          <w:rFonts w:ascii="Times New Roman" w:hAnsi="Times New Roman" w:cs="Times New Roman"/>
          <w:sz w:val="26"/>
          <w:szCs w:val="26"/>
        </w:rPr>
        <w:br/>
        <w:t xml:space="preserve">i uporządkowano pozostałe (w tym pomieszczenia magazynowe na strychu).  Przygotowaliśmy również szczegółowe kosztorysy i specyfikacje różnych materiałów potrzebnych na zajęcia, które będą prowadzone w ramach tego klubu oraz materiały promocyjne (plakaty, ulotki). </w:t>
      </w:r>
    </w:p>
    <w:p w14:paraId="4E5141FF" w14:textId="77777777"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Zajęcia dla ok. 50-osobowej grupy członków Klubu Seniora od 15 listopada 2021 roku odbywają się od poniedziałku do piątku, przeważnie w godzinach popołudniowych (16.00 – 20.00), większość z nich z podziałem uczestników na kilka grup. Wysoka frekwencja na zajęciach oraz pozytywne informacje zwrotne od ich uczestników (wyrażane słownie a także przekazywane w postaci ankiet ewaluacyjnych) skłaniają do wniosku, że Klub Seniora  był bardzo potrzebny mieszkańcom Stoczka w „srebrnym wieku” i bardzo dobrze zaspokaja ich potrzeby rekreacyjne.</w:t>
      </w:r>
    </w:p>
    <w:p w14:paraId="1E5DA7A2" w14:textId="77777777" w:rsidR="00C417A7" w:rsidRPr="00C417A7" w:rsidRDefault="00C417A7" w:rsidP="00C417A7">
      <w:pPr>
        <w:spacing w:line="276" w:lineRule="auto"/>
        <w:jc w:val="both"/>
        <w:rPr>
          <w:rFonts w:ascii="Times New Roman" w:hAnsi="Times New Roman" w:cs="Times New Roman"/>
          <w:sz w:val="26"/>
          <w:szCs w:val="26"/>
          <w:u w:val="single"/>
        </w:rPr>
      </w:pPr>
      <w:r w:rsidRPr="00C417A7">
        <w:rPr>
          <w:rFonts w:ascii="Times New Roman" w:hAnsi="Times New Roman" w:cs="Times New Roman"/>
          <w:sz w:val="26"/>
          <w:szCs w:val="26"/>
          <w:u w:val="single"/>
        </w:rPr>
        <w:t>Powstanie i działalność Grupy Twórczej Stoczek Art oraz galerii Balustrada Talentów.</w:t>
      </w:r>
    </w:p>
    <w:p w14:paraId="09F4BD15" w14:textId="423740EB" w:rsid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 Od 29 września 2021 w MBP działa Grupa Twórcza Stoczek Art zrzeszająca stoczkowskich malarzy. Oprócz spotkań warsztatowych grupa ta organizuje we wnętrzach biblioteki kolejne wystawy swoich prac, w 2021 roku prezentowane były dwie wystawy, które budziły zainteresowanie nie tylko czytelników MBP </w:t>
      </w:r>
      <w:r w:rsidRPr="00C417A7">
        <w:rPr>
          <w:rFonts w:ascii="Times New Roman" w:hAnsi="Times New Roman" w:cs="Times New Roman"/>
          <w:sz w:val="26"/>
          <w:szCs w:val="26"/>
        </w:rPr>
        <w:br/>
        <w:t>i internautów, ale także przechodniów, którzy zwabieni widokiem części wystawy widocznej przez witryny, często zaglądali do biblioteki, by obejrzeć jej całość wyeksponowaną na balustradzie oraz na sztalugach.</w:t>
      </w:r>
    </w:p>
    <w:p w14:paraId="0D069032" w14:textId="77777777" w:rsidR="00C417A7" w:rsidRPr="00C417A7" w:rsidRDefault="00C417A7" w:rsidP="00C417A7">
      <w:pPr>
        <w:spacing w:line="276" w:lineRule="auto"/>
        <w:jc w:val="both"/>
        <w:rPr>
          <w:rFonts w:ascii="Times New Roman" w:hAnsi="Times New Roman" w:cs="Times New Roman"/>
          <w:sz w:val="26"/>
          <w:szCs w:val="26"/>
          <w:u w:val="single"/>
        </w:rPr>
      </w:pPr>
      <w:r w:rsidRPr="00C417A7">
        <w:rPr>
          <w:rFonts w:ascii="Times New Roman" w:hAnsi="Times New Roman" w:cs="Times New Roman"/>
          <w:sz w:val="26"/>
          <w:szCs w:val="26"/>
          <w:u w:val="single"/>
        </w:rPr>
        <w:t>Promocja czytelnictwa w MBP im. A. Świętochowskiego.</w:t>
      </w:r>
    </w:p>
    <w:p w14:paraId="4FD67F2B" w14:textId="110CD578" w:rsidR="00C417A7" w:rsidRPr="00C417A7" w:rsidRDefault="00C417A7" w:rsidP="00C417A7">
      <w:pPr>
        <w:spacing w:line="276" w:lineRule="auto"/>
        <w:rPr>
          <w:rFonts w:ascii="Times New Roman" w:hAnsi="Times New Roman" w:cs="Times New Roman"/>
          <w:sz w:val="26"/>
          <w:szCs w:val="26"/>
        </w:rPr>
      </w:pPr>
      <w:r w:rsidRPr="00C417A7">
        <w:rPr>
          <w:rFonts w:ascii="Times New Roman" w:hAnsi="Times New Roman" w:cs="Times New Roman"/>
          <w:sz w:val="26"/>
          <w:szCs w:val="26"/>
        </w:rPr>
        <w:t xml:space="preserve">W 2021 roku księgozbioru MBP ubyło 232 egzemplarze książek o wartości 126,81 zł (woluminy zniszczone, zdezaktualizowane, mało czytane), natomiast przybyło 332 nowo zakupionych  książek  o wartości 6947,00 zł oraz 42 egzemplarze otrzymane </w:t>
      </w:r>
      <w:r>
        <w:rPr>
          <w:rFonts w:ascii="Times New Roman" w:hAnsi="Times New Roman" w:cs="Times New Roman"/>
          <w:sz w:val="26"/>
          <w:szCs w:val="26"/>
        </w:rPr>
        <w:t xml:space="preserve">           </w:t>
      </w:r>
      <w:r w:rsidRPr="00C417A7">
        <w:rPr>
          <w:rFonts w:ascii="Times New Roman" w:hAnsi="Times New Roman" w:cs="Times New Roman"/>
          <w:sz w:val="26"/>
          <w:szCs w:val="26"/>
        </w:rPr>
        <w:t xml:space="preserve">w darze od czytelników. Istnieje potrzeba zwiększonego zakupu nowości wydawniczych poszukiwanych przez czytelników np. nowych pozycji  wprowadzonych  do kanonu lektur szkolnych, wymiany zniszczonych egzemplarzy na nowe itp.   </w:t>
      </w:r>
    </w:p>
    <w:p w14:paraId="72D96684" w14:textId="035E821D"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W 2021 roku w naszej bibliotece zarejestrowało się 440 aktywnych czytelników, w tym: 46 dzieci do 5 r.ż, 100 dzieci w wieku 6-12 lat, 30 młodzieży w wieku 13-15 lat, 33 osób </w:t>
      </w:r>
      <w:r w:rsidRPr="00C417A7">
        <w:rPr>
          <w:rFonts w:ascii="Times New Roman" w:hAnsi="Times New Roman" w:cs="Times New Roman"/>
          <w:sz w:val="26"/>
          <w:szCs w:val="26"/>
        </w:rPr>
        <w:lastRenderedPageBreak/>
        <w:t xml:space="preserve">w wieku 16-19 lat, 14 osób w wieku 20-24 lat, 102 osób w wieku 25-44 lat, 52 osób w wieku 45-60 lat, 63 osoby powyżej 60-tego r.ż. Ze względu na sytuację  społeczno - zawodową byli  to odpowiednio: 150 osób uczących się, 139 osób zatrudnionych, 151 osób niezatrudnionych (bezrobotni, emeryci,  dzieci jeszcze nie chodzące do szkoły). </w:t>
      </w:r>
    </w:p>
    <w:p w14:paraId="193EC440" w14:textId="77777777" w:rsidR="00C417A7" w:rsidRPr="00C417A7" w:rsidRDefault="00C417A7" w:rsidP="00C417A7">
      <w:pPr>
        <w:spacing w:line="276" w:lineRule="auto"/>
        <w:jc w:val="both"/>
        <w:rPr>
          <w:rFonts w:ascii="Times New Roman" w:hAnsi="Times New Roman" w:cs="Times New Roman"/>
          <w:sz w:val="26"/>
          <w:szCs w:val="26"/>
        </w:rPr>
      </w:pPr>
      <w:r w:rsidRPr="00C417A7">
        <w:rPr>
          <w:rFonts w:ascii="Times New Roman" w:hAnsi="Times New Roman" w:cs="Times New Roman"/>
          <w:sz w:val="26"/>
          <w:szCs w:val="26"/>
        </w:rPr>
        <w:t>Nasi czytelnicy roku 2021 wypożyczyli u nas 5114 książek, w tym czytelnicy dorośli wypożyczyli  3545 książek (3320 z literatury pięknej dla dorosłych, 112 z literatury pięknej dla dzieci i 113 pozycji z literatury niebeletrystycznej), dzieci wypożyczyły u nas łącznie 1569 książek (1437 dla dzieci, 73 dla dorosłych i 59 niebeletrystycznych). Od momentu przeniesienia biblioteki do odnowionej siedziby obserwowaliśmy zwiększone zainteresowanie czytelników naszą biblioteką – wracali do nas dawni czytelnicy, których z różnych powodów odstraszała tymczasowa lokalizacja biblioteki na piętrze budynku MOK, pojawiło się dużo nowych czytelników zwabionych lokalizacją i estetyką nowoczesnego budynku oraz wystawami obrazów. Ponieważ odnowiony budynek jest dostosowany do potrzeb osób niepełnosprawnych, odnotowaliśmy częstsze odwiedziny osób starszych,  poruszających się na wózkach inwalidzkich oraz mam z małymi dziećmi. Mimo utrudnień w pracy MBP (zmiana lokalizacji, czasowe zamknięcie na czas przenosin księgozbioru) w 2021 roku odnotowaliśmy wzrost wskaźników czytelniczych, na przykład zajęliśmy 1 miejsce w Powiecie Łukowskim pod względem liczby czytelników na 100 mieszkańców – u nas wskaźnik ten w 2021 roku wynosił 17,9, liczymy na dalszy wzrost wskaźników czytelniczych w roku 2022.</w:t>
      </w:r>
    </w:p>
    <w:p w14:paraId="28615E6A" w14:textId="77777777" w:rsidR="00C417A7" w:rsidRPr="00C417A7" w:rsidRDefault="00C417A7" w:rsidP="00C417A7">
      <w:pPr>
        <w:spacing w:line="276" w:lineRule="auto"/>
        <w:jc w:val="both"/>
        <w:rPr>
          <w:rFonts w:ascii="Times New Roman" w:hAnsi="Times New Roman" w:cs="Times New Roman"/>
          <w:sz w:val="26"/>
          <w:szCs w:val="26"/>
          <w:u w:val="single"/>
        </w:rPr>
      </w:pPr>
      <w:r w:rsidRPr="00C417A7">
        <w:rPr>
          <w:rFonts w:ascii="Times New Roman" w:hAnsi="Times New Roman" w:cs="Times New Roman"/>
          <w:sz w:val="26"/>
          <w:szCs w:val="26"/>
          <w:u w:val="single"/>
        </w:rPr>
        <w:t>Stała działalność kulturalna.</w:t>
      </w:r>
    </w:p>
    <w:p w14:paraId="3A6FC9EC" w14:textId="33397750" w:rsidR="00C417A7" w:rsidRPr="00C417A7" w:rsidRDefault="00C417A7" w:rsidP="00C417A7">
      <w:pPr>
        <w:spacing w:line="276" w:lineRule="auto"/>
        <w:jc w:val="both"/>
        <w:rPr>
          <w:rFonts w:ascii="Times New Roman" w:hAnsi="Times New Roman" w:cs="Times New Roman"/>
          <w:bCs/>
          <w:sz w:val="26"/>
          <w:szCs w:val="26"/>
        </w:rPr>
      </w:pPr>
      <w:r w:rsidRPr="00C417A7">
        <w:rPr>
          <w:rFonts w:ascii="Times New Roman" w:hAnsi="Times New Roman" w:cs="Times New Roman"/>
          <w:bCs/>
          <w:sz w:val="26"/>
          <w:szCs w:val="26"/>
        </w:rPr>
        <w:t xml:space="preserve">Oprócz organizacji różnego rodzaju wydarzeń kulturalnych miejskie instytucje kultury zajmowały się także organizacją stałych zajęć dla różnych grup uczestników. W czasie, kiedy było to dozwolone  przez brak odgórnych restrykcji sanitarnych związanych </w:t>
      </w:r>
      <w:r w:rsidR="002A78F0">
        <w:rPr>
          <w:rFonts w:ascii="Times New Roman" w:hAnsi="Times New Roman" w:cs="Times New Roman"/>
          <w:bCs/>
          <w:sz w:val="26"/>
          <w:szCs w:val="26"/>
        </w:rPr>
        <w:t xml:space="preserve">                </w:t>
      </w:r>
      <w:r w:rsidRPr="00C417A7">
        <w:rPr>
          <w:rFonts w:ascii="Times New Roman" w:hAnsi="Times New Roman" w:cs="Times New Roman"/>
          <w:bCs/>
          <w:sz w:val="26"/>
          <w:szCs w:val="26"/>
        </w:rPr>
        <w:t>z pandemią,  odbywały się: lekcje gry na instrumentach dętych, próby Orkiestry Dętej, spotkania Koła Emerytów, Rencistów i Inwalidów, spotkania Klubu 50+, zajęcia taneczne, zajęcia aerobiku, koło szachowe,    spotkania grupy Stoczek Art. i zajęcia w Klubie Seniora.</w:t>
      </w:r>
    </w:p>
    <w:p w14:paraId="6DA22C29" w14:textId="73B0F2E6" w:rsidR="00C417A7" w:rsidRPr="00C417A7" w:rsidRDefault="00C417A7" w:rsidP="004A49EE">
      <w:pPr>
        <w:spacing w:line="240" w:lineRule="auto"/>
        <w:rPr>
          <w:rFonts w:ascii="Times New Roman" w:hAnsi="Times New Roman" w:cs="Times New Roman"/>
          <w:sz w:val="26"/>
          <w:szCs w:val="26"/>
          <w:u w:val="single"/>
        </w:rPr>
      </w:pPr>
      <w:r w:rsidRPr="00C417A7">
        <w:rPr>
          <w:rFonts w:ascii="Times New Roman" w:hAnsi="Times New Roman" w:cs="Times New Roman"/>
          <w:sz w:val="26"/>
          <w:szCs w:val="26"/>
          <w:u w:val="single"/>
        </w:rPr>
        <w:t>Wydarzenia i imprezy kulturalne organizowane i współorganizowane przez Miejski Ośrodek Kultury i Miejską Bibliotekę Publiczną im. A. Świętochowskiego w Stoczku Łukowskim w roku 2021.</w:t>
      </w:r>
    </w:p>
    <w:p w14:paraId="01852167" w14:textId="2D7E6395"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14.01 – 5.02 – Konkurs multimedialny „Śnieg pada, cieszą się dzieci”;</w:t>
      </w:r>
      <w:r>
        <w:rPr>
          <w:rFonts w:ascii="Times New Roman" w:hAnsi="Times New Roman" w:cs="Times New Roman"/>
          <w:sz w:val="26"/>
          <w:szCs w:val="26"/>
        </w:rPr>
        <w:t xml:space="preserve"> </w:t>
      </w:r>
    </w:p>
    <w:p w14:paraId="6B5F0D4F"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14.02. – Obchody 190-tej rocznicy Bitwy pod Stoczkiem;</w:t>
      </w:r>
    </w:p>
    <w:p w14:paraId="388E85F0"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28.03 – Kiermasz wielkanocny;</w:t>
      </w:r>
    </w:p>
    <w:p w14:paraId="10CE7AED" w14:textId="77777777" w:rsidR="00383B9F"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1-3. 05 – Majówka w Stoczku, w tym:</w:t>
      </w:r>
    </w:p>
    <w:p w14:paraId="157FBCE0" w14:textId="2FE5753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 1. 05 – Rajd rowerowy do Rezerwatu Jata;</w:t>
      </w:r>
    </w:p>
    <w:p w14:paraId="4DCC8962" w14:textId="77777777" w:rsidR="00383B9F"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lastRenderedPageBreak/>
        <w:t xml:space="preserve">     </w:t>
      </w:r>
    </w:p>
    <w:p w14:paraId="570BE3EA" w14:textId="7E335FBF" w:rsidR="00383B9F"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2.05 -  Turniej tenisa ziemnego;    </w:t>
      </w:r>
    </w:p>
    <w:p w14:paraId="4B561670" w14:textId="3ABF46CC"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 3.05 – Obchody Święta Konstytucji;</w:t>
      </w:r>
    </w:p>
    <w:p w14:paraId="40A79E21"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23.05 -  Koncert Orkiestry Dętej „Mamo, nasza mamo”;</w:t>
      </w:r>
    </w:p>
    <w:p w14:paraId="796A30DA"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30.05  - Zawody wędkarskie dla dzieci i młodzieży;</w:t>
      </w:r>
    </w:p>
    <w:p w14:paraId="79E1055E"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31 maja – uroczyste otwarcie MBP z udziałem przedstawicieli wojewódzkich </w:t>
      </w:r>
      <w:r w:rsidRPr="00C417A7">
        <w:rPr>
          <w:rFonts w:ascii="Times New Roman" w:hAnsi="Times New Roman" w:cs="Times New Roman"/>
          <w:sz w:val="26"/>
          <w:szCs w:val="26"/>
        </w:rPr>
        <w:br/>
        <w:t xml:space="preserve">i powiatowych środowisk bibliotekarskich oraz władz samorządowych </w:t>
      </w:r>
      <w:r w:rsidRPr="00C417A7">
        <w:rPr>
          <w:rFonts w:ascii="Times New Roman" w:hAnsi="Times New Roman" w:cs="Times New Roman"/>
          <w:sz w:val="26"/>
          <w:szCs w:val="26"/>
        </w:rPr>
        <w:br/>
        <w:t xml:space="preserve">i przedstawicieli stoczkowskich instytucji i stowarzyszeń;  </w:t>
      </w:r>
    </w:p>
    <w:p w14:paraId="4897CFD3"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10.06 – Spektakle teatralne dla przedszkolaków z okazji Dnia Dziecka;</w:t>
      </w:r>
    </w:p>
    <w:p w14:paraId="030CA20E"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12.06 – Uroczysta Sesja Rady Miasta inaugurująca Obchody Jubileuszu 475-lecia nadania praw miejskich dla Stoczka Łukowskiego;</w:t>
      </w:r>
    </w:p>
    <w:p w14:paraId="16B1A2BE"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17 i 29.06 – Spotkania biblioteczne dla uczestników zajęć WTZ;</w:t>
      </w:r>
    </w:p>
    <w:p w14:paraId="37BD1A95"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28.06 – 7.07 – Półkolonie 2021, w tym wycieczki do ZOO, do kina, na pływalnię, nad jezioro Firlej, do kina, do Magicznych Ogrodów, animacje dla dzieci oraz piknik rodzinny kończący półkolonie; </w:t>
      </w:r>
    </w:p>
    <w:p w14:paraId="6CB1A283"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3.07 – „Jesteśmy z Wami Niebieskimi Motylami” – udział w challenge’u wspierającym osoby z autyzmem;</w:t>
      </w:r>
    </w:p>
    <w:p w14:paraId="75B47A5E"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8 i 18. 07 – Pikniki Rodzinne z gawędami „Ptasie opowieści” połączonymi z promocją książek o tematyce ornitologicznej;</w:t>
      </w:r>
    </w:p>
    <w:p w14:paraId="27C74EE0"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25.07 – Stoczek w TVP Lublin; </w:t>
      </w:r>
    </w:p>
    <w:p w14:paraId="2429C26A"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26 – 30. 07 Cykl zajęć dla dzieci „Stoczek znany i nieznany” – wizytowanie ciekawych miejsc w Stoczku i okolicy (Urząd Miasta, kościół, policja, OSP, młyn, CWS, minizoo, betoniarnia, Zameczek oraz wycieczka do Rezerwatu Jata);</w:t>
      </w:r>
    </w:p>
    <w:p w14:paraId="71142A95"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1.08 – Koncert Orkiestry Dętej na Święcie Miodu Ziemi Łukowskiej;</w:t>
      </w:r>
    </w:p>
    <w:p w14:paraId="2DB27A4F"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4.09 – Narodowe Czytanie;</w:t>
      </w:r>
    </w:p>
    <w:p w14:paraId="330AFCFF"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Wrzesień – październik – konkursy jubileuszowe skierowane do wszystkich grup  wiekowych: literacko-historyczny „Rodzinne opowieści ze Stoczkiem w tle”, multimedialny „475 lat Stoczka” i plastyczny „Stoczek sprzed lat”;</w:t>
      </w:r>
    </w:p>
    <w:p w14:paraId="47988360"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11.09 – Ogólnopolski Bieg „Grzmią pod Stoczkiem armaty”;</w:t>
      </w:r>
    </w:p>
    <w:p w14:paraId="40F4D151"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18-19.09 - Dni Stoczka, w tym: Mecz Oldboys Dwernicki – Reprezentacja dziennikarzy polskich, zabawa taneczna, kiermasz rękodzielniczy, wystawa malarska, występy młodzieży szkolnej, koncert Orkiestry Dętej;</w:t>
      </w:r>
    </w:p>
    <w:p w14:paraId="0B0EE94B"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25-26.09 – 48 Sejmik Wiejskich Zespołów Teatralnych (10 spektakli najlepszych teatrów wiejskich z północno-wschodniej Polski, występ Orkiestry Dętej, wystawa malarska, spotkanie integracyjne zespołów z 3 województw, msza święta z oprawą w wykonaniu jednego z zespołów;</w:t>
      </w:r>
    </w:p>
    <w:p w14:paraId="5618A60E"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lastRenderedPageBreak/>
        <w:t>29.09 – spotkanie inauguracyjne miejscowych malarzy, powstanie Grupy Twórczej Stoczek Art;</w:t>
      </w:r>
    </w:p>
    <w:p w14:paraId="0AA74FB0"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8.10 – Noc Bibliotek pt. „Nasze Serce bije już 475 lat”: spotkania tematyczne </w:t>
      </w:r>
      <w:r w:rsidRPr="00C417A7">
        <w:rPr>
          <w:rFonts w:ascii="Times New Roman" w:hAnsi="Times New Roman" w:cs="Times New Roman"/>
          <w:sz w:val="26"/>
          <w:szCs w:val="26"/>
        </w:rPr>
        <w:br/>
        <w:t xml:space="preserve">i animacje  dla uczniów SP, uczestników zajęć WTZ, seniorów </w:t>
      </w:r>
      <w:r w:rsidRPr="00C417A7">
        <w:rPr>
          <w:rFonts w:ascii="Times New Roman" w:hAnsi="Times New Roman" w:cs="Times New Roman"/>
          <w:sz w:val="26"/>
          <w:szCs w:val="26"/>
        </w:rPr>
        <w:br/>
        <w:t>i międzypokoleniowych grup rodzinnych (dzieci, rodzice, dziadkowie), quest „Stoczek Łukowski – Miasto z charakterem”;</w:t>
      </w:r>
    </w:p>
    <w:p w14:paraId="4FA8DC4B"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15.10 – Lekcje biblioteczne dla 4 grup przedszkolnych </w:t>
      </w:r>
      <w:bookmarkStart w:id="9" w:name="_Hlk93489556"/>
      <w:r w:rsidRPr="00C417A7">
        <w:rPr>
          <w:rFonts w:ascii="Times New Roman" w:hAnsi="Times New Roman" w:cs="Times New Roman"/>
          <w:sz w:val="26"/>
          <w:szCs w:val="26"/>
        </w:rPr>
        <w:t>pt. „Nasze serce bije już 475 lat”;</w:t>
      </w:r>
    </w:p>
    <w:bookmarkEnd w:id="9"/>
    <w:p w14:paraId="1C17FC6B"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18.10 – Otwarcie wystawy obrazów stoczkowskich malarzy w bibliotecznej galerii „Balustrada talentów”;</w:t>
      </w:r>
    </w:p>
    <w:p w14:paraId="5F3B602C"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15 i 20. 10 - Warsztaty malarstwa pejzażowego „Stoczek sercem malowany” grupy Stoczek Art;</w:t>
      </w:r>
    </w:p>
    <w:p w14:paraId="03E566E2"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20.10 – Lekcje biblioteczne dla dwóch klas III SP pt. „Nasze serce bije już 475 lat”;</w:t>
      </w:r>
    </w:p>
    <w:p w14:paraId="12A898FD"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29.10 – Gawędy o historii Stoczka w przedszkolu; </w:t>
      </w:r>
    </w:p>
    <w:p w14:paraId="6901CDD1"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18.11 – Rozstrzygnięcie konkursów jubileuszowych;</w:t>
      </w:r>
    </w:p>
    <w:p w14:paraId="0541B5B4"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4.12 Uroczyste zakończenie obchodów 475-lecia nadania praw miejskich z wystawą „Stoczek sercem malowany” Grupy Stoczek Art.,  wręczenie nagród laureatom konkursów jubileuszowych;</w:t>
      </w:r>
    </w:p>
    <w:p w14:paraId="44E467A6"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9.12 – „Zimowa afera…” – mikołajkowe spektakle dla dzieci;</w:t>
      </w:r>
    </w:p>
    <w:p w14:paraId="09691A0F"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16.12 – Otwarcie wystawy „Stoczek sercem malowany” w MBP;</w:t>
      </w:r>
    </w:p>
    <w:p w14:paraId="20196141"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17.12 – Spotkanie opłatkowe Orkiestry;</w:t>
      </w:r>
    </w:p>
    <w:p w14:paraId="08B4D01C"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18.12 – warsztaty mydlarskie i scrapbookingowe dla dzieci;</w:t>
      </w:r>
    </w:p>
    <w:p w14:paraId="1BA07F51"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 xml:space="preserve"> 19.12 – Występ stand-upowy : Zalewski, Modzelewski, Banas, Borkowski, Kozieł;</w:t>
      </w:r>
    </w:p>
    <w:p w14:paraId="7741024A" w14:textId="77777777" w:rsidR="00C417A7" w:rsidRPr="00C417A7"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20.12 – Spotkanie opłatkowe w Klubie Seniora;</w:t>
      </w:r>
    </w:p>
    <w:p w14:paraId="02CC7325" w14:textId="0F70C03E" w:rsidR="002E7934" w:rsidRDefault="00C417A7" w:rsidP="004A49EE">
      <w:pPr>
        <w:spacing w:line="240" w:lineRule="auto"/>
        <w:jc w:val="both"/>
        <w:rPr>
          <w:rFonts w:ascii="Times New Roman" w:hAnsi="Times New Roman" w:cs="Times New Roman"/>
          <w:sz w:val="26"/>
          <w:szCs w:val="26"/>
        </w:rPr>
      </w:pPr>
      <w:r w:rsidRPr="00C417A7">
        <w:rPr>
          <w:rFonts w:ascii="Times New Roman" w:hAnsi="Times New Roman" w:cs="Times New Roman"/>
          <w:sz w:val="26"/>
          <w:szCs w:val="26"/>
        </w:rPr>
        <w:t>24.12 – Przekazanie maskotek dzieciom ze szpitala w Łukowie.</w:t>
      </w:r>
    </w:p>
    <w:p w14:paraId="738BC2F1" w14:textId="77777777" w:rsidR="004A49EE" w:rsidRPr="006D6558" w:rsidRDefault="004A49EE" w:rsidP="004A49EE">
      <w:pPr>
        <w:spacing w:line="240" w:lineRule="auto"/>
        <w:jc w:val="both"/>
        <w:rPr>
          <w:rFonts w:ascii="Times New Roman" w:hAnsi="Times New Roman" w:cs="Times New Roman"/>
          <w:sz w:val="26"/>
          <w:szCs w:val="26"/>
        </w:rPr>
      </w:pPr>
    </w:p>
    <w:p w14:paraId="100FF039" w14:textId="77777777" w:rsidR="006D6558" w:rsidRPr="006D6558" w:rsidRDefault="006D6558" w:rsidP="006D6558">
      <w:pPr>
        <w:spacing w:after="0"/>
        <w:jc w:val="both"/>
        <w:rPr>
          <w:rFonts w:ascii="Times New Roman" w:hAnsi="Times New Roman" w:cs="Times New Roman"/>
          <w:b/>
          <w:sz w:val="26"/>
          <w:szCs w:val="26"/>
        </w:rPr>
      </w:pPr>
      <w:r w:rsidRPr="006D6558">
        <w:rPr>
          <w:rFonts w:ascii="Times New Roman" w:hAnsi="Times New Roman" w:cs="Times New Roman"/>
          <w:b/>
          <w:sz w:val="26"/>
          <w:szCs w:val="26"/>
        </w:rPr>
        <w:t>Sport i rekreacja</w:t>
      </w:r>
    </w:p>
    <w:p w14:paraId="4E7F8389" w14:textId="77777777" w:rsidR="006D6558" w:rsidRPr="006D6558" w:rsidRDefault="006D6558" w:rsidP="006D655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0CE60DE4" w14:textId="6C252AB8" w:rsidR="006D6558" w:rsidRPr="006D6558" w:rsidRDefault="006D6558" w:rsidP="006D655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 xml:space="preserve">Na terenie miasta w 2021 roku funkcjonowały 2 klubu sportowe                                 tj. Ludowy Klub Sportowy „Dwernicki” prowadzący sekcje piłki nożnej i szachów oraz Stoczkowskie Towarzystwo Sportowe „AVES” prowadzące sekcję piłki siatkowej. </w:t>
      </w:r>
      <w:r w:rsidR="00CC689B">
        <w:rPr>
          <w:rFonts w:ascii="Times New Roman" w:eastAsia="Microsoft YaHei" w:hAnsi="Times New Roman" w:cs="Times New Roman"/>
          <w:sz w:val="26"/>
          <w:szCs w:val="26"/>
          <w:lang w:eastAsia="zh-CN"/>
        </w:rPr>
        <w:t xml:space="preserve">              </w:t>
      </w:r>
      <w:r w:rsidRPr="006D6558">
        <w:rPr>
          <w:rFonts w:ascii="Times New Roman" w:eastAsia="Microsoft YaHei" w:hAnsi="Times New Roman" w:cs="Times New Roman"/>
          <w:sz w:val="26"/>
          <w:szCs w:val="26"/>
          <w:lang w:eastAsia="zh-CN"/>
        </w:rPr>
        <w:t>W klubach tych zarejestrowanych było około</w:t>
      </w:r>
      <w:r w:rsidR="005A4BAC">
        <w:rPr>
          <w:rFonts w:ascii="Times New Roman" w:eastAsia="Microsoft YaHei" w:hAnsi="Times New Roman" w:cs="Times New Roman"/>
          <w:sz w:val="26"/>
          <w:szCs w:val="26"/>
          <w:lang w:eastAsia="zh-CN"/>
        </w:rPr>
        <w:t xml:space="preserve"> </w:t>
      </w:r>
      <w:r w:rsidRPr="006D6558">
        <w:rPr>
          <w:rFonts w:ascii="Times New Roman" w:eastAsia="Microsoft YaHei" w:hAnsi="Times New Roman" w:cs="Times New Roman"/>
          <w:sz w:val="26"/>
          <w:szCs w:val="26"/>
          <w:lang w:eastAsia="zh-CN"/>
        </w:rPr>
        <w:t>180 zawodników i zawodniczek (około 60 – STS „Aves” i około 120 – LKS „Dwernicki”).</w:t>
      </w:r>
    </w:p>
    <w:p w14:paraId="70AFA59D" w14:textId="77777777" w:rsidR="006D6558" w:rsidRPr="006D6558" w:rsidRDefault="006D6558" w:rsidP="006D655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lastRenderedPageBreak/>
        <w:t>Zajęcia treningowe oraz zorganizowane zawody realizowane były                                w oparciu o posiadaną bazę sportową:</w:t>
      </w:r>
    </w:p>
    <w:p w14:paraId="1D71644F" w14:textId="77777777" w:rsidR="006D6558" w:rsidRPr="006D6558" w:rsidRDefault="006D6558" w:rsidP="006A75F1">
      <w:pPr>
        <w:numPr>
          <w:ilvl w:val="0"/>
          <w:numId w:val="1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boisko piłkarskie „Izydory”,</w:t>
      </w:r>
    </w:p>
    <w:p w14:paraId="2221F04F" w14:textId="77777777" w:rsidR="006D6558" w:rsidRPr="006D6558" w:rsidRDefault="006D6558" w:rsidP="006A75F1">
      <w:pPr>
        <w:numPr>
          <w:ilvl w:val="0"/>
          <w:numId w:val="1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stadion sportowy przy Zespole Oświatowym,</w:t>
      </w:r>
    </w:p>
    <w:p w14:paraId="0B0CD6BA" w14:textId="77777777" w:rsidR="006D6558" w:rsidRPr="006D6558" w:rsidRDefault="006D6558" w:rsidP="006A75F1">
      <w:pPr>
        <w:numPr>
          <w:ilvl w:val="0"/>
          <w:numId w:val="1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hala sportowa przy Zespole Szkół,</w:t>
      </w:r>
    </w:p>
    <w:p w14:paraId="069650C0" w14:textId="77777777" w:rsidR="006D6558" w:rsidRPr="006D6558" w:rsidRDefault="006D6558" w:rsidP="006A75F1">
      <w:pPr>
        <w:numPr>
          <w:ilvl w:val="0"/>
          <w:numId w:val="1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sala sportowa przy Zespole Oświatowym,</w:t>
      </w:r>
    </w:p>
    <w:p w14:paraId="4FA48B8C" w14:textId="77777777" w:rsidR="006D6558" w:rsidRPr="006D6558" w:rsidRDefault="006D6558" w:rsidP="006A75F1">
      <w:pPr>
        <w:numPr>
          <w:ilvl w:val="0"/>
          <w:numId w:val="1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boisko wielofunkcyjne przy Zespole Oświatowym.</w:t>
      </w:r>
    </w:p>
    <w:p w14:paraId="768A63BB" w14:textId="0D065AEB" w:rsidR="006D6558" w:rsidRPr="006D6558" w:rsidRDefault="006D6558" w:rsidP="006D6558">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sz w:val="26"/>
          <w:szCs w:val="26"/>
          <w:lang w:eastAsia="zh-CN"/>
        </w:rPr>
        <w:t>Do dyspozycji mieszkańców w 2021 roku były również siłownie zewnętrzne, zlokalizowan</w:t>
      </w:r>
      <w:r w:rsidR="00661FA5">
        <w:rPr>
          <w:rFonts w:ascii="Times New Roman" w:eastAsia="Microsoft YaHei" w:hAnsi="Times New Roman" w:cs="Times New Roman"/>
          <w:sz w:val="26"/>
          <w:szCs w:val="26"/>
          <w:lang w:eastAsia="zh-CN"/>
        </w:rPr>
        <w:t>e</w:t>
      </w:r>
      <w:r w:rsidRPr="006D6558">
        <w:rPr>
          <w:rFonts w:ascii="Times New Roman" w:eastAsia="Microsoft YaHei" w:hAnsi="Times New Roman" w:cs="Times New Roman"/>
          <w:sz w:val="26"/>
          <w:szCs w:val="26"/>
          <w:lang w:eastAsia="zh-CN"/>
        </w:rPr>
        <w:t xml:space="preserve"> na terenie Zespołu Oświatowego oraz w Parku Miejskim „Chojniak”.</w:t>
      </w:r>
    </w:p>
    <w:p w14:paraId="28A4F005" w14:textId="113CB3FC" w:rsidR="006D6558" w:rsidRPr="006D6558" w:rsidRDefault="006D6558" w:rsidP="0080216C">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6D6558">
        <w:rPr>
          <w:rFonts w:ascii="Times New Roman" w:eastAsia="Microsoft YaHei" w:hAnsi="Times New Roman" w:cs="Times New Roman"/>
          <w:bCs/>
          <w:sz w:val="26"/>
          <w:szCs w:val="26"/>
          <w:lang w:eastAsia="zh-CN"/>
        </w:rPr>
        <w:t>Najważniejszym wydarzeniem sportowym w 2021 roku zorganizowanym na terenie Miasta Stoczek Łukowski był XXI Ogólnopolski Bieg „Grzmią pod Stoczkiem armaty”. Łącznie w imprezie wzięło udział 217 zawodników (156 w biegach dzieci</w:t>
      </w:r>
      <w:r w:rsidR="00CC689B">
        <w:rPr>
          <w:rFonts w:ascii="Times New Roman" w:eastAsia="Microsoft YaHei" w:hAnsi="Times New Roman" w:cs="Times New Roman"/>
          <w:bCs/>
          <w:sz w:val="26"/>
          <w:szCs w:val="26"/>
          <w:lang w:eastAsia="zh-CN"/>
        </w:rPr>
        <w:t xml:space="preserve">                      </w:t>
      </w:r>
      <w:r w:rsidRPr="006D6558">
        <w:rPr>
          <w:rFonts w:ascii="Times New Roman" w:eastAsia="Microsoft YaHei" w:hAnsi="Times New Roman" w:cs="Times New Roman"/>
          <w:bCs/>
          <w:sz w:val="26"/>
          <w:szCs w:val="26"/>
          <w:lang w:eastAsia="zh-CN"/>
        </w:rPr>
        <w:t xml:space="preserve"> i młodzieży, 48 w biegu głównym na 13 km oraz 46 w marszu Nordic Walking na 5 km).</w:t>
      </w:r>
      <w:r w:rsidR="0080216C">
        <w:rPr>
          <w:rFonts w:ascii="Times New Roman" w:eastAsia="Microsoft YaHei" w:hAnsi="Times New Roman" w:cs="Times New Roman"/>
          <w:bCs/>
          <w:sz w:val="26"/>
          <w:szCs w:val="26"/>
          <w:lang w:eastAsia="zh-CN"/>
        </w:rPr>
        <w:t xml:space="preserve"> </w:t>
      </w:r>
      <w:r w:rsidRPr="006D6558">
        <w:rPr>
          <w:rFonts w:ascii="Times New Roman" w:eastAsia="Microsoft YaHei" w:hAnsi="Times New Roman" w:cs="Times New Roman"/>
          <w:bCs/>
          <w:sz w:val="26"/>
          <w:szCs w:val="26"/>
          <w:lang w:eastAsia="zh-CN"/>
        </w:rPr>
        <w:t xml:space="preserve">Ze względu na pandemię  bieg odbył się 11 września , a nie jak w latach poprzednich </w:t>
      </w:r>
      <w:r w:rsidR="004479C3">
        <w:rPr>
          <w:rFonts w:ascii="Times New Roman" w:eastAsia="Microsoft YaHei" w:hAnsi="Times New Roman" w:cs="Times New Roman"/>
          <w:bCs/>
          <w:sz w:val="26"/>
          <w:szCs w:val="26"/>
          <w:lang w:eastAsia="zh-CN"/>
        </w:rPr>
        <w:t xml:space="preserve"> </w:t>
      </w:r>
      <w:r w:rsidRPr="006D6558">
        <w:rPr>
          <w:rFonts w:ascii="Times New Roman" w:eastAsia="Microsoft YaHei" w:hAnsi="Times New Roman" w:cs="Times New Roman"/>
          <w:bCs/>
          <w:sz w:val="26"/>
          <w:szCs w:val="26"/>
          <w:lang w:eastAsia="zh-CN"/>
        </w:rPr>
        <w:t>w miesiącu lutym</w:t>
      </w:r>
      <w:r w:rsidRPr="006D6558">
        <w:rPr>
          <w:rFonts w:ascii="Times New Roman" w:eastAsia="Microsoft YaHei" w:hAnsi="Times New Roman" w:cs="Times New Roman"/>
          <w:sz w:val="26"/>
          <w:szCs w:val="26"/>
          <w:lang w:eastAsia="zh-CN"/>
        </w:rPr>
        <w:t>.</w:t>
      </w:r>
    </w:p>
    <w:p w14:paraId="56CBE396" w14:textId="77777777" w:rsidR="006D6558" w:rsidRDefault="006D6558" w:rsidP="002E7934">
      <w:pPr>
        <w:spacing w:after="0" w:line="276" w:lineRule="auto"/>
        <w:jc w:val="both"/>
        <w:rPr>
          <w:rFonts w:ascii="Times New Roman" w:eastAsia="Microsoft YaHei" w:hAnsi="Times New Roman" w:cs="Times New Roman"/>
          <w:bCs/>
          <w:i/>
          <w:iCs/>
          <w:sz w:val="26"/>
          <w:szCs w:val="26"/>
          <w:lang w:eastAsia="zh-CN"/>
        </w:rPr>
      </w:pPr>
    </w:p>
    <w:p w14:paraId="4A8AAB72" w14:textId="4C136056" w:rsidR="002E7934" w:rsidRPr="00C417A7" w:rsidRDefault="002E7934" w:rsidP="002E7934">
      <w:pPr>
        <w:spacing w:after="0" w:line="276" w:lineRule="auto"/>
        <w:jc w:val="both"/>
        <w:rPr>
          <w:rFonts w:ascii="Times New Roman" w:eastAsia="Times New Roman" w:hAnsi="Times New Roman" w:cs="Times New Roman"/>
          <w:b/>
          <w:i/>
          <w:iCs/>
          <w:sz w:val="26"/>
          <w:szCs w:val="26"/>
          <w:lang w:eastAsia="pl-PL"/>
        </w:rPr>
      </w:pPr>
      <w:r w:rsidRPr="0000307E">
        <w:rPr>
          <w:rFonts w:ascii="Times New Roman" w:eastAsia="Times New Roman" w:hAnsi="Times New Roman" w:cs="Times New Roman"/>
          <w:b/>
          <w:sz w:val="26"/>
          <w:szCs w:val="26"/>
          <w:lang w:eastAsia="pl-PL"/>
        </w:rPr>
        <w:t>IX. Podsumowanie</w:t>
      </w:r>
    </w:p>
    <w:p w14:paraId="4A7AE08A" w14:textId="55429D91" w:rsidR="00D035B1" w:rsidRPr="0000307E" w:rsidRDefault="002E7934" w:rsidP="00383B9F">
      <w:pPr>
        <w:spacing w:line="276" w:lineRule="auto"/>
        <w:rPr>
          <w:rFonts w:ascii="Times New Roman" w:hAnsi="Times New Roman" w:cs="Times New Roman"/>
          <w:sz w:val="26"/>
          <w:szCs w:val="26"/>
        </w:rPr>
      </w:pPr>
      <w:r w:rsidRPr="0000307E">
        <w:rPr>
          <w:rFonts w:ascii="Times New Roman" w:hAnsi="Times New Roman" w:cs="Times New Roman"/>
          <w:sz w:val="26"/>
          <w:szCs w:val="26"/>
        </w:rPr>
        <w:t>Raport przedstawia działania podejmowane przez samorząd miasta,                                              a w szczególności pokazuje realizację polityk, programów i strategii</w:t>
      </w:r>
      <w:r w:rsidR="00C01871" w:rsidRPr="0000307E">
        <w:rPr>
          <w:rFonts w:ascii="Times New Roman" w:hAnsi="Times New Roman" w:cs="Times New Roman"/>
          <w:sz w:val="26"/>
          <w:szCs w:val="26"/>
        </w:rPr>
        <w:t xml:space="preserve">, zarządzeń Burmistrza Miasta oraz </w:t>
      </w:r>
      <w:r w:rsidRPr="0000307E">
        <w:rPr>
          <w:rFonts w:ascii="Times New Roman" w:hAnsi="Times New Roman" w:cs="Times New Roman"/>
          <w:sz w:val="26"/>
          <w:szCs w:val="26"/>
        </w:rPr>
        <w:t>uchwał Rady Miasta w 20</w:t>
      </w:r>
      <w:r w:rsidR="00A67D3C" w:rsidRPr="0000307E">
        <w:rPr>
          <w:rFonts w:ascii="Times New Roman" w:hAnsi="Times New Roman" w:cs="Times New Roman"/>
          <w:sz w:val="26"/>
          <w:szCs w:val="26"/>
        </w:rPr>
        <w:t>2</w:t>
      </w:r>
      <w:r w:rsidR="00CB69AA" w:rsidRPr="0000307E">
        <w:rPr>
          <w:rFonts w:ascii="Times New Roman" w:hAnsi="Times New Roman" w:cs="Times New Roman"/>
          <w:sz w:val="26"/>
          <w:szCs w:val="26"/>
        </w:rPr>
        <w:t>1</w:t>
      </w:r>
      <w:r w:rsidRPr="0000307E">
        <w:rPr>
          <w:rFonts w:ascii="Times New Roman" w:hAnsi="Times New Roman" w:cs="Times New Roman"/>
          <w:sz w:val="26"/>
          <w:szCs w:val="26"/>
        </w:rPr>
        <w:t xml:space="preserve"> r. Działania podejmowane przez samorząd realizowane były przez Burmistrza Miasta</w:t>
      </w:r>
      <w:r w:rsidR="00383B9F" w:rsidRPr="0000307E">
        <w:rPr>
          <w:rFonts w:ascii="Times New Roman" w:hAnsi="Times New Roman" w:cs="Times New Roman"/>
          <w:sz w:val="26"/>
          <w:szCs w:val="26"/>
        </w:rPr>
        <w:t xml:space="preserve"> i Urząd Miasta</w:t>
      </w:r>
      <w:r w:rsidRPr="0000307E">
        <w:rPr>
          <w:rFonts w:ascii="Times New Roman" w:hAnsi="Times New Roman" w:cs="Times New Roman"/>
          <w:sz w:val="26"/>
          <w:szCs w:val="26"/>
        </w:rPr>
        <w:t xml:space="preserve"> oraz jednostki organizacyjne miasta</w:t>
      </w:r>
      <w:r w:rsidR="00383B9F" w:rsidRPr="0000307E">
        <w:rPr>
          <w:rFonts w:ascii="Times New Roman" w:hAnsi="Times New Roman" w:cs="Times New Roman"/>
          <w:sz w:val="26"/>
          <w:szCs w:val="26"/>
        </w:rPr>
        <w:t>, tj. Zespół Oświatowy, Miejski Ośrodek</w:t>
      </w:r>
      <w:r w:rsidR="0080390F" w:rsidRPr="0000307E">
        <w:rPr>
          <w:rFonts w:ascii="Times New Roman" w:hAnsi="Times New Roman" w:cs="Times New Roman"/>
          <w:sz w:val="26"/>
          <w:szCs w:val="26"/>
        </w:rPr>
        <w:t xml:space="preserve"> Pomocy Społecznej, Miejski Zakład Gospodarki Komunalnej, Warsztat Terapii Zajęciowej oraz dwie samorządowe instytucje kultury</w:t>
      </w:r>
      <w:r w:rsidR="009B695B" w:rsidRPr="0000307E">
        <w:rPr>
          <w:rFonts w:ascii="Times New Roman" w:hAnsi="Times New Roman" w:cs="Times New Roman"/>
          <w:sz w:val="26"/>
          <w:szCs w:val="26"/>
        </w:rPr>
        <w:t xml:space="preserve">: </w:t>
      </w:r>
      <w:r w:rsidR="0080390F" w:rsidRPr="0000307E">
        <w:rPr>
          <w:rFonts w:ascii="Times New Roman" w:hAnsi="Times New Roman" w:cs="Times New Roman"/>
          <w:sz w:val="26"/>
          <w:szCs w:val="26"/>
        </w:rPr>
        <w:t>Miejski Ośrodek Kultury oraz Miejską Bibliotekę Publiczną.</w:t>
      </w:r>
      <w:r w:rsidR="00383B9F" w:rsidRPr="0000307E">
        <w:rPr>
          <w:rFonts w:ascii="Times New Roman" w:hAnsi="Times New Roman" w:cs="Times New Roman"/>
          <w:sz w:val="26"/>
          <w:szCs w:val="26"/>
        </w:rPr>
        <w:t xml:space="preserve">               </w:t>
      </w:r>
      <w:r w:rsidRPr="0000307E">
        <w:rPr>
          <w:rFonts w:ascii="Times New Roman" w:hAnsi="Times New Roman" w:cs="Times New Roman"/>
          <w:sz w:val="26"/>
          <w:szCs w:val="26"/>
        </w:rPr>
        <w:t xml:space="preserve">                                       </w:t>
      </w:r>
      <w:r w:rsidR="00383B9F" w:rsidRPr="0000307E">
        <w:rPr>
          <w:rFonts w:ascii="Times New Roman" w:hAnsi="Times New Roman" w:cs="Times New Roman"/>
          <w:sz w:val="26"/>
          <w:szCs w:val="26"/>
        </w:rPr>
        <w:t xml:space="preserve">                                                           </w:t>
      </w:r>
      <w:r w:rsidRPr="0000307E">
        <w:rPr>
          <w:rFonts w:ascii="Times New Roman" w:hAnsi="Times New Roman" w:cs="Times New Roman"/>
          <w:sz w:val="26"/>
          <w:szCs w:val="26"/>
        </w:rPr>
        <w:t xml:space="preserve">                         </w:t>
      </w:r>
      <w:r w:rsidR="00C01871" w:rsidRPr="0000307E">
        <w:rPr>
          <w:rFonts w:ascii="Times New Roman" w:hAnsi="Times New Roman" w:cs="Times New Roman"/>
          <w:sz w:val="26"/>
          <w:szCs w:val="26"/>
        </w:rPr>
        <w:t xml:space="preserve">                                                                        </w:t>
      </w:r>
      <w:r w:rsidRPr="0000307E">
        <w:rPr>
          <w:rFonts w:ascii="Times New Roman" w:hAnsi="Times New Roman" w:cs="Times New Roman"/>
          <w:sz w:val="26"/>
          <w:szCs w:val="26"/>
        </w:rPr>
        <w:t>Z raportu wynika, że w 20</w:t>
      </w:r>
      <w:r w:rsidR="00A67D3C" w:rsidRPr="0000307E">
        <w:rPr>
          <w:rFonts w:ascii="Times New Roman" w:hAnsi="Times New Roman" w:cs="Times New Roman"/>
          <w:sz w:val="26"/>
          <w:szCs w:val="26"/>
        </w:rPr>
        <w:t>2</w:t>
      </w:r>
      <w:r w:rsidR="00CB69AA" w:rsidRPr="0000307E">
        <w:rPr>
          <w:rFonts w:ascii="Times New Roman" w:hAnsi="Times New Roman" w:cs="Times New Roman"/>
          <w:sz w:val="26"/>
          <w:szCs w:val="26"/>
        </w:rPr>
        <w:t>1</w:t>
      </w:r>
      <w:r w:rsidRPr="0000307E">
        <w:rPr>
          <w:rFonts w:ascii="Times New Roman" w:hAnsi="Times New Roman" w:cs="Times New Roman"/>
          <w:sz w:val="26"/>
          <w:szCs w:val="26"/>
        </w:rPr>
        <w:t xml:space="preserve"> r. samorząd podejmował działania infrastrukturalne, </w:t>
      </w:r>
      <w:r w:rsidR="00E05718" w:rsidRPr="0000307E">
        <w:rPr>
          <w:rFonts w:ascii="Times New Roman" w:hAnsi="Times New Roman" w:cs="Times New Roman"/>
          <w:sz w:val="26"/>
          <w:szCs w:val="26"/>
        </w:rPr>
        <w:t xml:space="preserve">              </w:t>
      </w:r>
      <w:r w:rsidR="00D377E0" w:rsidRPr="0000307E">
        <w:rPr>
          <w:rFonts w:ascii="Times New Roman" w:hAnsi="Times New Roman" w:cs="Times New Roman"/>
          <w:sz w:val="26"/>
          <w:szCs w:val="26"/>
        </w:rPr>
        <w:t xml:space="preserve">kontynuował </w:t>
      </w:r>
      <w:r w:rsidR="007666A2" w:rsidRPr="0000307E">
        <w:rPr>
          <w:rFonts w:ascii="Times New Roman" w:hAnsi="Times New Roman" w:cs="Times New Roman"/>
          <w:sz w:val="26"/>
          <w:szCs w:val="26"/>
        </w:rPr>
        <w:t xml:space="preserve">działania </w:t>
      </w:r>
      <w:r w:rsidRPr="0000307E">
        <w:rPr>
          <w:rFonts w:ascii="Times New Roman" w:hAnsi="Times New Roman" w:cs="Times New Roman"/>
          <w:sz w:val="26"/>
          <w:szCs w:val="26"/>
        </w:rPr>
        <w:t>w zakresie</w:t>
      </w:r>
      <w:r w:rsidR="00E05718" w:rsidRPr="0000307E">
        <w:rPr>
          <w:rFonts w:ascii="Times New Roman" w:hAnsi="Times New Roman" w:cs="Times New Roman"/>
          <w:sz w:val="26"/>
          <w:szCs w:val="26"/>
        </w:rPr>
        <w:t xml:space="preserve"> rewitalizacji zdegradowanych terenów miasta</w:t>
      </w:r>
      <w:r w:rsidR="00D377E0" w:rsidRPr="0000307E">
        <w:rPr>
          <w:rFonts w:ascii="Times New Roman" w:hAnsi="Times New Roman" w:cs="Times New Roman"/>
          <w:sz w:val="26"/>
          <w:szCs w:val="26"/>
        </w:rPr>
        <w:t xml:space="preserve">             ( wyposażenie budynku biblioteki jako miejsca Centrum Integracji Społecznej</w:t>
      </w:r>
      <w:r w:rsidR="00933B1D">
        <w:rPr>
          <w:rFonts w:ascii="Times New Roman" w:hAnsi="Times New Roman" w:cs="Times New Roman"/>
          <w:sz w:val="26"/>
          <w:szCs w:val="26"/>
        </w:rPr>
        <w:t>)</w:t>
      </w:r>
      <w:r w:rsidR="00E05718" w:rsidRPr="0000307E">
        <w:rPr>
          <w:rFonts w:ascii="Times New Roman" w:hAnsi="Times New Roman" w:cs="Times New Roman"/>
          <w:sz w:val="26"/>
          <w:szCs w:val="26"/>
        </w:rPr>
        <w:t xml:space="preserve"> oraz</w:t>
      </w:r>
      <w:r w:rsidRPr="0000307E">
        <w:rPr>
          <w:rFonts w:ascii="Times New Roman" w:hAnsi="Times New Roman" w:cs="Times New Roman"/>
          <w:sz w:val="26"/>
          <w:szCs w:val="26"/>
        </w:rPr>
        <w:t xml:space="preserve"> </w:t>
      </w:r>
      <w:r w:rsidR="00D377E0" w:rsidRPr="0000307E">
        <w:rPr>
          <w:rFonts w:ascii="Times New Roman" w:hAnsi="Times New Roman" w:cs="Times New Roman"/>
          <w:sz w:val="26"/>
          <w:szCs w:val="26"/>
        </w:rPr>
        <w:t xml:space="preserve">działania </w:t>
      </w:r>
      <w:r w:rsidR="007666A2" w:rsidRPr="0000307E">
        <w:rPr>
          <w:rFonts w:ascii="Times New Roman" w:hAnsi="Times New Roman" w:cs="Times New Roman"/>
          <w:sz w:val="26"/>
          <w:szCs w:val="26"/>
        </w:rPr>
        <w:t>prze</w:t>
      </w:r>
      <w:r w:rsidRPr="0000307E">
        <w:rPr>
          <w:rFonts w:ascii="Times New Roman" w:hAnsi="Times New Roman" w:cs="Times New Roman"/>
          <w:sz w:val="26"/>
          <w:szCs w:val="26"/>
        </w:rPr>
        <w:t>budowy dróg</w:t>
      </w:r>
      <w:r w:rsidR="003F1747" w:rsidRPr="0000307E">
        <w:rPr>
          <w:rFonts w:ascii="Times New Roman" w:hAnsi="Times New Roman" w:cs="Times New Roman"/>
          <w:sz w:val="26"/>
          <w:szCs w:val="26"/>
        </w:rPr>
        <w:t xml:space="preserve"> gminnych</w:t>
      </w:r>
      <w:r w:rsidR="007666A2" w:rsidRPr="0000307E">
        <w:rPr>
          <w:rFonts w:ascii="Times New Roman" w:hAnsi="Times New Roman" w:cs="Times New Roman"/>
          <w:sz w:val="26"/>
          <w:szCs w:val="26"/>
        </w:rPr>
        <w:t>.</w:t>
      </w:r>
      <w:r w:rsidRPr="0000307E">
        <w:rPr>
          <w:rFonts w:ascii="Times New Roman" w:hAnsi="Times New Roman" w:cs="Times New Roman"/>
          <w:sz w:val="26"/>
          <w:szCs w:val="26"/>
        </w:rPr>
        <w:t xml:space="preserve"> </w:t>
      </w:r>
      <w:r w:rsidR="007666A2" w:rsidRPr="0000307E">
        <w:rPr>
          <w:rFonts w:ascii="Times New Roman" w:hAnsi="Times New Roman" w:cs="Times New Roman"/>
          <w:sz w:val="26"/>
          <w:szCs w:val="26"/>
        </w:rPr>
        <w:t xml:space="preserve">Przebudowa dróg </w:t>
      </w:r>
      <w:r w:rsidRPr="0000307E">
        <w:rPr>
          <w:rFonts w:ascii="Times New Roman" w:hAnsi="Times New Roman" w:cs="Times New Roman"/>
          <w:sz w:val="26"/>
          <w:szCs w:val="26"/>
        </w:rPr>
        <w:t>fina</w:t>
      </w:r>
      <w:r w:rsidR="00D377E0" w:rsidRPr="0000307E">
        <w:rPr>
          <w:rFonts w:ascii="Times New Roman" w:hAnsi="Times New Roman" w:cs="Times New Roman"/>
          <w:sz w:val="26"/>
          <w:szCs w:val="26"/>
        </w:rPr>
        <w:t>n</w:t>
      </w:r>
      <w:r w:rsidRPr="0000307E">
        <w:rPr>
          <w:rFonts w:ascii="Times New Roman" w:hAnsi="Times New Roman" w:cs="Times New Roman"/>
          <w:sz w:val="26"/>
          <w:szCs w:val="26"/>
        </w:rPr>
        <w:t>sowan</w:t>
      </w:r>
      <w:r w:rsidR="007666A2" w:rsidRPr="0000307E">
        <w:rPr>
          <w:rFonts w:ascii="Times New Roman" w:hAnsi="Times New Roman" w:cs="Times New Roman"/>
          <w:sz w:val="26"/>
          <w:szCs w:val="26"/>
        </w:rPr>
        <w:t>a była</w:t>
      </w:r>
      <w:r w:rsidRPr="0000307E">
        <w:rPr>
          <w:rFonts w:ascii="Times New Roman" w:hAnsi="Times New Roman" w:cs="Times New Roman"/>
          <w:sz w:val="26"/>
          <w:szCs w:val="26"/>
        </w:rPr>
        <w:t xml:space="preserve"> </w:t>
      </w:r>
      <w:r w:rsidR="00D377E0" w:rsidRPr="0000307E">
        <w:rPr>
          <w:rFonts w:ascii="Times New Roman" w:hAnsi="Times New Roman" w:cs="Times New Roman"/>
          <w:sz w:val="26"/>
          <w:szCs w:val="26"/>
        </w:rPr>
        <w:t>ze środków budżetu miasta.</w:t>
      </w:r>
      <w:r w:rsidR="0038682A" w:rsidRPr="0000307E">
        <w:rPr>
          <w:rFonts w:ascii="Times New Roman" w:hAnsi="Times New Roman" w:cs="Times New Roman"/>
          <w:sz w:val="26"/>
          <w:szCs w:val="26"/>
        </w:rPr>
        <w:t xml:space="preserve"> </w:t>
      </w:r>
      <w:r w:rsidR="003E20FD" w:rsidRPr="0000307E">
        <w:rPr>
          <w:rFonts w:ascii="Times New Roman" w:hAnsi="Times New Roman" w:cs="Times New Roman"/>
          <w:sz w:val="26"/>
          <w:szCs w:val="26"/>
        </w:rPr>
        <w:t>W 2021 r.  opracowane zostały dokumentacje techniczne na kolejne inwestycje drogowe w mieście : budowa drogi od ul. Wiejskiej do ul. Dwernickiego</w:t>
      </w:r>
      <w:r w:rsidR="00006515" w:rsidRPr="0000307E">
        <w:rPr>
          <w:rFonts w:ascii="Times New Roman" w:hAnsi="Times New Roman" w:cs="Times New Roman"/>
          <w:sz w:val="26"/>
          <w:szCs w:val="26"/>
        </w:rPr>
        <w:t>, przebudowa ul. Stodolnej oraz przebudowa ul.1-go Maja.</w:t>
      </w:r>
      <w:r w:rsidR="007666A2" w:rsidRPr="0000307E">
        <w:rPr>
          <w:rFonts w:ascii="Times New Roman" w:hAnsi="Times New Roman" w:cs="Times New Roman"/>
          <w:sz w:val="26"/>
          <w:szCs w:val="26"/>
        </w:rPr>
        <w:t xml:space="preserve">  </w:t>
      </w:r>
      <w:r w:rsidR="00006515" w:rsidRPr="0000307E">
        <w:rPr>
          <w:rFonts w:ascii="Times New Roman" w:hAnsi="Times New Roman" w:cs="Times New Roman"/>
          <w:sz w:val="26"/>
          <w:szCs w:val="26"/>
        </w:rPr>
        <w:t xml:space="preserve">Na opracowanie dokumentacji technicznej </w:t>
      </w:r>
      <w:r w:rsidR="00C029A6" w:rsidRPr="0000307E">
        <w:rPr>
          <w:rFonts w:ascii="Times New Roman" w:hAnsi="Times New Roman" w:cs="Times New Roman"/>
          <w:sz w:val="26"/>
          <w:szCs w:val="26"/>
        </w:rPr>
        <w:t xml:space="preserve">w zakresie drogowym </w:t>
      </w:r>
      <w:r w:rsidR="00006515" w:rsidRPr="0000307E">
        <w:rPr>
          <w:rFonts w:ascii="Times New Roman" w:hAnsi="Times New Roman" w:cs="Times New Roman"/>
          <w:sz w:val="26"/>
          <w:szCs w:val="26"/>
        </w:rPr>
        <w:t xml:space="preserve">wydatkowano ze środków budżetu miasta kwotę </w:t>
      </w:r>
      <w:r w:rsidR="002E25BB">
        <w:rPr>
          <w:rFonts w:ascii="Times New Roman" w:hAnsi="Times New Roman" w:cs="Times New Roman"/>
          <w:sz w:val="26"/>
          <w:szCs w:val="26"/>
        </w:rPr>
        <w:t>7</w:t>
      </w:r>
      <w:r w:rsidR="00790B47">
        <w:rPr>
          <w:rFonts w:ascii="Times New Roman" w:hAnsi="Times New Roman" w:cs="Times New Roman"/>
          <w:sz w:val="26"/>
          <w:szCs w:val="26"/>
        </w:rPr>
        <w:t>6 000</w:t>
      </w:r>
      <w:r w:rsidR="00006515" w:rsidRPr="0000307E">
        <w:rPr>
          <w:rFonts w:ascii="Times New Roman" w:hAnsi="Times New Roman" w:cs="Times New Roman"/>
          <w:sz w:val="26"/>
          <w:szCs w:val="26"/>
        </w:rPr>
        <w:t>,00 zł.</w:t>
      </w:r>
      <w:r w:rsidR="00C029A6" w:rsidRPr="0000307E">
        <w:rPr>
          <w:rFonts w:ascii="Times New Roman" w:hAnsi="Times New Roman" w:cs="Times New Roman"/>
          <w:sz w:val="26"/>
          <w:szCs w:val="26"/>
        </w:rPr>
        <w:t xml:space="preserve"> Opracowano również projekt budowlany w zakresie </w:t>
      </w:r>
      <w:r w:rsidR="00702F31" w:rsidRPr="0000307E">
        <w:rPr>
          <w:rFonts w:ascii="Times New Roman" w:hAnsi="Times New Roman" w:cs="Times New Roman"/>
          <w:sz w:val="26"/>
          <w:szCs w:val="26"/>
        </w:rPr>
        <w:t>d</w:t>
      </w:r>
      <w:r w:rsidR="00C029A6" w:rsidRPr="0000307E">
        <w:rPr>
          <w:rFonts w:ascii="Times New Roman" w:hAnsi="Times New Roman" w:cs="Times New Roman"/>
          <w:sz w:val="26"/>
          <w:szCs w:val="26"/>
        </w:rPr>
        <w:t>rogowym i elektrycznym na budowę ciąg</w:t>
      </w:r>
      <w:r w:rsidR="00702F31" w:rsidRPr="0000307E">
        <w:rPr>
          <w:rFonts w:ascii="Times New Roman" w:hAnsi="Times New Roman" w:cs="Times New Roman"/>
          <w:sz w:val="26"/>
          <w:szCs w:val="26"/>
        </w:rPr>
        <w:t>ów spacerowych i oświetlenia w parku miejskim Chojniak.</w:t>
      </w:r>
      <w:r w:rsidR="007666A2" w:rsidRPr="0000307E">
        <w:rPr>
          <w:rFonts w:ascii="Times New Roman" w:hAnsi="Times New Roman" w:cs="Times New Roman"/>
          <w:sz w:val="26"/>
          <w:szCs w:val="26"/>
        </w:rPr>
        <w:t xml:space="preserve">                                                                          </w:t>
      </w:r>
      <w:r w:rsidR="00702F31" w:rsidRPr="0000307E">
        <w:rPr>
          <w:rFonts w:ascii="Times New Roman" w:hAnsi="Times New Roman" w:cs="Times New Roman"/>
          <w:sz w:val="26"/>
          <w:szCs w:val="26"/>
        </w:rPr>
        <w:t xml:space="preserve">                         </w:t>
      </w:r>
    </w:p>
    <w:p w14:paraId="2BE1720E" w14:textId="0E04AF21" w:rsidR="0058687A" w:rsidRPr="00C417A7" w:rsidRDefault="009B5737" w:rsidP="00383B9F">
      <w:pPr>
        <w:spacing w:line="276" w:lineRule="auto"/>
        <w:rPr>
          <w:rFonts w:ascii="Times New Roman" w:hAnsi="Times New Roman" w:cs="Times New Roman"/>
          <w:i/>
          <w:iCs/>
          <w:sz w:val="26"/>
          <w:szCs w:val="26"/>
        </w:rPr>
      </w:pPr>
      <w:r w:rsidRPr="0000307E">
        <w:rPr>
          <w:rFonts w:ascii="Times New Roman" w:hAnsi="Times New Roman" w:cs="Times New Roman"/>
          <w:sz w:val="26"/>
          <w:szCs w:val="26"/>
        </w:rPr>
        <w:t xml:space="preserve">W ramach </w:t>
      </w:r>
      <w:r w:rsidR="00D035B1" w:rsidRPr="0000307E">
        <w:rPr>
          <w:rFonts w:ascii="Times New Roman" w:hAnsi="Times New Roman" w:cs="Times New Roman"/>
          <w:sz w:val="26"/>
          <w:szCs w:val="26"/>
        </w:rPr>
        <w:t>Program</w:t>
      </w:r>
      <w:r w:rsidRPr="0000307E">
        <w:rPr>
          <w:rFonts w:ascii="Times New Roman" w:hAnsi="Times New Roman" w:cs="Times New Roman"/>
          <w:sz w:val="26"/>
          <w:szCs w:val="26"/>
        </w:rPr>
        <w:t>u</w:t>
      </w:r>
      <w:r w:rsidR="00D035B1" w:rsidRPr="0000307E">
        <w:rPr>
          <w:rFonts w:ascii="Times New Roman" w:hAnsi="Times New Roman" w:cs="Times New Roman"/>
          <w:sz w:val="26"/>
          <w:szCs w:val="26"/>
        </w:rPr>
        <w:t xml:space="preserve"> Rozw</w:t>
      </w:r>
      <w:r w:rsidR="007B5A14">
        <w:rPr>
          <w:rFonts w:ascii="Times New Roman" w:hAnsi="Times New Roman" w:cs="Times New Roman"/>
          <w:sz w:val="26"/>
          <w:szCs w:val="26"/>
        </w:rPr>
        <w:t>ój</w:t>
      </w:r>
      <w:r w:rsidR="00D035B1" w:rsidRPr="0000307E">
        <w:rPr>
          <w:rFonts w:ascii="Times New Roman" w:hAnsi="Times New Roman" w:cs="Times New Roman"/>
          <w:sz w:val="26"/>
          <w:szCs w:val="26"/>
        </w:rPr>
        <w:t xml:space="preserve"> Obszarów Wiejskich na lata 2014 – 2020</w:t>
      </w:r>
      <w:r w:rsidRPr="0000307E">
        <w:rPr>
          <w:rFonts w:ascii="Times New Roman" w:hAnsi="Times New Roman" w:cs="Times New Roman"/>
          <w:sz w:val="26"/>
          <w:szCs w:val="26"/>
        </w:rPr>
        <w:t xml:space="preserve">, który </w:t>
      </w:r>
      <w:r w:rsidR="00D035B1" w:rsidRPr="0000307E">
        <w:rPr>
          <w:rFonts w:ascii="Times New Roman" w:hAnsi="Times New Roman" w:cs="Times New Roman"/>
          <w:sz w:val="26"/>
          <w:szCs w:val="26"/>
        </w:rPr>
        <w:t xml:space="preserve">dopuszczał możliwość dofinasowania </w:t>
      </w:r>
      <w:r w:rsidRPr="0000307E">
        <w:rPr>
          <w:rFonts w:ascii="Times New Roman" w:hAnsi="Times New Roman" w:cs="Times New Roman"/>
          <w:sz w:val="26"/>
          <w:szCs w:val="26"/>
        </w:rPr>
        <w:t xml:space="preserve"> </w:t>
      </w:r>
      <w:r w:rsidR="00D035B1" w:rsidRPr="0000307E">
        <w:rPr>
          <w:rFonts w:ascii="Times New Roman" w:hAnsi="Times New Roman" w:cs="Times New Roman"/>
          <w:sz w:val="26"/>
          <w:szCs w:val="26"/>
        </w:rPr>
        <w:t>„Inwestyc</w:t>
      </w:r>
      <w:r w:rsidRPr="0000307E">
        <w:rPr>
          <w:rFonts w:ascii="Times New Roman" w:hAnsi="Times New Roman" w:cs="Times New Roman"/>
          <w:sz w:val="26"/>
          <w:szCs w:val="26"/>
        </w:rPr>
        <w:t>ji</w:t>
      </w:r>
      <w:r w:rsidR="00D035B1" w:rsidRPr="0000307E">
        <w:rPr>
          <w:rFonts w:ascii="Times New Roman" w:hAnsi="Times New Roman" w:cs="Times New Roman"/>
          <w:sz w:val="26"/>
          <w:szCs w:val="26"/>
        </w:rPr>
        <w:t xml:space="preserve"> w targowiska lub obiekty budowlane</w:t>
      </w:r>
      <w:r w:rsidRPr="0000307E">
        <w:rPr>
          <w:rFonts w:ascii="Times New Roman" w:hAnsi="Times New Roman" w:cs="Times New Roman"/>
          <w:sz w:val="26"/>
          <w:szCs w:val="26"/>
        </w:rPr>
        <w:t xml:space="preserve"> przeznaczone na cele promocji lokalnych produktów”, </w:t>
      </w:r>
      <w:r w:rsidR="00D035B1" w:rsidRPr="0000307E">
        <w:rPr>
          <w:rFonts w:ascii="Times New Roman" w:hAnsi="Times New Roman" w:cs="Times New Roman"/>
          <w:sz w:val="26"/>
          <w:szCs w:val="26"/>
        </w:rPr>
        <w:t>przebudowano  targowisko miejskie przy ul. Kościelnej.</w:t>
      </w:r>
      <w:r w:rsidRPr="0000307E">
        <w:rPr>
          <w:rFonts w:ascii="Times New Roman" w:hAnsi="Times New Roman" w:cs="Times New Roman"/>
          <w:sz w:val="26"/>
          <w:szCs w:val="26"/>
        </w:rPr>
        <w:t xml:space="preserve"> W ramach tej inwestycji wybudowano dwie wiaty handlowe, budynek administracyjny oraz instalacje wod. – kan., energetyczną oraz fotowoltai</w:t>
      </w:r>
      <w:r w:rsidR="00DE27EE" w:rsidRPr="0000307E">
        <w:rPr>
          <w:rFonts w:ascii="Times New Roman" w:hAnsi="Times New Roman" w:cs="Times New Roman"/>
          <w:sz w:val="26"/>
          <w:szCs w:val="26"/>
        </w:rPr>
        <w:t xml:space="preserve">czną. Wartość tych robót wyniosła ponad 1,5 mln złotych. </w:t>
      </w:r>
      <w:r w:rsidR="0000307E" w:rsidRPr="0000307E">
        <w:rPr>
          <w:rFonts w:ascii="Times New Roman" w:hAnsi="Times New Roman" w:cs="Times New Roman"/>
          <w:sz w:val="26"/>
          <w:szCs w:val="26"/>
        </w:rPr>
        <w:t xml:space="preserve">                             </w:t>
      </w:r>
      <w:r w:rsidR="00DE27EE" w:rsidRPr="0000307E">
        <w:rPr>
          <w:rFonts w:ascii="Times New Roman" w:hAnsi="Times New Roman" w:cs="Times New Roman"/>
          <w:sz w:val="26"/>
          <w:szCs w:val="26"/>
        </w:rPr>
        <w:lastRenderedPageBreak/>
        <w:t xml:space="preserve">Ważną dla miasta inwestycją </w:t>
      </w:r>
      <w:r w:rsidR="0040325D" w:rsidRPr="0000307E">
        <w:rPr>
          <w:rFonts w:ascii="Times New Roman" w:hAnsi="Times New Roman" w:cs="Times New Roman"/>
          <w:sz w:val="26"/>
          <w:szCs w:val="26"/>
        </w:rPr>
        <w:t xml:space="preserve">w 2021 r. </w:t>
      </w:r>
      <w:r w:rsidR="00DE27EE" w:rsidRPr="0000307E">
        <w:rPr>
          <w:rFonts w:ascii="Times New Roman" w:hAnsi="Times New Roman" w:cs="Times New Roman"/>
          <w:sz w:val="26"/>
          <w:szCs w:val="26"/>
        </w:rPr>
        <w:t xml:space="preserve">była również </w:t>
      </w:r>
      <w:r w:rsidR="0040325D" w:rsidRPr="0000307E">
        <w:rPr>
          <w:rFonts w:ascii="Times New Roman" w:hAnsi="Times New Roman" w:cs="Times New Roman"/>
          <w:sz w:val="26"/>
          <w:szCs w:val="26"/>
        </w:rPr>
        <w:t xml:space="preserve">termomodernizacja budynku przedszkola, która przyczyniła się do poprawy </w:t>
      </w:r>
      <w:r w:rsidR="007C7F4F" w:rsidRPr="0000307E">
        <w:rPr>
          <w:rFonts w:ascii="Times New Roman" w:hAnsi="Times New Roman" w:cs="Times New Roman"/>
          <w:sz w:val="26"/>
          <w:szCs w:val="26"/>
        </w:rPr>
        <w:t>warunków funkcjonowania Przedszkola</w:t>
      </w:r>
      <w:r w:rsidR="0000307E" w:rsidRPr="0000307E">
        <w:rPr>
          <w:rFonts w:ascii="Times New Roman" w:hAnsi="Times New Roman" w:cs="Times New Roman"/>
          <w:sz w:val="26"/>
          <w:szCs w:val="26"/>
        </w:rPr>
        <w:t xml:space="preserve">, jego </w:t>
      </w:r>
      <w:r w:rsidR="007C7F4F" w:rsidRPr="0000307E">
        <w:rPr>
          <w:rFonts w:ascii="Times New Roman" w:hAnsi="Times New Roman" w:cs="Times New Roman"/>
          <w:sz w:val="26"/>
          <w:szCs w:val="26"/>
        </w:rPr>
        <w:t xml:space="preserve">estetyki </w:t>
      </w:r>
      <w:r w:rsidR="0000307E" w:rsidRPr="0000307E">
        <w:rPr>
          <w:rFonts w:ascii="Times New Roman" w:hAnsi="Times New Roman" w:cs="Times New Roman"/>
          <w:sz w:val="26"/>
          <w:szCs w:val="26"/>
        </w:rPr>
        <w:t xml:space="preserve">oraz </w:t>
      </w:r>
      <w:r w:rsidR="007C7F4F" w:rsidRPr="0000307E">
        <w:rPr>
          <w:rFonts w:ascii="Times New Roman" w:hAnsi="Times New Roman" w:cs="Times New Roman"/>
          <w:sz w:val="26"/>
          <w:szCs w:val="26"/>
        </w:rPr>
        <w:t xml:space="preserve">zagospodarowania terenu wokół budynku. </w:t>
      </w:r>
      <w:r w:rsidR="0000307E" w:rsidRPr="0000307E">
        <w:rPr>
          <w:rFonts w:ascii="Times New Roman" w:hAnsi="Times New Roman" w:cs="Times New Roman"/>
          <w:sz w:val="26"/>
          <w:szCs w:val="26"/>
        </w:rPr>
        <w:t>Inwestycja ta</w:t>
      </w:r>
      <w:r w:rsidR="003D5D51" w:rsidRPr="0000307E">
        <w:rPr>
          <w:rFonts w:ascii="Times New Roman" w:hAnsi="Times New Roman" w:cs="Times New Roman"/>
          <w:sz w:val="26"/>
          <w:szCs w:val="26"/>
        </w:rPr>
        <w:t xml:space="preserve"> niewątpliwie przyczyniła się do poprawy jakości </w:t>
      </w:r>
      <w:r w:rsidR="0000307E" w:rsidRPr="0000307E">
        <w:rPr>
          <w:rFonts w:ascii="Times New Roman" w:hAnsi="Times New Roman" w:cs="Times New Roman"/>
          <w:sz w:val="26"/>
          <w:szCs w:val="26"/>
        </w:rPr>
        <w:t>wychowania przedszkolnego                            w naszym mieście.</w:t>
      </w:r>
      <w:r w:rsidR="0000307E">
        <w:rPr>
          <w:rFonts w:ascii="Times New Roman" w:hAnsi="Times New Roman" w:cs="Times New Roman"/>
          <w:i/>
          <w:iCs/>
          <w:sz w:val="26"/>
          <w:szCs w:val="26"/>
        </w:rPr>
        <w:t xml:space="preserve">                                     </w:t>
      </w:r>
    </w:p>
    <w:p w14:paraId="2DB75AF0" w14:textId="127B70B2" w:rsidR="00DA6B19" w:rsidRPr="006728B2" w:rsidRDefault="002E7934" w:rsidP="002E7934">
      <w:pPr>
        <w:spacing w:line="276" w:lineRule="auto"/>
        <w:rPr>
          <w:rFonts w:ascii="Times New Roman" w:hAnsi="Times New Roman" w:cs="Times New Roman"/>
          <w:sz w:val="26"/>
          <w:szCs w:val="26"/>
        </w:rPr>
      </w:pPr>
      <w:r w:rsidRPr="006728B2">
        <w:rPr>
          <w:rFonts w:ascii="Times New Roman" w:hAnsi="Times New Roman" w:cs="Times New Roman"/>
          <w:sz w:val="26"/>
          <w:szCs w:val="26"/>
        </w:rPr>
        <w:t>Wydatki na wszystkie inwestycje, remonty i modernizacje</w:t>
      </w:r>
      <w:r w:rsidR="00D80660" w:rsidRPr="006728B2">
        <w:rPr>
          <w:rFonts w:ascii="Times New Roman" w:hAnsi="Times New Roman" w:cs="Times New Roman"/>
          <w:sz w:val="26"/>
          <w:szCs w:val="26"/>
        </w:rPr>
        <w:t xml:space="preserve"> oraz dokumentacje budowlane</w:t>
      </w:r>
      <w:r w:rsidRPr="006728B2">
        <w:rPr>
          <w:rFonts w:ascii="Times New Roman" w:hAnsi="Times New Roman" w:cs="Times New Roman"/>
          <w:sz w:val="26"/>
          <w:szCs w:val="26"/>
        </w:rPr>
        <w:t xml:space="preserve"> w 20</w:t>
      </w:r>
      <w:r w:rsidR="003F1747" w:rsidRPr="006728B2">
        <w:rPr>
          <w:rFonts w:ascii="Times New Roman" w:hAnsi="Times New Roman" w:cs="Times New Roman"/>
          <w:sz w:val="26"/>
          <w:szCs w:val="26"/>
        </w:rPr>
        <w:t>2</w:t>
      </w:r>
      <w:r w:rsidR="0000307E" w:rsidRPr="006728B2">
        <w:rPr>
          <w:rFonts w:ascii="Times New Roman" w:hAnsi="Times New Roman" w:cs="Times New Roman"/>
          <w:sz w:val="26"/>
          <w:szCs w:val="26"/>
        </w:rPr>
        <w:t>1</w:t>
      </w:r>
      <w:r w:rsidRPr="006728B2">
        <w:rPr>
          <w:rFonts w:ascii="Times New Roman" w:hAnsi="Times New Roman" w:cs="Times New Roman"/>
          <w:sz w:val="26"/>
          <w:szCs w:val="26"/>
        </w:rPr>
        <w:t xml:space="preserve"> r. wyniosły kwotę </w:t>
      </w:r>
      <w:r w:rsidR="00D80660" w:rsidRPr="006728B2">
        <w:rPr>
          <w:rFonts w:ascii="Times New Roman" w:hAnsi="Times New Roman" w:cs="Times New Roman"/>
          <w:sz w:val="26"/>
          <w:szCs w:val="26"/>
        </w:rPr>
        <w:t>3 084 467,78</w:t>
      </w:r>
      <w:r w:rsidRPr="006728B2">
        <w:rPr>
          <w:rFonts w:ascii="Times New Roman" w:hAnsi="Times New Roman" w:cs="Times New Roman"/>
          <w:sz w:val="26"/>
          <w:szCs w:val="26"/>
        </w:rPr>
        <w:t xml:space="preserve"> zł.,  w tym </w:t>
      </w:r>
      <w:r w:rsidR="00D80660" w:rsidRPr="006728B2">
        <w:rPr>
          <w:rFonts w:ascii="Times New Roman" w:hAnsi="Times New Roman" w:cs="Times New Roman"/>
          <w:sz w:val="26"/>
          <w:szCs w:val="26"/>
        </w:rPr>
        <w:t>973 745,88</w:t>
      </w:r>
      <w:r w:rsidRPr="006728B2">
        <w:rPr>
          <w:rFonts w:ascii="Times New Roman" w:hAnsi="Times New Roman" w:cs="Times New Roman"/>
          <w:sz w:val="26"/>
          <w:szCs w:val="26"/>
        </w:rPr>
        <w:t xml:space="preserve">  zł.</w:t>
      </w:r>
      <w:r w:rsidR="000F5356" w:rsidRPr="006728B2">
        <w:rPr>
          <w:rFonts w:ascii="Times New Roman" w:hAnsi="Times New Roman" w:cs="Times New Roman"/>
          <w:sz w:val="26"/>
          <w:szCs w:val="26"/>
        </w:rPr>
        <w:t xml:space="preserve"> stanowią</w:t>
      </w:r>
      <w:r w:rsidRPr="006728B2">
        <w:rPr>
          <w:rFonts w:ascii="Times New Roman" w:hAnsi="Times New Roman" w:cs="Times New Roman"/>
          <w:sz w:val="26"/>
          <w:szCs w:val="26"/>
        </w:rPr>
        <w:t xml:space="preserve"> środki budżetu miasta</w:t>
      </w:r>
      <w:r w:rsidR="000F5356" w:rsidRPr="006728B2">
        <w:rPr>
          <w:rFonts w:ascii="Times New Roman" w:hAnsi="Times New Roman" w:cs="Times New Roman"/>
          <w:sz w:val="26"/>
          <w:szCs w:val="26"/>
        </w:rPr>
        <w:t xml:space="preserve"> </w:t>
      </w:r>
      <w:r w:rsidRPr="006728B2">
        <w:rPr>
          <w:rFonts w:ascii="Times New Roman" w:hAnsi="Times New Roman" w:cs="Times New Roman"/>
          <w:sz w:val="26"/>
          <w:szCs w:val="26"/>
        </w:rPr>
        <w:t xml:space="preserve">i </w:t>
      </w:r>
      <w:r w:rsidR="004930B5" w:rsidRPr="006728B2">
        <w:rPr>
          <w:rFonts w:ascii="Times New Roman" w:hAnsi="Times New Roman" w:cs="Times New Roman"/>
          <w:sz w:val="26"/>
          <w:szCs w:val="26"/>
        </w:rPr>
        <w:t>2</w:t>
      </w:r>
      <w:r w:rsidR="00DA6B19" w:rsidRPr="006728B2">
        <w:rPr>
          <w:rFonts w:ascii="Times New Roman" w:hAnsi="Times New Roman" w:cs="Times New Roman"/>
          <w:sz w:val="26"/>
          <w:szCs w:val="26"/>
        </w:rPr>
        <w:t> </w:t>
      </w:r>
      <w:r w:rsidR="007B5A14" w:rsidRPr="006728B2">
        <w:rPr>
          <w:rFonts w:ascii="Times New Roman" w:hAnsi="Times New Roman" w:cs="Times New Roman"/>
          <w:sz w:val="26"/>
          <w:szCs w:val="26"/>
        </w:rPr>
        <w:t>110</w:t>
      </w:r>
      <w:r w:rsidR="00DA6B19" w:rsidRPr="006728B2">
        <w:rPr>
          <w:rFonts w:ascii="Times New Roman" w:hAnsi="Times New Roman" w:cs="Times New Roman"/>
          <w:sz w:val="26"/>
          <w:szCs w:val="26"/>
        </w:rPr>
        <w:t> 721,90</w:t>
      </w:r>
      <w:r w:rsidRPr="006728B2">
        <w:rPr>
          <w:rFonts w:ascii="Times New Roman" w:hAnsi="Times New Roman" w:cs="Times New Roman"/>
          <w:sz w:val="26"/>
          <w:szCs w:val="26"/>
        </w:rPr>
        <w:t xml:space="preserve">  zł. środki zewnętrzne. </w:t>
      </w:r>
      <w:r w:rsidR="00D80660" w:rsidRPr="006728B2">
        <w:rPr>
          <w:rFonts w:ascii="Times New Roman" w:hAnsi="Times New Roman" w:cs="Times New Roman"/>
          <w:sz w:val="26"/>
          <w:szCs w:val="26"/>
        </w:rPr>
        <w:t xml:space="preserve">Wydatki na inwestycje stanowiły </w:t>
      </w:r>
      <w:r w:rsidR="000855BB">
        <w:rPr>
          <w:rFonts w:ascii="Times New Roman" w:hAnsi="Times New Roman" w:cs="Times New Roman"/>
          <w:sz w:val="26"/>
          <w:szCs w:val="26"/>
        </w:rPr>
        <w:t>około 20</w:t>
      </w:r>
      <w:r w:rsidR="00D80660" w:rsidRPr="006728B2">
        <w:rPr>
          <w:rFonts w:ascii="Times New Roman" w:hAnsi="Times New Roman" w:cs="Times New Roman"/>
          <w:sz w:val="26"/>
          <w:szCs w:val="26"/>
        </w:rPr>
        <w:t xml:space="preserve"> % wszystkich wydatków budżetu miasta.</w:t>
      </w:r>
    </w:p>
    <w:p w14:paraId="3A26B907" w14:textId="588C065A" w:rsidR="00A61EA2" w:rsidRPr="0000307E" w:rsidRDefault="00A67D3C" w:rsidP="006728B2">
      <w:pPr>
        <w:spacing w:line="276" w:lineRule="auto"/>
      </w:pPr>
      <w:r w:rsidRPr="0000307E">
        <w:rPr>
          <w:rFonts w:ascii="Times New Roman" w:hAnsi="Times New Roman" w:cs="Times New Roman"/>
          <w:sz w:val="26"/>
          <w:szCs w:val="26"/>
        </w:rPr>
        <w:t>Ze względu na utrzymujący się w 202</w:t>
      </w:r>
      <w:r w:rsidR="00CB69AA" w:rsidRPr="0000307E">
        <w:rPr>
          <w:rFonts w:ascii="Times New Roman" w:hAnsi="Times New Roman" w:cs="Times New Roman"/>
          <w:sz w:val="26"/>
          <w:szCs w:val="26"/>
        </w:rPr>
        <w:t>1</w:t>
      </w:r>
      <w:r w:rsidRPr="0000307E">
        <w:rPr>
          <w:rFonts w:ascii="Times New Roman" w:hAnsi="Times New Roman" w:cs="Times New Roman"/>
          <w:sz w:val="26"/>
          <w:szCs w:val="26"/>
        </w:rPr>
        <w:t xml:space="preserve"> r. stan epidemii SARS CoV-2 większość</w:t>
      </w:r>
      <w:r w:rsidR="002E7934" w:rsidRPr="0000307E">
        <w:rPr>
          <w:rFonts w:ascii="Times New Roman" w:hAnsi="Times New Roman" w:cs="Times New Roman"/>
          <w:sz w:val="26"/>
          <w:szCs w:val="26"/>
        </w:rPr>
        <w:t xml:space="preserve"> </w:t>
      </w:r>
      <w:r w:rsidRPr="0000307E">
        <w:rPr>
          <w:rFonts w:ascii="Times New Roman" w:hAnsi="Times New Roman" w:cs="Times New Roman"/>
          <w:sz w:val="26"/>
          <w:szCs w:val="26"/>
        </w:rPr>
        <w:t xml:space="preserve">ofert kulturalnych i </w:t>
      </w:r>
      <w:r w:rsidR="002E7934" w:rsidRPr="0000307E">
        <w:rPr>
          <w:rFonts w:ascii="Times New Roman" w:hAnsi="Times New Roman" w:cs="Times New Roman"/>
          <w:sz w:val="26"/>
          <w:szCs w:val="26"/>
        </w:rPr>
        <w:t>wydarzeń</w:t>
      </w:r>
      <w:r w:rsidRPr="0000307E">
        <w:rPr>
          <w:rFonts w:ascii="Times New Roman" w:hAnsi="Times New Roman" w:cs="Times New Roman"/>
          <w:sz w:val="26"/>
          <w:szCs w:val="26"/>
        </w:rPr>
        <w:t xml:space="preserve"> kierowanych do </w:t>
      </w:r>
      <w:r w:rsidR="002E7934" w:rsidRPr="0000307E">
        <w:rPr>
          <w:rFonts w:ascii="Times New Roman" w:hAnsi="Times New Roman" w:cs="Times New Roman"/>
          <w:sz w:val="26"/>
          <w:szCs w:val="26"/>
        </w:rPr>
        <w:t>mieszkańc</w:t>
      </w:r>
      <w:r w:rsidRPr="0000307E">
        <w:rPr>
          <w:rFonts w:ascii="Times New Roman" w:hAnsi="Times New Roman" w:cs="Times New Roman"/>
          <w:sz w:val="26"/>
          <w:szCs w:val="26"/>
        </w:rPr>
        <w:t xml:space="preserve">ów miasta </w:t>
      </w:r>
      <w:r w:rsidR="00BE0A6B" w:rsidRPr="0000307E">
        <w:rPr>
          <w:rFonts w:ascii="Times New Roman" w:hAnsi="Times New Roman" w:cs="Times New Roman"/>
          <w:sz w:val="26"/>
          <w:szCs w:val="26"/>
        </w:rPr>
        <w:t xml:space="preserve">odbywała się </w:t>
      </w:r>
      <w:r w:rsidR="000362C8">
        <w:rPr>
          <w:rFonts w:ascii="Times New Roman" w:hAnsi="Times New Roman" w:cs="Times New Roman"/>
          <w:sz w:val="26"/>
          <w:szCs w:val="26"/>
        </w:rPr>
        <w:t xml:space="preserve">                         </w:t>
      </w:r>
      <w:r w:rsidR="00BE0A6B" w:rsidRPr="0000307E">
        <w:rPr>
          <w:rFonts w:ascii="Times New Roman" w:hAnsi="Times New Roman" w:cs="Times New Roman"/>
          <w:sz w:val="26"/>
          <w:szCs w:val="26"/>
        </w:rPr>
        <w:t>w okrojonej formie.</w:t>
      </w:r>
      <w:r w:rsidR="002E7934" w:rsidRPr="0000307E">
        <w:rPr>
          <w:rFonts w:ascii="Times New Roman" w:hAnsi="Times New Roman" w:cs="Times New Roman"/>
          <w:sz w:val="26"/>
          <w:szCs w:val="26"/>
        </w:rPr>
        <w:t xml:space="preserve"> </w:t>
      </w:r>
      <w:r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 Dane demograficzne za poprzedni rok pokazują, że mimo dalszego funkcjonowania rządowego programu 500+, liczba urodzeń w </w:t>
      </w:r>
      <w:r w:rsidR="00BE0A6B" w:rsidRPr="0000307E">
        <w:rPr>
          <w:rFonts w:ascii="Times New Roman" w:hAnsi="Times New Roman" w:cs="Times New Roman"/>
          <w:sz w:val="26"/>
          <w:szCs w:val="26"/>
        </w:rPr>
        <w:t xml:space="preserve">mieście zmalała </w:t>
      </w:r>
      <w:r w:rsidR="00A2363A" w:rsidRPr="0000307E">
        <w:rPr>
          <w:rFonts w:ascii="Times New Roman" w:hAnsi="Times New Roman" w:cs="Times New Roman"/>
          <w:sz w:val="26"/>
          <w:szCs w:val="26"/>
        </w:rPr>
        <w:t>o 1 osobę</w:t>
      </w:r>
      <w:r w:rsidR="002E7934" w:rsidRPr="0000307E">
        <w:rPr>
          <w:rFonts w:ascii="Times New Roman" w:hAnsi="Times New Roman" w:cs="Times New Roman"/>
          <w:sz w:val="26"/>
          <w:szCs w:val="26"/>
        </w:rPr>
        <w:t xml:space="preserve">. </w:t>
      </w:r>
      <w:r w:rsidR="002C2ABF"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Jako samorząd musimy skupić się na stwarzaniu przyjaznych warunków dla rodzin </w:t>
      </w:r>
      <w:r w:rsidR="002C2ABF"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i dalszych wieloaspektowych inwestycjach. Powinniśmy zaplanować w sposób przemyślany i strategiczny inwestycje, które będą realizowane w kolejnych latach, skupiając się na maksymalnym wykorzystywaniu środków finansowych ze źródeł zewnętrznych. Pozwoli to na wdrażanie kolejnych projektów i inicjatyw. </w:t>
      </w:r>
      <w:r w:rsidR="00B2273F"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Wśród priorytetów są projekty infrastrukturalne </w:t>
      </w:r>
      <w:r w:rsidR="00B2273F" w:rsidRPr="0000307E">
        <w:rPr>
          <w:rFonts w:ascii="Times New Roman" w:hAnsi="Times New Roman" w:cs="Times New Roman"/>
          <w:sz w:val="26"/>
          <w:szCs w:val="26"/>
        </w:rPr>
        <w:t>takie jak :</w:t>
      </w:r>
      <w:r w:rsidR="002E7934" w:rsidRPr="0000307E">
        <w:rPr>
          <w:rFonts w:ascii="Times New Roman" w:hAnsi="Times New Roman" w:cs="Times New Roman"/>
          <w:sz w:val="26"/>
          <w:szCs w:val="26"/>
        </w:rPr>
        <w:t xml:space="preserve"> remont i modernizacja dróg,</w:t>
      </w:r>
      <w:r w:rsidR="004930B5" w:rsidRPr="0000307E">
        <w:rPr>
          <w:rFonts w:ascii="Times New Roman" w:hAnsi="Times New Roman" w:cs="Times New Roman"/>
          <w:sz w:val="26"/>
          <w:szCs w:val="26"/>
        </w:rPr>
        <w:t xml:space="preserve"> </w:t>
      </w:r>
      <w:r w:rsidR="002C56CD" w:rsidRPr="0000307E">
        <w:rPr>
          <w:rFonts w:ascii="Times New Roman" w:hAnsi="Times New Roman" w:cs="Times New Roman"/>
          <w:sz w:val="26"/>
          <w:szCs w:val="26"/>
        </w:rPr>
        <w:t>rozbudowa</w:t>
      </w:r>
      <w:r w:rsidR="004930B5" w:rsidRPr="0000307E">
        <w:rPr>
          <w:rFonts w:ascii="Times New Roman" w:hAnsi="Times New Roman" w:cs="Times New Roman"/>
          <w:sz w:val="26"/>
          <w:szCs w:val="26"/>
        </w:rPr>
        <w:t xml:space="preserve"> miejskiej oczyszczalni ścieków</w:t>
      </w:r>
      <w:r w:rsidR="00BE0A6B" w:rsidRPr="0000307E">
        <w:rPr>
          <w:rFonts w:ascii="Times New Roman" w:hAnsi="Times New Roman" w:cs="Times New Roman"/>
          <w:sz w:val="26"/>
          <w:szCs w:val="26"/>
        </w:rPr>
        <w:t xml:space="preserve"> oraz </w:t>
      </w:r>
      <w:r w:rsidR="00B2273F" w:rsidRPr="0000307E">
        <w:rPr>
          <w:rFonts w:ascii="Times New Roman" w:hAnsi="Times New Roman" w:cs="Times New Roman"/>
          <w:sz w:val="26"/>
          <w:szCs w:val="26"/>
        </w:rPr>
        <w:t xml:space="preserve">przebudowa i </w:t>
      </w:r>
      <w:r w:rsidR="00BE0A6B" w:rsidRPr="0000307E">
        <w:rPr>
          <w:rFonts w:ascii="Times New Roman" w:hAnsi="Times New Roman" w:cs="Times New Roman"/>
          <w:sz w:val="26"/>
          <w:szCs w:val="26"/>
        </w:rPr>
        <w:t>modernizacja sieci kanalizacyjne</w:t>
      </w:r>
      <w:r w:rsidR="00B2273F" w:rsidRPr="0000307E">
        <w:rPr>
          <w:rFonts w:ascii="Times New Roman" w:hAnsi="Times New Roman" w:cs="Times New Roman"/>
          <w:sz w:val="26"/>
          <w:szCs w:val="26"/>
        </w:rPr>
        <w:t>j</w:t>
      </w:r>
      <w:r w:rsidR="00BE0A6B" w:rsidRPr="0000307E">
        <w:rPr>
          <w:rFonts w:ascii="Times New Roman" w:hAnsi="Times New Roman" w:cs="Times New Roman"/>
          <w:sz w:val="26"/>
          <w:szCs w:val="26"/>
        </w:rPr>
        <w:t xml:space="preserve"> w mieście</w:t>
      </w:r>
      <w:r w:rsidR="004930B5"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 </w:t>
      </w:r>
      <w:r w:rsidR="004930B5" w:rsidRPr="0000307E">
        <w:rPr>
          <w:rFonts w:ascii="Times New Roman" w:hAnsi="Times New Roman" w:cs="Times New Roman"/>
          <w:sz w:val="26"/>
          <w:szCs w:val="26"/>
        </w:rPr>
        <w:t>rewitalizacja parku miejskiego</w:t>
      </w:r>
      <w:r w:rsidR="007D74FD">
        <w:rPr>
          <w:rFonts w:ascii="Times New Roman" w:hAnsi="Times New Roman" w:cs="Times New Roman"/>
          <w:sz w:val="26"/>
          <w:szCs w:val="26"/>
        </w:rPr>
        <w:t>, budowa żłobka</w:t>
      </w:r>
      <w:r w:rsidR="002E7934" w:rsidRPr="0000307E">
        <w:rPr>
          <w:rFonts w:ascii="Times New Roman" w:hAnsi="Times New Roman" w:cs="Times New Roman"/>
          <w:sz w:val="26"/>
          <w:szCs w:val="26"/>
        </w:rPr>
        <w:t xml:space="preserve"> oraz  projekty miękkie – społeczne. </w:t>
      </w:r>
      <w:r w:rsidR="002C2ABF" w:rsidRPr="0000307E">
        <w:rPr>
          <w:rFonts w:ascii="Times New Roman" w:hAnsi="Times New Roman" w:cs="Times New Roman"/>
          <w:sz w:val="26"/>
          <w:szCs w:val="26"/>
        </w:rPr>
        <w:t xml:space="preserve">                      </w:t>
      </w:r>
      <w:r w:rsidR="00B2273F" w:rsidRPr="0000307E">
        <w:rPr>
          <w:rFonts w:ascii="Times New Roman" w:hAnsi="Times New Roman" w:cs="Times New Roman"/>
          <w:sz w:val="26"/>
          <w:szCs w:val="26"/>
        </w:rPr>
        <w:t xml:space="preserve">                                                                                                        </w:t>
      </w:r>
      <w:r w:rsidR="002C2ABF"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Wagę przywiązujemy do </w:t>
      </w:r>
      <w:r w:rsidR="00E84697">
        <w:rPr>
          <w:rFonts w:ascii="Times New Roman" w:hAnsi="Times New Roman" w:cs="Times New Roman"/>
          <w:sz w:val="26"/>
          <w:szCs w:val="26"/>
        </w:rPr>
        <w:t xml:space="preserve">opieki nad dziećmi, </w:t>
      </w:r>
      <w:r w:rsidR="002E7934" w:rsidRPr="0000307E">
        <w:rPr>
          <w:rFonts w:ascii="Times New Roman" w:hAnsi="Times New Roman" w:cs="Times New Roman"/>
          <w:sz w:val="26"/>
          <w:szCs w:val="26"/>
        </w:rPr>
        <w:t>edukacji</w:t>
      </w:r>
      <w:r w:rsidR="00BE0A6B" w:rsidRPr="0000307E">
        <w:rPr>
          <w:rFonts w:ascii="Times New Roman" w:hAnsi="Times New Roman" w:cs="Times New Roman"/>
          <w:sz w:val="26"/>
          <w:szCs w:val="26"/>
        </w:rPr>
        <w:t xml:space="preserve"> dzieci i młodzieży</w:t>
      </w:r>
      <w:r w:rsidR="002E7934" w:rsidRPr="0000307E">
        <w:rPr>
          <w:rFonts w:ascii="Times New Roman" w:hAnsi="Times New Roman" w:cs="Times New Roman"/>
          <w:sz w:val="26"/>
          <w:szCs w:val="26"/>
        </w:rPr>
        <w:t>, wspierania przedsiębiorczości i tworzenia nowych miejsc pracy, oferty kulturalnej i wszelkich innych aspektów wskazywanych przez mieszkańców, warunkujących rozwój miasta.</w:t>
      </w:r>
      <w:r w:rsidR="00BE0A6B" w:rsidRPr="0000307E">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 Miasta przyjaznego mieszkańcom i osobom </w:t>
      </w:r>
      <w:r w:rsidR="00BE0A6B" w:rsidRPr="0000307E">
        <w:rPr>
          <w:rFonts w:ascii="Times New Roman" w:hAnsi="Times New Roman" w:cs="Times New Roman"/>
          <w:sz w:val="26"/>
          <w:szCs w:val="26"/>
        </w:rPr>
        <w:t>odwiedzającym Stoczek</w:t>
      </w:r>
      <w:r w:rsidR="002E7934" w:rsidRPr="0000307E">
        <w:rPr>
          <w:rFonts w:ascii="Times New Roman" w:hAnsi="Times New Roman" w:cs="Times New Roman"/>
          <w:sz w:val="26"/>
          <w:szCs w:val="26"/>
        </w:rPr>
        <w:t xml:space="preserve"> oraz miasta docenianego na zewnątrz.</w:t>
      </w:r>
      <w:r w:rsidR="006728B2">
        <w:rPr>
          <w:rFonts w:ascii="Times New Roman" w:hAnsi="Times New Roman" w:cs="Times New Roman"/>
          <w:sz w:val="26"/>
          <w:szCs w:val="26"/>
        </w:rPr>
        <w:t xml:space="preserve">                                                                                               </w:t>
      </w:r>
      <w:r w:rsidR="002E7934" w:rsidRPr="0000307E">
        <w:rPr>
          <w:rFonts w:ascii="Times New Roman" w:hAnsi="Times New Roman" w:cs="Times New Roman"/>
          <w:sz w:val="26"/>
          <w:szCs w:val="26"/>
        </w:rPr>
        <w:t xml:space="preserve">    Raport został opracowany przez pracowników Urzędu Miasta Stoczek Łukowski</w:t>
      </w:r>
      <w:r w:rsidR="00B2273F" w:rsidRPr="0000307E">
        <w:rPr>
          <w:rFonts w:ascii="Times New Roman" w:hAnsi="Times New Roman" w:cs="Times New Roman"/>
          <w:sz w:val="26"/>
          <w:szCs w:val="26"/>
        </w:rPr>
        <w:t xml:space="preserve">                        i kierowników jednostek organizacyjnych oraz</w:t>
      </w:r>
      <w:r w:rsidR="002E7934" w:rsidRPr="0000307E">
        <w:rPr>
          <w:rFonts w:ascii="Times New Roman" w:hAnsi="Times New Roman" w:cs="Times New Roman"/>
          <w:sz w:val="26"/>
          <w:szCs w:val="26"/>
        </w:rPr>
        <w:t xml:space="preserve"> na podstawie informacji i dokumentów będących  w posiadaniu Urzędu Miasta. </w:t>
      </w:r>
    </w:p>
    <w:sectPr w:rsidR="00A61EA2" w:rsidRPr="000030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EB9D" w14:textId="77777777" w:rsidR="00DD3790" w:rsidRDefault="00DD3790" w:rsidP="004E1ABE">
      <w:pPr>
        <w:spacing w:after="0" w:line="240" w:lineRule="auto"/>
      </w:pPr>
      <w:r>
        <w:separator/>
      </w:r>
    </w:p>
  </w:endnote>
  <w:endnote w:type="continuationSeparator" w:id="0">
    <w:p w14:paraId="3694D9B5" w14:textId="77777777" w:rsidR="00DD3790" w:rsidRDefault="00DD3790" w:rsidP="004E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00"/>
    <w:family w:val="modern"/>
    <w:pitch w:val="fixed"/>
  </w:font>
  <w:font w:name="Lucida Sans">
    <w:panose1 w:val="020B0602040502020204"/>
    <w:charset w:val="00"/>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C985" w14:textId="77777777" w:rsidR="00DD3790" w:rsidRDefault="00DD3790" w:rsidP="004E1ABE">
      <w:pPr>
        <w:spacing w:after="0" w:line="240" w:lineRule="auto"/>
      </w:pPr>
      <w:r>
        <w:separator/>
      </w:r>
    </w:p>
  </w:footnote>
  <w:footnote w:type="continuationSeparator" w:id="0">
    <w:p w14:paraId="6288ABB7" w14:textId="77777777" w:rsidR="00DD3790" w:rsidRDefault="00DD3790" w:rsidP="004E1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B5A"/>
    <w:multiLevelType w:val="hybridMultilevel"/>
    <w:tmpl w:val="28BAEC1A"/>
    <w:lvl w:ilvl="0" w:tplc="C0726D4A">
      <w:start w:val="1"/>
      <w:numFmt w:val="decimal"/>
      <w:lvlText w:val="%1)"/>
      <w:lvlJc w:val="left"/>
      <w:pPr>
        <w:tabs>
          <w:tab w:val="num" w:pos="1158"/>
        </w:tabs>
        <w:ind w:left="1158" w:hanging="45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ED0BFE"/>
    <w:multiLevelType w:val="hybridMultilevel"/>
    <w:tmpl w:val="8A6022B8"/>
    <w:lvl w:ilvl="0" w:tplc="4B94C6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727E4"/>
    <w:multiLevelType w:val="hybridMultilevel"/>
    <w:tmpl w:val="FA9A8A12"/>
    <w:lvl w:ilvl="0" w:tplc="BC36F3A4">
      <w:start w:val="1"/>
      <w:numFmt w:val="decimal"/>
      <w:lvlText w:val="%1."/>
      <w:lvlJc w:val="left"/>
      <w:pPr>
        <w:tabs>
          <w:tab w:val="num" w:pos="825"/>
        </w:tabs>
        <w:ind w:left="825" w:hanging="465"/>
      </w:pPr>
    </w:lvl>
    <w:lvl w:ilvl="1" w:tplc="506826D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8169B7"/>
    <w:multiLevelType w:val="multilevel"/>
    <w:tmpl w:val="D98C8EC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5" w15:restartNumberingAfterBreak="0">
    <w:nsid w:val="113D72D0"/>
    <w:multiLevelType w:val="hybridMultilevel"/>
    <w:tmpl w:val="B5B8D394"/>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2B21AA"/>
    <w:multiLevelType w:val="hybridMultilevel"/>
    <w:tmpl w:val="1FFEA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E58DD"/>
    <w:multiLevelType w:val="hybridMultilevel"/>
    <w:tmpl w:val="BF2E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F25A3"/>
    <w:multiLevelType w:val="hybridMultilevel"/>
    <w:tmpl w:val="64B6014A"/>
    <w:lvl w:ilvl="0" w:tplc="AB767030">
      <w:start w:val="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F739D"/>
    <w:multiLevelType w:val="hybridMultilevel"/>
    <w:tmpl w:val="36D283F0"/>
    <w:lvl w:ilvl="0" w:tplc="E092D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52FA1"/>
    <w:multiLevelType w:val="hybridMultilevel"/>
    <w:tmpl w:val="C3FAE19C"/>
    <w:lvl w:ilvl="0" w:tplc="C9D0D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C5E42"/>
    <w:multiLevelType w:val="multilevel"/>
    <w:tmpl w:val="44501628"/>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E39D2"/>
    <w:multiLevelType w:val="hybridMultilevel"/>
    <w:tmpl w:val="4E2C7A08"/>
    <w:lvl w:ilvl="0" w:tplc="C4CA1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FB50E8"/>
    <w:multiLevelType w:val="hybridMultilevel"/>
    <w:tmpl w:val="21B47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9D18D1"/>
    <w:multiLevelType w:val="hybridMultilevel"/>
    <w:tmpl w:val="99C20DAE"/>
    <w:lvl w:ilvl="0" w:tplc="89DE9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75875"/>
    <w:multiLevelType w:val="hybridMultilevel"/>
    <w:tmpl w:val="5EAA1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36EFB"/>
    <w:multiLevelType w:val="multilevel"/>
    <w:tmpl w:val="2D8824A2"/>
    <w:lvl w:ilvl="0">
      <w:start w:val="1"/>
      <w:numFmt w:val="decimal"/>
      <w:lvlText w:val=" %1."/>
      <w:lvlJc w:val="left"/>
      <w:pPr>
        <w:tabs>
          <w:tab w:val="num" w:pos="360"/>
        </w:tabs>
        <w:ind w:left="360" w:hanging="360"/>
      </w:pPr>
      <w:rPr>
        <w:strike w:val="0"/>
        <w:dstrike w:val="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color w:val="auto"/>
        <w:kern w:val="2"/>
        <w:sz w:val="22"/>
        <w:szCs w:val="24"/>
      </w:rPr>
    </w:lvl>
    <w:lvl w:ilvl="3">
      <w:start w:val="1"/>
      <w:numFmt w:val="bullet"/>
      <w:lvlText w:val="-"/>
      <w:lvlJc w:val="left"/>
      <w:pPr>
        <w:tabs>
          <w:tab w:val="num" w:pos="1440"/>
        </w:tabs>
        <w:ind w:left="1440" w:hanging="360"/>
      </w:pPr>
      <w:rPr>
        <w:rFonts w:ascii="OpenSymbol" w:hAnsi="OpenSymbol" w:cs="OpenSymbol" w:hint="default"/>
      </w:rPr>
    </w:lvl>
    <w:lvl w:ilvl="4">
      <w:start w:val="1"/>
      <w:numFmt w:val="decimal"/>
      <w:lvlText w:val=" %5."/>
      <w:lvlJc w:val="left"/>
      <w:pPr>
        <w:tabs>
          <w:tab w:val="num" w:pos="1800"/>
        </w:tabs>
        <w:ind w:left="1800" w:hanging="360"/>
      </w:pPr>
    </w:lvl>
    <w:lvl w:ilvl="5">
      <w:start w:val="1"/>
      <w:numFmt w:val="decimal"/>
      <w:lvlText w:val=" %6."/>
      <w:lvlJc w:val="left"/>
      <w:pPr>
        <w:tabs>
          <w:tab w:val="num" w:pos="2160"/>
        </w:tabs>
        <w:ind w:left="2160" w:hanging="360"/>
      </w:pPr>
    </w:lvl>
    <w:lvl w:ilvl="6">
      <w:start w:val="1"/>
      <w:numFmt w:val="decimal"/>
      <w:lvlText w:val=" %7."/>
      <w:lvlJc w:val="left"/>
      <w:pPr>
        <w:tabs>
          <w:tab w:val="num" w:pos="2520"/>
        </w:tabs>
        <w:ind w:left="2520" w:hanging="360"/>
      </w:pPr>
    </w:lvl>
    <w:lvl w:ilvl="7">
      <w:start w:val="1"/>
      <w:numFmt w:val="decimal"/>
      <w:lvlText w:val=" %8."/>
      <w:lvlJc w:val="left"/>
      <w:pPr>
        <w:tabs>
          <w:tab w:val="num" w:pos="2880"/>
        </w:tabs>
        <w:ind w:left="2880" w:hanging="360"/>
      </w:pPr>
    </w:lvl>
    <w:lvl w:ilvl="8">
      <w:start w:val="1"/>
      <w:numFmt w:val="decimal"/>
      <w:lvlText w:val=" %9."/>
      <w:lvlJc w:val="left"/>
      <w:pPr>
        <w:tabs>
          <w:tab w:val="num" w:pos="3240"/>
        </w:tabs>
        <w:ind w:left="3240" w:hanging="360"/>
      </w:pPr>
    </w:lvl>
  </w:abstractNum>
  <w:abstractNum w:abstractNumId="18" w15:restartNumberingAfterBreak="0">
    <w:nsid w:val="3DF469EB"/>
    <w:multiLevelType w:val="multilevel"/>
    <w:tmpl w:val="8E98C870"/>
    <w:lvl w:ilvl="0">
      <w:start w:val="1"/>
      <w:numFmt w:val="decimal"/>
      <w:lvlText w:val=" %1."/>
      <w:lvlJc w:val="left"/>
      <w:pPr>
        <w:tabs>
          <w:tab w:val="num" w:pos="360"/>
        </w:tabs>
        <w:ind w:left="360" w:hanging="360"/>
      </w:pPr>
      <w:rPr>
        <w:strike w:val="0"/>
        <w:dstrike w:val="0"/>
      </w:rPr>
    </w:lvl>
    <w:lvl w:ilvl="1">
      <w:start w:val="1"/>
      <w:numFmt w:val="decimal"/>
      <w:lvlText w:val=" %2)"/>
      <w:lvlJc w:val="left"/>
      <w:pPr>
        <w:tabs>
          <w:tab w:val="num" w:pos="786"/>
        </w:tabs>
        <w:ind w:left="786" w:hanging="360"/>
      </w:pPr>
    </w:lvl>
    <w:lvl w:ilvl="2">
      <w:start w:val="1"/>
      <w:numFmt w:val="lowerLetter"/>
      <w:lvlText w:val="%3)"/>
      <w:lvlJc w:val="left"/>
      <w:pPr>
        <w:tabs>
          <w:tab w:val="num" w:pos="1080"/>
        </w:tabs>
        <w:ind w:left="1080" w:hanging="360"/>
      </w:pPr>
      <w:rPr>
        <w:rFonts w:eastAsia="Lucida Sans Unicode" w:cs="Liberation Serif"/>
        <w:b w:val="0"/>
        <w:bCs w:val="0"/>
        <w:color w:val="auto"/>
        <w:kern w:val="2"/>
        <w:sz w:val="22"/>
        <w:szCs w:val="24"/>
      </w:rPr>
    </w:lvl>
    <w:lvl w:ilvl="3">
      <w:start w:val="1"/>
      <w:numFmt w:val="bullet"/>
      <w:lvlText w:val="-"/>
      <w:lvlJc w:val="left"/>
      <w:pPr>
        <w:tabs>
          <w:tab w:val="num" w:pos="1440"/>
        </w:tabs>
        <w:ind w:left="1440" w:hanging="360"/>
      </w:pPr>
      <w:rPr>
        <w:rFonts w:ascii="OpenSymbol" w:hAnsi="OpenSymbol" w:cs="OpenSymbol" w:hint="default"/>
      </w:rPr>
    </w:lvl>
    <w:lvl w:ilvl="4">
      <w:start w:val="1"/>
      <w:numFmt w:val="decimal"/>
      <w:lvlText w:val=" %5."/>
      <w:lvlJc w:val="left"/>
      <w:pPr>
        <w:tabs>
          <w:tab w:val="num" w:pos="1800"/>
        </w:tabs>
        <w:ind w:left="1800" w:hanging="360"/>
      </w:pPr>
    </w:lvl>
    <w:lvl w:ilvl="5">
      <w:start w:val="1"/>
      <w:numFmt w:val="decimal"/>
      <w:lvlText w:val=" %6."/>
      <w:lvlJc w:val="left"/>
      <w:pPr>
        <w:tabs>
          <w:tab w:val="num" w:pos="2160"/>
        </w:tabs>
        <w:ind w:left="2160" w:hanging="360"/>
      </w:pPr>
    </w:lvl>
    <w:lvl w:ilvl="6">
      <w:start w:val="1"/>
      <w:numFmt w:val="decimal"/>
      <w:lvlText w:val=" %7."/>
      <w:lvlJc w:val="left"/>
      <w:pPr>
        <w:tabs>
          <w:tab w:val="num" w:pos="2520"/>
        </w:tabs>
        <w:ind w:left="2520" w:hanging="360"/>
      </w:pPr>
    </w:lvl>
    <w:lvl w:ilvl="7">
      <w:start w:val="1"/>
      <w:numFmt w:val="decimal"/>
      <w:lvlText w:val=" %8."/>
      <w:lvlJc w:val="left"/>
      <w:pPr>
        <w:tabs>
          <w:tab w:val="num" w:pos="2880"/>
        </w:tabs>
        <w:ind w:left="2880" w:hanging="360"/>
      </w:pPr>
    </w:lvl>
    <w:lvl w:ilvl="8">
      <w:start w:val="1"/>
      <w:numFmt w:val="decimal"/>
      <w:lvlText w:val=" %9."/>
      <w:lvlJc w:val="left"/>
      <w:pPr>
        <w:tabs>
          <w:tab w:val="num" w:pos="3240"/>
        </w:tabs>
        <w:ind w:left="3240" w:hanging="360"/>
      </w:pPr>
    </w:lvl>
  </w:abstractNum>
  <w:abstractNum w:abstractNumId="19" w15:restartNumberingAfterBreak="0">
    <w:nsid w:val="42A87274"/>
    <w:multiLevelType w:val="hybridMultilevel"/>
    <w:tmpl w:val="B8E6F2A0"/>
    <w:lvl w:ilvl="0" w:tplc="04150011">
      <w:start w:val="1"/>
      <w:numFmt w:val="decimal"/>
      <w:lvlText w:val="%1)"/>
      <w:lvlJc w:val="left"/>
      <w:pPr>
        <w:tabs>
          <w:tab w:val="num" w:pos="1068"/>
        </w:tabs>
        <w:ind w:left="1068" w:hanging="360"/>
      </w:pPr>
    </w:lvl>
    <w:lvl w:ilvl="1" w:tplc="852ECD8E">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0" w15:restartNumberingAfterBreak="0">
    <w:nsid w:val="42FE4E30"/>
    <w:multiLevelType w:val="multilevel"/>
    <w:tmpl w:val="D9009478"/>
    <w:lvl w:ilvl="0">
      <w:start w:val="1"/>
      <w:numFmt w:val="decimal"/>
      <w:lvlText w:val=" %1."/>
      <w:lvlJc w:val="left"/>
      <w:pPr>
        <w:tabs>
          <w:tab w:val="num" w:pos="360"/>
        </w:tabs>
        <w:ind w:left="360" w:hanging="360"/>
      </w:pPr>
      <w:rPr>
        <w:strike w:val="0"/>
        <w:dstrike w:val="0"/>
      </w:rPr>
    </w:lvl>
    <w:lvl w:ilvl="1">
      <w:start w:val="1"/>
      <w:numFmt w:val="decimal"/>
      <w:lvlText w:val=" %2)"/>
      <w:lvlJc w:val="left"/>
      <w:pPr>
        <w:tabs>
          <w:tab w:val="num" w:pos="720"/>
        </w:tabs>
        <w:ind w:left="720" w:hanging="360"/>
      </w:pPr>
    </w:lvl>
    <w:lvl w:ilvl="2">
      <w:start w:val="1"/>
      <w:numFmt w:val="decimal"/>
      <w:lvlText w:val="%3)"/>
      <w:lvlJc w:val="left"/>
      <w:pPr>
        <w:tabs>
          <w:tab w:val="num" w:pos="1080"/>
        </w:tabs>
        <w:ind w:left="1080" w:hanging="360"/>
      </w:pPr>
      <w:rPr>
        <w:b/>
        <w:bCs w:val="0"/>
        <w:color w:val="auto"/>
        <w:kern w:val="2"/>
        <w:sz w:val="22"/>
        <w:szCs w:val="24"/>
      </w:rPr>
    </w:lvl>
    <w:lvl w:ilvl="3">
      <w:start w:val="1"/>
      <w:numFmt w:val="bullet"/>
      <w:lvlText w:val="-"/>
      <w:lvlJc w:val="left"/>
      <w:pPr>
        <w:tabs>
          <w:tab w:val="num" w:pos="1440"/>
        </w:tabs>
        <w:ind w:left="1440" w:hanging="360"/>
      </w:pPr>
      <w:rPr>
        <w:rFonts w:ascii="OpenSymbol" w:hAnsi="OpenSymbol" w:cs="OpenSymbol" w:hint="default"/>
      </w:rPr>
    </w:lvl>
    <w:lvl w:ilvl="4">
      <w:start w:val="1"/>
      <w:numFmt w:val="decimal"/>
      <w:lvlText w:val=" %5."/>
      <w:lvlJc w:val="left"/>
      <w:pPr>
        <w:tabs>
          <w:tab w:val="num" w:pos="1800"/>
        </w:tabs>
        <w:ind w:left="1800" w:hanging="360"/>
      </w:pPr>
    </w:lvl>
    <w:lvl w:ilvl="5">
      <w:start w:val="1"/>
      <w:numFmt w:val="decimal"/>
      <w:lvlText w:val=" %6."/>
      <w:lvlJc w:val="left"/>
      <w:pPr>
        <w:tabs>
          <w:tab w:val="num" w:pos="2160"/>
        </w:tabs>
        <w:ind w:left="2160" w:hanging="360"/>
      </w:pPr>
    </w:lvl>
    <w:lvl w:ilvl="6">
      <w:start w:val="1"/>
      <w:numFmt w:val="decimal"/>
      <w:lvlText w:val=" %7."/>
      <w:lvlJc w:val="left"/>
      <w:pPr>
        <w:tabs>
          <w:tab w:val="num" w:pos="2520"/>
        </w:tabs>
        <w:ind w:left="2520" w:hanging="360"/>
      </w:pPr>
    </w:lvl>
    <w:lvl w:ilvl="7">
      <w:start w:val="1"/>
      <w:numFmt w:val="decimal"/>
      <w:lvlText w:val=" %8."/>
      <w:lvlJc w:val="left"/>
      <w:pPr>
        <w:tabs>
          <w:tab w:val="num" w:pos="2880"/>
        </w:tabs>
        <w:ind w:left="2880" w:hanging="360"/>
      </w:pPr>
    </w:lvl>
    <w:lvl w:ilvl="8">
      <w:start w:val="1"/>
      <w:numFmt w:val="decimal"/>
      <w:lvlText w:val=" %9."/>
      <w:lvlJc w:val="left"/>
      <w:pPr>
        <w:tabs>
          <w:tab w:val="num" w:pos="3240"/>
        </w:tabs>
        <w:ind w:left="3240" w:hanging="360"/>
      </w:pPr>
    </w:lvl>
  </w:abstractNum>
  <w:abstractNum w:abstractNumId="21" w15:restartNumberingAfterBreak="0">
    <w:nsid w:val="45B20FFC"/>
    <w:multiLevelType w:val="hybridMultilevel"/>
    <w:tmpl w:val="EF0894D4"/>
    <w:lvl w:ilvl="0" w:tplc="709ECFAE">
      <w:start w:val="1"/>
      <w:numFmt w:val="decimal"/>
      <w:lvlText w:val="%1)"/>
      <w:lvlJc w:val="left"/>
      <w:pPr>
        <w:tabs>
          <w:tab w:val="num" w:pos="1083"/>
        </w:tabs>
        <w:ind w:left="1083" w:hanging="37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2" w15:restartNumberingAfterBreak="0">
    <w:nsid w:val="45C60F14"/>
    <w:multiLevelType w:val="hybridMultilevel"/>
    <w:tmpl w:val="6E46E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2E6E8C"/>
    <w:multiLevelType w:val="multilevel"/>
    <w:tmpl w:val="6AD87DBC"/>
    <w:lvl w:ilvl="0">
      <w:start w:val="1"/>
      <w:numFmt w:val="decimal"/>
      <w:lvlText w:val="%1)"/>
      <w:lvlJc w:val="left"/>
      <w:pPr>
        <w:ind w:left="360" w:hanging="360"/>
      </w:pPr>
    </w:lvl>
    <w:lvl w:ilvl="1">
      <w:start w:val="1"/>
      <w:numFmt w:val="lowerLetter"/>
      <w:lvlText w:val="%2)"/>
      <w:lvlJc w:val="left"/>
      <w:pPr>
        <w:ind w:left="643"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C102CD"/>
    <w:multiLevelType w:val="hybridMultilevel"/>
    <w:tmpl w:val="809A2890"/>
    <w:lvl w:ilvl="0" w:tplc="5C7450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0D5A27"/>
    <w:multiLevelType w:val="hybridMultilevel"/>
    <w:tmpl w:val="F03A81C8"/>
    <w:lvl w:ilvl="0" w:tplc="72F46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2B5EA7"/>
    <w:multiLevelType w:val="hybridMultilevel"/>
    <w:tmpl w:val="382A0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87768"/>
    <w:multiLevelType w:val="hybridMultilevel"/>
    <w:tmpl w:val="E118DB50"/>
    <w:lvl w:ilvl="0" w:tplc="8F0C6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26030"/>
    <w:multiLevelType w:val="hybridMultilevel"/>
    <w:tmpl w:val="C484B0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41875EC"/>
    <w:multiLevelType w:val="hybridMultilevel"/>
    <w:tmpl w:val="AF863052"/>
    <w:lvl w:ilvl="0" w:tplc="21120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D0786B"/>
    <w:multiLevelType w:val="hybridMultilevel"/>
    <w:tmpl w:val="C7F0DB3E"/>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1B188B"/>
    <w:multiLevelType w:val="hybridMultilevel"/>
    <w:tmpl w:val="8110B568"/>
    <w:lvl w:ilvl="0" w:tplc="C67C2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404429"/>
    <w:multiLevelType w:val="hybridMultilevel"/>
    <w:tmpl w:val="248EC050"/>
    <w:lvl w:ilvl="0" w:tplc="7A243B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A4A54D7"/>
    <w:multiLevelType w:val="hybridMultilevel"/>
    <w:tmpl w:val="2EACF600"/>
    <w:lvl w:ilvl="0" w:tplc="65E22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4C5211"/>
    <w:multiLevelType w:val="hybridMultilevel"/>
    <w:tmpl w:val="2326E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852FC3"/>
    <w:multiLevelType w:val="hybridMultilevel"/>
    <w:tmpl w:val="32CE77B8"/>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500DFB"/>
    <w:multiLevelType w:val="hybridMultilevel"/>
    <w:tmpl w:val="70E44EB0"/>
    <w:lvl w:ilvl="0" w:tplc="2AAED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511079"/>
    <w:multiLevelType w:val="hybridMultilevel"/>
    <w:tmpl w:val="15BC2DF8"/>
    <w:lvl w:ilvl="0" w:tplc="FACABBD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27027F"/>
    <w:multiLevelType w:val="hybridMultilevel"/>
    <w:tmpl w:val="28D85C1E"/>
    <w:lvl w:ilvl="0" w:tplc="152EFE6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527451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4961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638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96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507429">
    <w:abstractNumId w:val="34"/>
  </w:num>
  <w:num w:numId="6" w16cid:durableId="141239905">
    <w:abstractNumId w:val="32"/>
  </w:num>
  <w:num w:numId="7" w16cid:durableId="1460682545">
    <w:abstractNumId w:val="13"/>
  </w:num>
  <w:num w:numId="8" w16cid:durableId="1127771680">
    <w:abstractNumId w:val="28"/>
  </w:num>
  <w:num w:numId="9" w16cid:durableId="19080316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761779">
    <w:abstractNumId w:val="4"/>
  </w:num>
  <w:num w:numId="11" w16cid:durableId="940915271">
    <w:abstractNumId w:val="23"/>
  </w:num>
  <w:num w:numId="12" w16cid:durableId="951400061">
    <w:abstractNumId w:val="1"/>
  </w:num>
  <w:num w:numId="13" w16cid:durableId="891186128">
    <w:abstractNumId w:val="37"/>
  </w:num>
  <w:num w:numId="14" w16cid:durableId="1625502651">
    <w:abstractNumId w:val="40"/>
  </w:num>
  <w:num w:numId="15" w16cid:durableId="714739991">
    <w:abstractNumId w:val="22"/>
  </w:num>
  <w:num w:numId="16" w16cid:durableId="2052605077">
    <w:abstractNumId w:val="41"/>
  </w:num>
  <w:num w:numId="17" w16cid:durableId="1351301153">
    <w:abstractNumId w:val="35"/>
  </w:num>
  <w:num w:numId="18" w16cid:durableId="1039431781">
    <w:abstractNumId w:val="5"/>
  </w:num>
  <w:num w:numId="19" w16cid:durableId="2032366543">
    <w:abstractNumId w:val="30"/>
  </w:num>
  <w:num w:numId="20" w16cid:durableId="864445500">
    <w:abstractNumId w:val="16"/>
  </w:num>
  <w:num w:numId="21" w16cid:durableId="1236671792">
    <w:abstractNumId w:val="6"/>
  </w:num>
  <w:num w:numId="22" w16cid:durableId="533618744">
    <w:abstractNumId w:val="14"/>
  </w:num>
  <w:num w:numId="23" w16cid:durableId="1248271174">
    <w:abstractNumId w:val="20"/>
  </w:num>
  <w:num w:numId="24" w16cid:durableId="198056344">
    <w:abstractNumId w:val="17"/>
  </w:num>
  <w:num w:numId="25" w16cid:durableId="166213659">
    <w:abstractNumId w:val="11"/>
  </w:num>
  <w:num w:numId="26" w16cid:durableId="704525350">
    <w:abstractNumId w:val="18"/>
  </w:num>
  <w:num w:numId="27" w16cid:durableId="1100101159">
    <w:abstractNumId w:val="38"/>
  </w:num>
  <w:num w:numId="28" w16cid:durableId="187107406">
    <w:abstractNumId w:val="8"/>
  </w:num>
  <w:num w:numId="29" w16cid:durableId="1020358425">
    <w:abstractNumId w:val="15"/>
  </w:num>
  <w:num w:numId="30" w16cid:durableId="1923761405">
    <w:abstractNumId w:val="7"/>
  </w:num>
  <w:num w:numId="31" w16cid:durableId="1038702823">
    <w:abstractNumId w:val="31"/>
  </w:num>
  <w:num w:numId="32" w16cid:durableId="1373649690">
    <w:abstractNumId w:val="10"/>
  </w:num>
  <w:num w:numId="33" w16cid:durableId="85542497">
    <w:abstractNumId w:val="36"/>
  </w:num>
  <w:num w:numId="34" w16cid:durableId="714089553">
    <w:abstractNumId w:val="27"/>
  </w:num>
  <w:num w:numId="35" w16cid:durableId="1856966923">
    <w:abstractNumId w:val="33"/>
  </w:num>
  <w:num w:numId="36" w16cid:durableId="41484950">
    <w:abstractNumId w:val="29"/>
  </w:num>
  <w:num w:numId="37" w16cid:durableId="1889485136">
    <w:abstractNumId w:val="12"/>
  </w:num>
  <w:num w:numId="38" w16cid:durableId="1645354511">
    <w:abstractNumId w:val="25"/>
  </w:num>
  <w:num w:numId="39" w16cid:durableId="213544666">
    <w:abstractNumId w:val="26"/>
  </w:num>
  <w:num w:numId="40" w16cid:durableId="1123112786">
    <w:abstractNumId w:val="9"/>
  </w:num>
  <w:num w:numId="41" w16cid:durableId="531964460">
    <w:abstractNumId w:val="39"/>
  </w:num>
  <w:num w:numId="42" w16cid:durableId="577055570">
    <w:abstractNumId w:val="24"/>
  </w:num>
  <w:num w:numId="43" w16cid:durableId="70124811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34"/>
    <w:rsid w:val="0000307E"/>
    <w:rsid w:val="00006515"/>
    <w:rsid w:val="000362C8"/>
    <w:rsid w:val="000431BA"/>
    <w:rsid w:val="0006577C"/>
    <w:rsid w:val="00076296"/>
    <w:rsid w:val="000764F4"/>
    <w:rsid w:val="000855BB"/>
    <w:rsid w:val="000A2167"/>
    <w:rsid w:val="000A3738"/>
    <w:rsid w:val="000F2299"/>
    <w:rsid w:val="000F5356"/>
    <w:rsid w:val="0011380E"/>
    <w:rsid w:val="0011640B"/>
    <w:rsid w:val="00125A79"/>
    <w:rsid w:val="001428B3"/>
    <w:rsid w:val="00150D11"/>
    <w:rsid w:val="001668A9"/>
    <w:rsid w:val="00173E75"/>
    <w:rsid w:val="00182806"/>
    <w:rsid w:val="001934B2"/>
    <w:rsid w:val="001B3200"/>
    <w:rsid w:val="00203496"/>
    <w:rsid w:val="00221B84"/>
    <w:rsid w:val="00224E9F"/>
    <w:rsid w:val="002321DD"/>
    <w:rsid w:val="00260531"/>
    <w:rsid w:val="002676CA"/>
    <w:rsid w:val="00275A8B"/>
    <w:rsid w:val="00277C30"/>
    <w:rsid w:val="0028131C"/>
    <w:rsid w:val="0028178C"/>
    <w:rsid w:val="00297D95"/>
    <w:rsid w:val="002A52CE"/>
    <w:rsid w:val="002A78F0"/>
    <w:rsid w:val="002B5799"/>
    <w:rsid w:val="002C2ABF"/>
    <w:rsid w:val="002C4DAC"/>
    <w:rsid w:val="002C56CD"/>
    <w:rsid w:val="002C62E2"/>
    <w:rsid w:val="002D0AFA"/>
    <w:rsid w:val="002D57C9"/>
    <w:rsid w:val="002E25BB"/>
    <w:rsid w:val="002E50EC"/>
    <w:rsid w:val="002E7934"/>
    <w:rsid w:val="002F0FFB"/>
    <w:rsid w:val="00313C01"/>
    <w:rsid w:val="003146E7"/>
    <w:rsid w:val="00324480"/>
    <w:rsid w:val="00326A79"/>
    <w:rsid w:val="00333298"/>
    <w:rsid w:val="003412BD"/>
    <w:rsid w:val="003432D9"/>
    <w:rsid w:val="003448FE"/>
    <w:rsid w:val="00353EA4"/>
    <w:rsid w:val="003773AA"/>
    <w:rsid w:val="00382DEE"/>
    <w:rsid w:val="00383B9F"/>
    <w:rsid w:val="0038682A"/>
    <w:rsid w:val="003937F5"/>
    <w:rsid w:val="003B3E07"/>
    <w:rsid w:val="003B5391"/>
    <w:rsid w:val="003B7F98"/>
    <w:rsid w:val="003C1676"/>
    <w:rsid w:val="003D5D51"/>
    <w:rsid w:val="003E20FD"/>
    <w:rsid w:val="003E24AB"/>
    <w:rsid w:val="003E72BC"/>
    <w:rsid w:val="003E7E63"/>
    <w:rsid w:val="003F1747"/>
    <w:rsid w:val="003F566B"/>
    <w:rsid w:val="004006C3"/>
    <w:rsid w:val="00401D9C"/>
    <w:rsid w:val="0040325D"/>
    <w:rsid w:val="00417021"/>
    <w:rsid w:val="00425568"/>
    <w:rsid w:val="0044566B"/>
    <w:rsid w:val="004479C3"/>
    <w:rsid w:val="00452B4E"/>
    <w:rsid w:val="00457634"/>
    <w:rsid w:val="004606D9"/>
    <w:rsid w:val="00475BF0"/>
    <w:rsid w:val="004764DB"/>
    <w:rsid w:val="00483143"/>
    <w:rsid w:val="00483492"/>
    <w:rsid w:val="00486145"/>
    <w:rsid w:val="004930B5"/>
    <w:rsid w:val="004A49EE"/>
    <w:rsid w:val="004A5AE8"/>
    <w:rsid w:val="004C079D"/>
    <w:rsid w:val="004C3A24"/>
    <w:rsid w:val="004D471D"/>
    <w:rsid w:val="004E1ABE"/>
    <w:rsid w:val="004F293F"/>
    <w:rsid w:val="004F6BA3"/>
    <w:rsid w:val="00501ECB"/>
    <w:rsid w:val="00504D68"/>
    <w:rsid w:val="005272B7"/>
    <w:rsid w:val="00552987"/>
    <w:rsid w:val="005536BB"/>
    <w:rsid w:val="00555C64"/>
    <w:rsid w:val="005602EB"/>
    <w:rsid w:val="005700CF"/>
    <w:rsid w:val="005809B8"/>
    <w:rsid w:val="0058687A"/>
    <w:rsid w:val="005A4BAC"/>
    <w:rsid w:val="005A60D0"/>
    <w:rsid w:val="005C0240"/>
    <w:rsid w:val="005E2D77"/>
    <w:rsid w:val="005F7134"/>
    <w:rsid w:val="0061643D"/>
    <w:rsid w:val="006204E0"/>
    <w:rsid w:val="006300F8"/>
    <w:rsid w:val="00661FA5"/>
    <w:rsid w:val="00666CE6"/>
    <w:rsid w:val="00670459"/>
    <w:rsid w:val="006728B2"/>
    <w:rsid w:val="00674D2D"/>
    <w:rsid w:val="0067683E"/>
    <w:rsid w:val="006862C7"/>
    <w:rsid w:val="00693BB6"/>
    <w:rsid w:val="006952CB"/>
    <w:rsid w:val="006A75F1"/>
    <w:rsid w:val="006B7192"/>
    <w:rsid w:val="006D6558"/>
    <w:rsid w:val="006E2556"/>
    <w:rsid w:val="00700C2C"/>
    <w:rsid w:val="00702F31"/>
    <w:rsid w:val="00703DF2"/>
    <w:rsid w:val="007049A1"/>
    <w:rsid w:val="00712D7D"/>
    <w:rsid w:val="00735D9B"/>
    <w:rsid w:val="00751F8C"/>
    <w:rsid w:val="007577BF"/>
    <w:rsid w:val="00762B1D"/>
    <w:rsid w:val="007666A2"/>
    <w:rsid w:val="00776ADD"/>
    <w:rsid w:val="00780AE1"/>
    <w:rsid w:val="00790B47"/>
    <w:rsid w:val="00794F50"/>
    <w:rsid w:val="007A67BA"/>
    <w:rsid w:val="007B5A14"/>
    <w:rsid w:val="007C7F4F"/>
    <w:rsid w:val="007D2D4A"/>
    <w:rsid w:val="007D74FD"/>
    <w:rsid w:val="007F00DC"/>
    <w:rsid w:val="0080216C"/>
    <w:rsid w:val="0080390F"/>
    <w:rsid w:val="00810C0E"/>
    <w:rsid w:val="00811BF1"/>
    <w:rsid w:val="00830D98"/>
    <w:rsid w:val="00854B26"/>
    <w:rsid w:val="008557A3"/>
    <w:rsid w:val="0088432D"/>
    <w:rsid w:val="008849A5"/>
    <w:rsid w:val="00885990"/>
    <w:rsid w:val="008B3B9B"/>
    <w:rsid w:val="008B4D61"/>
    <w:rsid w:val="008C4EAA"/>
    <w:rsid w:val="008E332C"/>
    <w:rsid w:val="008E5401"/>
    <w:rsid w:val="008E7398"/>
    <w:rsid w:val="0090356F"/>
    <w:rsid w:val="00925A83"/>
    <w:rsid w:val="0092743D"/>
    <w:rsid w:val="00933B1D"/>
    <w:rsid w:val="00940746"/>
    <w:rsid w:val="00942004"/>
    <w:rsid w:val="00952CB0"/>
    <w:rsid w:val="009646DB"/>
    <w:rsid w:val="00984EFC"/>
    <w:rsid w:val="00997878"/>
    <w:rsid w:val="009B5737"/>
    <w:rsid w:val="009B695B"/>
    <w:rsid w:val="009D5C3B"/>
    <w:rsid w:val="009E2ADB"/>
    <w:rsid w:val="00A2363A"/>
    <w:rsid w:val="00A35328"/>
    <w:rsid w:val="00A52086"/>
    <w:rsid w:val="00A52863"/>
    <w:rsid w:val="00A61EA2"/>
    <w:rsid w:val="00A67D3C"/>
    <w:rsid w:val="00A7011D"/>
    <w:rsid w:val="00A92AB8"/>
    <w:rsid w:val="00A94939"/>
    <w:rsid w:val="00AA362E"/>
    <w:rsid w:val="00AB7A91"/>
    <w:rsid w:val="00AC131F"/>
    <w:rsid w:val="00AD2D0A"/>
    <w:rsid w:val="00AD2F42"/>
    <w:rsid w:val="00B15B9E"/>
    <w:rsid w:val="00B2273F"/>
    <w:rsid w:val="00B404A4"/>
    <w:rsid w:val="00B54E11"/>
    <w:rsid w:val="00B75BF5"/>
    <w:rsid w:val="00B76DCE"/>
    <w:rsid w:val="00B864AF"/>
    <w:rsid w:val="00B86845"/>
    <w:rsid w:val="00B91F34"/>
    <w:rsid w:val="00BA2F00"/>
    <w:rsid w:val="00BE0A6B"/>
    <w:rsid w:val="00BF67D9"/>
    <w:rsid w:val="00C01871"/>
    <w:rsid w:val="00C029A6"/>
    <w:rsid w:val="00C1477B"/>
    <w:rsid w:val="00C17062"/>
    <w:rsid w:val="00C24B67"/>
    <w:rsid w:val="00C417A7"/>
    <w:rsid w:val="00C430DB"/>
    <w:rsid w:val="00C451B5"/>
    <w:rsid w:val="00C732C1"/>
    <w:rsid w:val="00C769ED"/>
    <w:rsid w:val="00C87BEE"/>
    <w:rsid w:val="00CA2CF6"/>
    <w:rsid w:val="00CB2462"/>
    <w:rsid w:val="00CB69AA"/>
    <w:rsid w:val="00CC689B"/>
    <w:rsid w:val="00CC775B"/>
    <w:rsid w:val="00CD14DB"/>
    <w:rsid w:val="00D035B1"/>
    <w:rsid w:val="00D13785"/>
    <w:rsid w:val="00D21A7D"/>
    <w:rsid w:val="00D377E0"/>
    <w:rsid w:val="00D52F69"/>
    <w:rsid w:val="00D65417"/>
    <w:rsid w:val="00D70E03"/>
    <w:rsid w:val="00D71059"/>
    <w:rsid w:val="00D80660"/>
    <w:rsid w:val="00D85D82"/>
    <w:rsid w:val="00D91704"/>
    <w:rsid w:val="00D923DD"/>
    <w:rsid w:val="00D93F00"/>
    <w:rsid w:val="00DA6B19"/>
    <w:rsid w:val="00DC0738"/>
    <w:rsid w:val="00DC0C1F"/>
    <w:rsid w:val="00DC2229"/>
    <w:rsid w:val="00DD3790"/>
    <w:rsid w:val="00DD5E29"/>
    <w:rsid w:val="00DD7CD3"/>
    <w:rsid w:val="00DE27EE"/>
    <w:rsid w:val="00E007E1"/>
    <w:rsid w:val="00E016CB"/>
    <w:rsid w:val="00E05718"/>
    <w:rsid w:val="00E31B31"/>
    <w:rsid w:val="00E33091"/>
    <w:rsid w:val="00E5527F"/>
    <w:rsid w:val="00E615D4"/>
    <w:rsid w:val="00E63955"/>
    <w:rsid w:val="00E65F8F"/>
    <w:rsid w:val="00E84697"/>
    <w:rsid w:val="00E906A2"/>
    <w:rsid w:val="00E91057"/>
    <w:rsid w:val="00E93918"/>
    <w:rsid w:val="00E94B4E"/>
    <w:rsid w:val="00EA6C28"/>
    <w:rsid w:val="00EB3E8A"/>
    <w:rsid w:val="00EB45D4"/>
    <w:rsid w:val="00EC2250"/>
    <w:rsid w:val="00EC4D61"/>
    <w:rsid w:val="00ED299D"/>
    <w:rsid w:val="00ED331E"/>
    <w:rsid w:val="00F05F55"/>
    <w:rsid w:val="00F16906"/>
    <w:rsid w:val="00F22398"/>
    <w:rsid w:val="00F63B53"/>
    <w:rsid w:val="00F72662"/>
    <w:rsid w:val="00F73369"/>
    <w:rsid w:val="00F776E7"/>
    <w:rsid w:val="00F81AE9"/>
    <w:rsid w:val="00FA1DB7"/>
    <w:rsid w:val="00FA5A31"/>
    <w:rsid w:val="00FB097F"/>
    <w:rsid w:val="00FC07D9"/>
    <w:rsid w:val="00FC4AD0"/>
    <w:rsid w:val="00FD5040"/>
    <w:rsid w:val="00FE4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8224B5"/>
  <w15:chartTrackingRefBased/>
  <w15:docId w15:val="{57BFFD39-4A44-4004-8AEF-2EC96446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934"/>
    <w:pPr>
      <w:spacing w:line="256" w:lineRule="auto"/>
    </w:pPr>
  </w:style>
  <w:style w:type="paragraph" w:styleId="Nagwek2">
    <w:name w:val="heading 2"/>
    <w:basedOn w:val="Normalny"/>
    <w:next w:val="Normalny"/>
    <w:link w:val="Nagwek2Znak"/>
    <w:uiPriority w:val="9"/>
    <w:unhideWhenUsed/>
    <w:qFormat/>
    <w:rsid w:val="009E2ADB"/>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rsid w:val="002E7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E7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E7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934"/>
  </w:style>
  <w:style w:type="paragraph" w:styleId="Stopka">
    <w:name w:val="footer"/>
    <w:basedOn w:val="Normalny"/>
    <w:link w:val="StopkaZnak"/>
    <w:uiPriority w:val="99"/>
    <w:unhideWhenUsed/>
    <w:rsid w:val="002E79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934"/>
  </w:style>
  <w:style w:type="paragraph" w:styleId="Tekstprzypisukocowego">
    <w:name w:val="endnote text"/>
    <w:basedOn w:val="Normalny"/>
    <w:link w:val="TekstprzypisukocowegoZnak"/>
    <w:uiPriority w:val="99"/>
    <w:semiHidden/>
    <w:unhideWhenUsed/>
    <w:rsid w:val="002E79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7934"/>
    <w:rPr>
      <w:sz w:val="20"/>
      <w:szCs w:val="20"/>
    </w:rPr>
  </w:style>
  <w:style w:type="paragraph" w:styleId="Tekstpodstawowy">
    <w:name w:val="Body Text"/>
    <w:basedOn w:val="Normalny"/>
    <w:link w:val="TekstpodstawowyZnak"/>
    <w:uiPriority w:val="99"/>
    <w:unhideWhenUsed/>
    <w:rsid w:val="002E7934"/>
    <w:pPr>
      <w:spacing w:after="120" w:line="254" w:lineRule="auto"/>
    </w:pPr>
  </w:style>
  <w:style w:type="character" w:customStyle="1" w:styleId="TekstpodstawowyZnak">
    <w:name w:val="Tekst podstawowy Znak"/>
    <w:basedOn w:val="Domylnaczcionkaakapitu"/>
    <w:link w:val="Tekstpodstawowy"/>
    <w:uiPriority w:val="99"/>
    <w:rsid w:val="002E7934"/>
  </w:style>
  <w:style w:type="paragraph" w:styleId="Tekstdymka">
    <w:name w:val="Balloon Text"/>
    <w:basedOn w:val="Normalny"/>
    <w:link w:val="TekstdymkaZnak"/>
    <w:uiPriority w:val="99"/>
    <w:semiHidden/>
    <w:unhideWhenUsed/>
    <w:rsid w:val="002E79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934"/>
    <w:rPr>
      <w:rFonts w:ascii="Segoe UI" w:hAnsi="Segoe UI" w:cs="Segoe UI"/>
      <w:sz w:val="18"/>
      <w:szCs w:val="18"/>
    </w:rPr>
  </w:style>
  <w:style w:type="paragraph" w:styleId="Bezodstpw">
    <w:name w:val="No Spacing"/>
    <w:uiPriority w:val="1"/>
    <w:qFormat/>
    <w:rsid w:val="002E7934"/>
    <w:pPr>
      <w:spacing w:after="0" w:line="240" w:lineRule="auto"/>
    </w:pPr>
  </w:style>
  <w:style w:type="paragraph" w:styleId="Akapitzlist">
    <w:name w:val="List Paragraph"/>
    <w:basedOn w:val="Normalny"/>
    <w:uiPriority w:val="34"/>
    <w:qFormat/>
    <w:rsid w:val="002E7934"/>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andard">
    <w:name w:val="Standard"/>
    <w:rsid w:val="002E7934"/>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2E7934"/>
    <w:pPr>
      <w:spacing w:after="140" w:line="288" w:lineRule="auto"/>
    </w:pPr>
  </w:style>
  <w:style w:type="paragraph" w:customStyle="1" w:styleId="PreformattedText">
    <w:name w:val="Preformatted Text"/>
    <w:basedOn w:val="Standard"/>
    <w:rsid w:val="002E7934"/>
    <w:rPr>
      <w:rFonts w:ascii="Liberation Mono" w:eastAsia="Courier New" w:hAnsi="Liberation Mono" w:cs="Liberation Mono"/>
      <w:sz w:val="20"/>
      <w:szCs w:val="20"/>
    </w:rPr>
  </w:style>
  <w:style w:type="paragraph" w:customStyle="1" w:styleId="Brakstyluakapitowego">
    <w:name w:val="[Brak stylu akapitowego]"/>
    <w:rsid w:val="002E793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pl-PL"/>
    </w:rPr>
  </w:style>
  <w:style w:type="character" w:styleId="Odwoanieprzypisukocowego">
    <w:name w:val="endnote reference"/>
    <w:basedOn w:val="Domylnaczcionkaakapitu"/>
    <w:uiPriority w:val="99"/>
    <w:semiHidden/>
    <w:unhideWhenUsed/>
    <w:rsid w:val="002E7934"/>
    <w:rPr>
      <w:vertAlign w:val="superscript"/>
    </w:rPr>
  </w:style>
  <w:style w:type="table" w:styleId="Tabela-Siatka">
    <w:name w:val="Table Grid"/>
    <w:basedOn w:val="Standardowy"/>
    <w:uiPriority w:val="39"/>
    <w:rsid w:val="002E79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8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B54E11"/>
    <w:pPr>
      <w:spacing w:after="120" w:line="480" w:lineRule="auto"/>
    </w:pPr>
  </w:style>
  <w:style w:type="character" w:customStyle="1" w:styleId="Tekstpodstawowy2Znak">
    <w:name w:val="Tekst podstawowy 2 Znak"/>
    <w:basedOn w:val="Domylnaczcionkaakapitu"/>
    <w:link w:val="Tekstpodstawowy2"/>
    <w:uiPriority w:val="99"/>
    <w:semiHidden/>
    <w:rsid w:val="00B54E11"/>
  </w:style>
  <w:style w:type="paragraph" w:styleId="Tekstpodstawowywcity">
    <w:name w:val="Body Text Indent"/>
    <w:basedOn w:val="Normalny"/>
    <w:link w:val="TekstpodstawowywcityZnak"/>
    <w:uiPriority w:val="99"/>
    <w:semiHidden/>
    <w:unhideWhenUsed/>
    <w:rsid w:val="00D70E03"/>
    <w:pPr>
      <w:spacing w:after="120"/>
      <w:ind w:left="283"/>
    </w:pPr>
  </w:style>
  <w:style w:type="character" w:customStyle="1" w:styleId="TekstpodstawowywcityZnak">
    <w:name w:val="Tekst podstawowy wcięty Znak"/>
    <w:basedOn w:val="Domylnaczcionkaakapitu"/>
    <w:link w:val="Tekstpodstawowywcity"/>
    <w:uiPriority w:val="99"/>
    <w:semiHidden/>
    <w:rsid w:val="00D70E03"/>
  </w:style>
  <w:style w:type="character" w:customStyle="1" w:styleId="markedcontent">
    <w:name w:val="markedcontent"/>
    <w:basedOn w:val="Domylnaczcionkaakapitu"/>
    <w:rsid w:val="002D0AFA"/>
  </w:style>
  <w:style w:type="table" w:customStyle="1" w:styleId="Tabela-Siatka2">
    <w:name w:val="Tabela - Siatka2"/>
    <w:basedOn w:val="Standardowy"/>
    <w:next w:val="Tabela-Siatka"/>
    <w:uiPriority w:val="39"/>
    <w:rsid w:val="0069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E2ADB"/>
    <w:rPr>
      <w:rFonts w:asciiTheme="majorHAnsi" w:eastAsiaTheme="majorEastAsia" w:hAnsiTheme="majorHAnsi" w:cstheme="majorBidi"/>
      <w:b/>
      <w:bCs/>
      <w:color w:val="4472C4" w:themeColor="accent1"/>
      <w:sz w:val="26"/>
      <w:szCs w:val="26"/>
      <w:lang w:eastAsia="pl-PL"/>
    </w:rPr>
  </w:style>
  <w:style w:type="character" w:styleId="Hipercze">
    <w:name w:val="Hyperlink"/>
    <w:basedOn w:val="Domylnaczcionkaakapitu"/>
    <w:uiPriority w:val="99"/>
    <w:semiHidden/>
    <w:unhideWhenUsed/>
    <w:rsid w:val="006704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2574">
      <w:bodyDiv w:val="1"/>
      <w:marLeft w:val="0"/>
      <w:marRight w:val="0"/>
      <w:marTop w:val="0"/>
      <w:marBottom w:val="0"/>
      <w:divBdr>
        <w:top w:val="none" w:sz="0" w:space="0" w:color="auto"/>
        <w:left w:val="none" w:sz="0" w:space="0" w:color="auto"/>
        <w:bottom w:val="none" w:sz="0" w:space="0" w:color="auto"/>
        <w:right w:val="none" w:sz="0" w:space="0" w:color="auto"/>
      </w:divBdr>
    </w:div>
    <w:div w:id="1015838729">
      <w:bodyDiv w:val="1"/>
      <w:marLeft w:val="0"/>
      <w:marRight w:val="0"/>
      <w:marTop w:val="0"/>
      <w:marBottom w:val="0"/>
      <w:divBdr>
        <w:top w:val="none" w:sz="0" w:space="0" w:color="auto"/>
        <w:left w:val="none" w:sz="0" w:space="0" w:color="auto"/>
        <w:bottom w:val="none" w:sz="0" w:space="0" w:color="auto"/>
        <w:right w:val="none" w:sz="0" w:space="0" w:color="auto"/>
      </w:divBdr>
    </w:div>
    <w:div w:id="18695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9A-4658-B825-8139FA2080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9A-4658-B825-8139FA2080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2"/>
                <c:pt idx="0">
                  <c:v>zmieszane</c:v>
                </c:pt>
                <c:pt idx="1">
                  <c:v>selektywnie zebrane</c:v>
                </c:pt>
              </c:strCache>
            </c:strRef>
          </c:cat>
          <c:val>
            <c:numRef>
              <c:f>Arkusz1!$B$2:$B$5</c:f>
              <c:numCache>
                <c:formatCode>General</c:formatCode>
                <c:ptCount val="2"/>
                <c:pt idx="0">
                  <c:v>32</c:v>
                </c:pt>
                <c:pt idx="1">
                  <c:v>68</c:v>
                </c:pt>
              </c:numCache>
            </c:numRef>
          </c:val>
          <c:extLst>
            <c:ext xmlns:c16="http://schemas.microsoft.com/office/drawing/2014/chart" uri="{C3380CC4-5D6E-409C-BE32-E72D297353CC}">
              <c16:uniqueId val="{00000004-A79A-4658-B825-8139FA2080B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40E-CCC2-4322-83BA-ECD64CEE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27551</Words>
  <Characters>165310</Characters>
  <Application>Microsoft Office Word</Application>
  <DocSecurity>0</DocSecurity>
  <Lines>1377</Lines>
  <Paragraphs>384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63</cp:revision>
  <cp:lastPrinted>2022-05-25T13:41:00Z</cp:lastPrinted>
  <dcterms:created xsi:type="dcterms:W3CDTF">2022-05-02T06:00:00Z</dcterms:created>
  <dcterms:modified xsi:type="dcterms:W3CDTF">2022-05-27T09:35:00Z</dcterms:modified>
</cp:coreProperties>
</file>